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BD" w:rsidRPr="004D10BD" w:rsidRDefault="004D10BD" w:rsidP="004D10BD">
      <w:pPr>
        <w:keepNext/>
        <w:spacing w:after="0" w:line="240" w:lineRule="auto"/>
        <w:outlineLvl w:val="8"/>
        <w:rPr>
          <w:rFonts w:ascii="Arial" w:eastAsia="Times New Roman" w:hAnsi="Arial" w:cs="Arial"/>
          <w:i/>
          <w:iCs/>
          <w:sz w:val="24"/>
          <w:szCs w:val="24"/>
          <w:lang w:eastAsia="sl-SI"/>
        </w:rPr>
      </w:pPr>
      <w:r w:rsidRPr="004D10BD">
        <w:rPr>
          <w:rFonts w:ascii="Arial" w:eastAsia="Times New Roman" w:hAnsi="Arial" w:cs="Arial"/>
          <w:i/>
          <w:iCs/>
          <w:sz w:val="24"/>
          <w:szCs w:val="24"/>
          <w:lang w:eastAsia="sl-SI"/>
        </w:rPr>
        <w:t>©ŠOLSKI CENTER SLOVENJ GRADEC</w:t>
      </w:r>
    </w:p>
    <w:p w:rsidR="004D10BD" w:rsidRPr="004D10BD" w:rsidRDefault="004D10BD" w:rsidP="004D10BD">
      <w:pPr>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 xml:space="preserve">Koroška </w:t>
      </w:r>
      <w:r w:rsidR="002C3F10">
        <w:rPr>
          <w:rFonts w:ascii="Arial" w:eastAsia="Times New Roman" w:hAnsi="Arial" w:cs="Arial"/>
          <w:sz w:val="24"/>
          <w:szCs w:val="24"/>
          <w:lang w:eastAsia="sl-SI"/>
        </w:rPr>
        <w:t xml:space="preserve">ulica </w:t>
      </w:r>
      <w:r w:rsidRPr="004D10BD">
        <w:rPr>
          <w:rFonts w:ascii="Arial" w:eastAsia="Times New Roman" w:hAnsi="Arial" w:cs="Arial"/>
          <w:sz w:val="24"/>
          <w:szCs w:val="24"/>
          <w:lang w:eastAsia="sl-SI"/>
        </w:rPr>
        <w:t>11</w:t>
      </w:r>
    </w:p>
    <w:p w:rsidR="004D10BD" w:rsidRPr="004D10BD" w:rsidRDefault="004D10BD" w:rsidP="004D10BD">
      <w:pPr>
        <w:keepNext/>
        <w:spacing w:after="0" w:line="240" w:lineRule="auto"/>
        <w:outlineLvl w:val="7"/>
        <w:rPr>
          <w:rFonts w:ascii="Arial" w:eastAsia="Times New Roman" w:hAnsi="Arial" w:cs="Arial"/>
          <w:sz w:val="24"/>
          <w:szCs w:val="24"/>
          <w:lang w:eastAsia="sl-SI"/>
        </w:rPr>
      </w:pPr>
      <w:r w:rsidRPr="004D10BD">
        <w:rPr>
          <w:rFonts w:ascii="Arial" w:eastAsia="Times New Roman" w:hAnsi="Arial" w:cs="Arial"/>
          <w:sz w:val="24"/>
          <w:szCs w:val="24"/>
          <w:lang w:eastAsia="sl-SI"/>
        </w:rPr>
        <w:t>2380 Slovenj Gradec</w:t>
      </w:r>
    </w:p>
    <w:p w:rsidR="004D10BD" w:rsidRPr="004D10BD" w:rsidRDefault="004D10BD" w:rsidP="004D10BD">
      <w:pPr>
        <w:spacing w:after="0" w:line="240" w:lineRule="auto"/>
        <w:rPr>
          <w:rFonts w:ascii="Arial" w:eastAsia="Times New Roman" w:hAnsi="Arial" w:cs="Arial"/>
          <w:sz w:val="24"/>
          <w:szCs w:val="24"/>
          <w:lang w:eastAsia="sl-SI"/>
        </w:rPr>
      </w:pPr>
    </w:p>
    <w:p w:rsidR="004D10BD" w:rsidRPr="004D10BD" w:rsidRDefault="004D10BD" w:rsidP="004D10BD">
      <w:pPr>
        <w:tabs>
          <w:tab w:val="left" w:pos="708"/>
          <w:tab w:val="center" w:pos="4536"/>
          <w:tab w:val="right" w:pos="9072"/>
        </w:tabs>
        <w:spacing w:after="0" w:line="240" w:lineRule="auto"/>
        <w:rPr>
          <w:rFonts w:ascii="Arial" w:eastAsia="Times New Roman" w:hAnsi="Arial" w:cs="Arial"/>
          <w:b/>
          <w:bCs/>
          <w:sz w:val="24"/>
          <w:szCs w:val="24"/>
          <w:lang w:eastAsia="sl-SI"/>
        </w:rPr>
      </w:pPr>
      <w:r w:rsidRPr="004D10BD">
        <w:rPr>
          <w:rFonts w:ascii="Arial" w:eastAsia="Times New Roman" w:hAnsi="Arial" w:cs="Arial"/>
          <w:b/>
          <w:bCs/>
          <w:sz w:val="24"/>
          <w:szCs w:val="24"/>
          <w:lang w:eastAsia="sl-SI"/>
        </w:rPr>
        <w:t>Direktorica</w:t>
      </w:r>
    </w:p>
    <w:p w:rsidR="004D10BD" w:rsidRPr="004D10BD" w:rsidRDefault="004D10BD" w:rsidP="004D10BD">
      <w:pPr>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Gabrijela Kotnik</w:t>
      </w:r>
    </w:p>
    <w:p w:rsidR="004D10BD" w:rsidRPr="004D10BD" w:rsidRDefault="004D10BD" w:rsidP="004D10BD">
      <w:pPr>
        <w:tabs>
          <w:tab w:val="left" w:pos="708"/>
          <w:tab w:val="center" w:pos="4536"/>
          <w:tab w:val="right" w:pos="9072"/>
        </w:tabs>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Telefon: 02 88 46 528</w:t>
      </w:r>
    </w:p>
    <w:p w:rsidR="004D10BD" w:rsidRPr="004D10BD" w:rsidRDefault="004D10BD" w:rsidP="004D10BD">
      <w:pPr>
        <w:tabs>
          <w:tab w:val="left" w:pos="4125"/>
        </w:tabs>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ab/>
      </w:r>
    </w:p>
    <w:p w:rsidR="004D10BD" w:rsidRPr="004D10BD" w:rsidRDefault="004D10BD" w:rsidP="004D10BD">
      <w:pPr>
        <w:spacing w:after="0" w:line="240" w:lineRule="auto"/>
        <w:jc w:val="center"/>
        <w:rPr>
          <w:rFonts w:ascii="Arial" w:eastAsia="Times New Roman" w:hAnsi="Arial" w:cs="Arial"/>
          <w:b/>
          <w:bCs/>
          <w:sz w:val="24"/>
          <w:szCs w:val="24"/>
          <w:lang w:eastAsia="sl-SI"/>
        </w:rPr>
      </w:pPr>
      <w:r w:rsidRPr="004D10BD">
        <w:rPr>
          <w:rFonts w:ascii="Arial" w:eastAsia="Times New Roman" w:hAnsi="Arial" w:cs="Arial"/>
          <w:b/>
          <w:bCs/>
          <w:sz w:val="24"/>
          <w:szCs w:val="24"/>
          <w:lang w:eastAsia="sl-SI"/>
        </w:rPr>
        <w:t>Srednja zdravstvena šola Slovenj Gradec</w:t>
      </w:r>
    </w:p>
    <w:p w:rsidR="004D10BD" w:rsidRPr="004D10BD" w:rsidRDefault="004D10BD" w:rsidP="004D10BD">
      <w:pPr>
        <w:keepNext/>
        <w:pBdr>
          <w:top w:val="single" w:sz="4" w:space="1" w:color="auto"/>
          <w:left w:val="single" w:sz="4" w:space="4" w:color="auto"/>
          <w:bottom w:val="single" w:sz="4" w:space="1" w:color="auto"/>
          <w:right w:val="single" w:sz="4" w:space="4" w:color="auto"/>
        </w:pBdr>
        <w:spacing w:after="0" w:line="240" w:lineRule="auto"/>
        <w:outlineLvl w:val="7"/>
        <w:rPr>
          <w:rFonts w:ascii="Arial" w:eastAsia="Times New Roman" w:hAnsi="Arial" w:cs="Arial"/>
          <w:sz w:val="24"/>
          <w:szCs w:val="24"/>
          <w:lang w:eastAsia="sl-SI"/>
        </w:rPr>
      </w:pPr>
      <w:r w:rsidRPr="004D10BD">
        <w:rPr>
          <w:rFonts w:ascii="Arial" w:eastAsia="Times New Roman" w:hAnsi="Arial" w:cs="Arial"/>
          <w:sz w:val="24"/>
          <w:szCs w:val="24"/>
          <w:lang w:eastAsia="sl-SI"/>
        </w:rPr>
        <w:t xml:space="preserve">Naslov:        Gosposvetska </w:t>
      </w:r>
      <w:r w:rsidR="002C3F10">
        <w:rPr>
          <w:rFonts w:ascii="Arial" w:eastAsia="Times New Roman" w:hAnsi="Arial" w:cs="Arial"/>
          <w:sz w:val="24"/>
          <w:szCs w:val="24"/>
          <w:lang w:eastAsia="sl-SI"/>
        </w:rPr>
        <w:t xml:space="preserve">cesta </w:t>
      </w:r>
      <w:r w:rsidRPr="004D10BD">
        <w:rPr>
          <w:rFonts w:ascii="Arial" w:eastAsia="Times New Roman" w:hAnsi="Arial" w:cs="Arial"/>
          <w:sz w:val="24"/>
          <w:szCs w:val="24"/>
          <w:lang w:eastAsia="sl-SI"/>
        </w:rPr>
        <w:t>2, 2380 Slovenj Gradec</w:t>
      </w:r>
    </w:p>
    <w:p w:rsidR="004D10BD" w:rsidRPr="004D10BD" w:rsidRDefault="001C0D08" w:rsidP="004D10B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Telefon:        02 88 46 540</w:t>
      </w:r>
    </w:p>
    <w:p w:rsidR="004D10BD" w:rsidRPr="004D10BD" w:rsidRDefault="004D10BD" w:rsidP="004D10BD">
      <w:pPr>
        <w:spacing w:after="0" w:line="240" w:lineRule="auto"/>
        <w:rPr>
          <w:rFonts w:ascii="Arial" w:eastAsia="Times New Roman" w:hAnsi="Arial" w:cs="Arial"/>
          <w:b/>
          <w:bCs/>
          <w:sz w:val="24"/>
          <w:szCs w:val="24"/>
          <w:lang w:eastAsia="sl-SI"/>
        </w:rPr>
      </w:pPr>
    </w:p>
    <w:p w:rsidR="004D10BD" w:rsidRPr="004D10BD" w:rsidRDefault="004D10BD" w:rsidP="004D10BD">
      <w:pPr>
        <w:spacing w:after="0" w:line="240" w:lineRule="auto"/>
        <w:rPr>
          <w:rFonts w:ascii="Arial" w:eastAsia="Times New Roman" w:hAnsi="Arial" w:cs="Arial"/>
          <w:b/>
          <w:bCs/>
          <w:sz w:val="24"/>
          <w:szCs w:val="24"/>
          <w:lang w:eastAsia="sl-SI"/>
        </w:rPr>
      </w:pPr>
      <w:r w:rsidRPr="004D10BD">
        <w:rPr>
          <w:rFonts w:ascii="Arial" w:eastAsia="Times New Roman" w:hAnsi="Arial" w:cs="Arial"/>
          <w:b/>
          <w:bCs/>
          <w:sz w:val="24"/>
          <w:szCs w:val="24"/>
          <w:lang w:eastAsia="sl-SI"/>
        </w:rPr>
        <w:t>Ravnatelj</w:t>
      </w:r>
    </w:p>
    <w:p w:rsidR="004D10BD" w:rsidRPr="004D10BD" w:rsidRDefault="004D10BD" w:rsidP="004D10BD">
      <w:pPr>
        <w:tabs>
          <w:tab w:val="left" w:pos="708"/>
          <w:tab w:val="center" w:pos="4536"/>
          <w:tab w:val="right" w:pos="9072"/>
        </w:tabs>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 xml:space="preserve">Blaž </w:t>
      </w:r>
      <w:proofErr w:type="spellStart"/>
      <w:r w:rsidRPr="004D10BD">
        <w:rPr>
          <w:rFonts w:ascii="Arial" w:eastAsia="Times New Roman" w:hAnsi="Arial" w:cs="Arial"/>
          <w:sz w:val="24"/>
          <w:szCs w:val="24"/>
          <w:lang w:eastAsia="sl-SI"/>
        </w:rPr>
        <w:t>Šušel</w:t>
      </w:r>
      <w:proofErr w:type="spellEnd"/>
    </w:p>
    <w:p w:rsidR="004D10BD" w:rsidRPr="004D10BD" w:rsidRDefault="004D10BD" w:rsidP="004D10BD">
      <w:pPr>
        <w:tabs>
          <w:tab w:val="left" w:pos="708"/>
          <w:tab w:val="center" w:pos="4536"/>
          <w:tab w:val="right" w:pos="9072"/>
        </w:tabs>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Telefon: 02 88 46 550</w:t>
      </w:r>
    </w:p>
    <w:p w:rsidR="004D10BD" w:rsidRPr="004D10BD" w:rsidRDefault="004D10BD" w:rsidP="004D10BD">
      <w:pPr>
        <w:tabs>
          <w:tab w:val="left" w:pos="708"/>
          <w:tab w:val="center" w:pos="4536"/>
          <w:tab w:val="right" w:pos="9072"/>
        </w:tabs>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E-mail: blaz.susel@sc-sg.si</w:t>
      </w:r>
    </w:p>
    <w:p w:rsidR="004D10BD" w:rsidRPr="004D10BD" w:rsidRDefault="004D10BD" w:rsidP="004D10BD">
      <w:pPr>
        <w:spacing w:after="0" w:line="240" w:lineRule="auto"/>
        <w:rPr>
          <w:rFonts w:ascii="Arial" w:eastAsia="Times New Roman" w:hAnsi="Arial" w:cs="Arial"/>
          <w:sz w:val="24"/>
          <w:szCs w:val="24"/>
          <w:lang w:eastAsia="sl-SI"/>
        </w:rPr>
      </w:pPr>
    </w:p>
    <w:p w:rsidR="004D10BD" w:rsidRPr="004D10BD" w:rsidRDefault="004D10BD" w:rsidP="004D10BD">
      <w:pPr>
        <w:spacing w:after="0" w:line="240" w:lineRule="auto"/>
        <w:rPr>
          <w:rFonts w:ascii="Arial" w:eastAsia="Times New Roman" w:hAnsi="Arial" w:cs="Arial"/>
          <w:b/>
          <w:bCs/>
          <w:sz w:val="24"/>
          <w:szCs w:val="24"/>
          <w:lang w:eastAsia="sl-SI"/>
        </w:rPr>
      </w:pPr>
      <w:r w:rsidRPr="004D10BD">
        <w:rPr>
          <w:rFonts w:ascii="Arial" w:eastAsia="Times New Roman" w:hAnsi="Arial" w:cs="Arial"/>
          <w:b/>
          <w:bCs/>
          <w:sz w:val="24"/>
          <w:szCs w:val="24"/>
          <w:lang w:eastAsia="sl-SI"/>
        </w:rPr>
        <w:t>Svetovalna služba</w:t>
      </w:r>
    </w:p>
    <w:p w:rsidR="004D10BD" w:rsidRPr="004D10BD" w:rsidRDefault="004D10BD" w:rsidP="004D10BD">
      <w:pPr>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 xml:space="preserve">Brigita </w:t>
      </w:r>
      <w:proofErr w:type="spellStart"/>
      <w:r w:rsidRPr="004D10BD">
        <w:rPr>
          <w:rFonts w:ascii="Arial" w:eastAsia="Times New Roman" w:hAnsi="Arial" w:cs="Arial"/>
          <w:sz w:val="24"/>
          <w:szCs w:val="24"/>
          <w:lang w:eastAsia="sl-SI"/>
        </w:rPr>
        <w:t>Rapuc</w:t>
      </w:r>
      <w:proofErr w:type="spellEnd"/>
      <w:r w:rsidRPr="004D10BD">
        <w:rPr>
          <w:rFonts w:ascii="Arial" w:eastAsia="Times New Roman" w:hAnsi="Arial" w:cs="Arial"/>
          <w:sz w:val="24"/>
          <w:szCs w:val="24"/>
          <w:lang w:eastAsia="sl-SI"/>
        </w:rPr>
        <w:t xml:space="preserve"> </w:t>
      </w:r>
    </w:p>
    <w:p w:rsidR="004D10BD" w:rsidRPr="004D10BD" w:rsidRDefault="004D10BD" w:rsidP="004D10BD">
      <w:pPr>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Telefon: 02 88 46 563</w:t>
      </w:r>
    </w:p>
    <w:p w:rsidR="004D10BD" w:rsidRPr="004D10BD" w:rsidRDefault="004D10BD" w:rsidP="004D10BD">
      <w:pPr>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E–mail: brigita.rapuc@sc-sg.si</w:t>
      </w:r>
    </w:p>
    <w:p w:rsidR="004D10BD" w:rsidRPr="004D10BD" w:rsidRDefault="004D10BD" w:rsidP="004D10BD">
      <w:pPr>
        <w:spacing w:after="0" w:line="240" w:lineRule="auto"/>
        <w:jc w:val="center"/>
        <w:rPr>
          <w:rFonts w:ascii="Arial" w:eastAsia="Times New Roman" w:hAnsi="Arial" w:cs="Arial"/>
          <w:sz w:val="24"/>
          <w:szCs w:val="24"/>
          <w:lang w:eastAsia="sl-SI"/>
        </w:rPr>
      </w:pPr>
    </w:p>
    <w:p w:rsidR="004D10BD" w:rsidRPr="004D10BD" w:rsidRDefault="004D10BD" w:rsidP="004D10BD">
      <w:pPr>
        <w:spacing w:after="0" w:line="240" w:lineRule="auto"/>
        <w:rPr>
          <w:rFonts w:ascii="Arial" w:eastAsia="Times New Roman" w:hAnsi="Arial" w:cs="Arial"/>
          <w:b/>
          <w:bCs/>
          <w:sz w:val="24"/>
          <w:szCs w:val="24"/>
          <w:lang w:eastAsia="sl-SI"/>
        </w:rPr>
      </w:pPr>
      <w:r w:rsidRPr="004D10BD">
        <w:rPr>
          <w:rFonts w:ascii="Arial" w:eastAsia="Times New Roman" w:hAnsi="Arial" w:cs="Arial"/>
          <w:b/>
          <w:bCs/>
          <w:sz w:val="24"/>
          <w:szCs w:val="24"/>
          <w:lang w:eastAsia="sl-SI"/>
        </w:rPr>
        <w:t>Tajništvo</w:t>
      </w:r>
    </w:p>
    <w:p w:rsidR="004D10BD" w:rsidRPr="004D10BD" w:rsidRDefault="004D10BD" w:rsidP="004D10BD">
      <w:pPr>
        <w:tabs>
          <w:tab w:val="left" w:pos="708"/>
          <w:tab w:val="center" w:pos="4536"/>
          <w:tab w:val="right" w:pos="9072"/>
        </w:tabs>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Klav</w:t>
      </w:r>
      <w:r w:rsidR="001C0D08">
        <w:rPr>
          <w:rFonts w:ascii="Arial" w:eastAsia="Times New Roman" w:hAnsi="Arial" w:cs="Arial"/>
          <w:sz w:val="24"/>
          <w:szCs w:val="24"/>
          <w:lang w:eastAsia="sl-SI"/>
        </w:rPr>
        <w:t xml:space="preserve">dija </w:t>
      </w:r>
      <w:proofErr w:type="spellStart"/>
      <w:r w:rsidR="001C0D08">
        <w:rPr>
          <w:rFonts w:ascii="Arial" w:eastAsia="Times New Roman" w:hAnsi="Arial" w:cs="Arial"/>
          <w:sz w:val="24"/>
          <w:szCs w:val="24"/>
          <w:lang w:eastAsia="sl-SI"/>
        </w:rPr>
        <w:t>Cehner</w:t>
      </w:r>
      <w:proofErr w:type="spellEnd"/>
      <w:r w:rsidR="001C0D08">
        <w:rPr>
          <w:rFonts w:ascii="Arial" w:eastAsia="Times New Roman" w:hAnsi="Arial" w:cs="Arial"/>
          <w:sz w:val="24"/>
          <w:szCs w:val="24"/>
          <w:lang w:eastAsia="sl-SI"/>
        </w:rPr>
        <w:t xml:space="preserve">  </w:t>
      </w:r>
    </w:p>
    <w:p w:rsidR="004D10BD" w:rsidRPr="004D10BD" w:rsidRDefault="004D10BD" w:rsidP="004D10BD">
      <w:pPr>
        <w:tabs>
          <w:tab w:val="left" w:pos="708"/>
          <w:tab w:val="center" w:pos="4536"/>
          <w:tab w:val="right" w:pos="9072"/>
        </w:tabs>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Telefon: 02 88 46 540</w:t>
      </w:r>
    </w:p>
    <w:p w:rsidR="004D10BD" w:rsidRPr="004D10BD" w:rsidRDefault="00310F16" w:rsidP="004D10BD">
      <w:pPr>
        <w:tabs>
          <w:tab w:val="left" w:pos="708"/>
          <w:tab w:val="center" w:pos="4536"/>
          <w:tab w:val="right" w:pos="9072"/>
        </w:tabs>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E–mail: klavdija.cehner</w:t>
      </w:r>
      <w:r w:rsidR="004D10BD" w:rsidRPr="004D10BD">
        <w:rPr>
          <w:rFonts w:ascii="Arial" w:eastAsia="Times New Roman" w:hAnsi="Arial" w:cs="Arial"/>
          <w:sz w:val="24"/>
          <w:szCs w:val="24"/>
          <w:lang w:eastAsia="sl-SI"/>
        </w:rPr>
        <w:t>@sc-sg.si</w:t>
      </w:r>
      <w:bookmarkStart w:id="0" w:name="_GoBack"/>
      <w:bookmarkEnd w:id="0"/>
    </w:p>
    <w:p w:rsidR="004D10BD" w:rsidRPr="004D10BD" w:rsidRDefault="004D10BD" w:rsidP="004D10BD">
      <w:pPr>
        <w:spacing w:after="0" w:line="240" w:lineRule="auto"/>
        <w:jc w:val="center"/>
        <w:rPr>
          <w:rFonts w:ascii="Arial" w:eastAsia="Times New Roman" w:hAnsi="Arial" w:cs="Arial"/>
          <w:sz w:val="24"/>
          <w:szCs w:val="24"/>
          <w:lang w:eastAsia="sl-SI"/>
        </w:rPr>
      </w:pPr>
    </w:p>
    <w:p w:rsidR="004D10BD" w:rsidRPr="004D10BD" w:rsidRDefault="004D10BD" w:rsidP="004D10BD">
      <w:pPr>
        <w:spacing w:after="0" w:line="240" w:lineRule="auto"/>
        <w:rPr>
          <w:rFonts w:ascii="Arial" w:eastAsia="Times New Roman" w:hAnsi="Arial" w:cs="Arial"/>
          <w:b/>
          <w:bCs/>
          <w:sz w:val="24"/>
          <w:szCs w:val="24"/>
          <w:lang w:eastAsia="sl-SI"/>
        </w:rPr>
      </w:pPr>
      <w:r w:rsidRPr="004D10BD">
        <w:rPr>
          <w:rFonts w:ascii="Arial" w:eastAsia="Times New Roman" w:hAnsi="Arial" w:cs="Arial"/>
          <w:b/>
          <w:bCs/>
          <w:sz w:val="24"/>
          <w:szCs w:val="24"/>
          <w:lang w:eastAsia="sl-SI"/>
        </w:rPr>
        <w:t>Zbornica</w:t>
      </w:r>
    </w:p>
    <w:p w:rsidR="001C0D08" w:rsidRDefault="004D10BD" w:rsidP="004D10BD">
      <w:pPr>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Telefon: 02 88 46 541 (Gosposvetska ulica 2);</w:t>
      </w:r>
    </w:p>
    <w:p w:rsidR="004D10BD" w:rsidRPr="004D10BD" w:rsidRDefault="004D10BD" w:rsidP="004D10BD">
      <w:pPr>
        <w:spacing w:after="0" w:line="240" w:lineRule="auto"/>
        <w:rPr>
          <w:rFonts w:ascii="Arial" w:eastAsia="Times New Roman" w:hAnsi="Arial" w:cs="Arial"/>
          <w:sz w:val="24"/>
          <w:szCs w:val="24"/>
          <w:lang w:eastAsia="sl-SI"/>
        </w:rPr>
      </w:pPr>
      <w:r w:rsidRPr="004D10BD">
        <w:rPr>
          <w:rFonts w:ascii="Arial" w:eastAsia="Times New Roman" w:hAnsi="Arial" w:cs="Arial"/>
          <w:sz w:val="24"/>
          <w:szCs w:val="24"/>
          <w:lang w:eastAsia="sl-SI"/>
        </w:rPr>
        <w:t xml:space="preserve"> </w:t>
      </w:r>
      <w:r w:rsidR="001C0D08">
        <w:rPr>
          <w:rFonts w:ascii="Arial" w:eastAsia="Times New Roman" w:hAnsi="Arial" w:cs="Arial"/>
          <w:sz w:val="24"/>
          <w:szCs w:val="24"/>
          <w:lang w:eastAsia="sl-SI"/>
        </w:rPr>
        <w:t xml:space="preserve">             </w:t>
      </w:r>
      <w:r w:rsidRPr="004D10BD">
        <w:rPr>
          <w:rFonts w:ascii="Arial" w:eastAsia="Times New Roman" w:hAnsi="Arial" w:cs="Arial"/>
          <w:sz w:val="24"/>
          <w:szCs w:val="24"/>
          <w:lang w:eastAsia="sl-SI"/>
        </w:rPr>
        <w:t>02 88 46 462 (Gosposvetska ulica 4)</w:t>
      </w:r>
    </w:p>
    <w:p w:rsidR="004D10BD" w:rsidRPr="004D10BD" w:rsidRDefault="004D10BD" w:rsidP="004D10BD">
      <w:pPr>
        <w:spacing w:after="0" w:line="240" w:lineRule="auto"/>
        <w:rPr>
          <w:rFonts w:ascii="Arial" w:eastAsia="Times New Roman" w:hAnsi="Arial" w:cs="Arial"/>
          <w:i/>
          <w:iCs/>
          <w:sz w:val="23"/>
          <w:szCs w:val="23"/>
          <w:lang w:eastAsia="sl-SI"/>
        </w:rPr>
      </w:pPr>
    </w:p>
    <w:p w:rsidR="004D10BD" w:rsidRPr="004D10BD" w:rsidRDefault="004D10BD" w:rsidP="004D10BD">
      <w:pPr>
        <w:spacing w:after="0" w:line="240" w:lineRule="auto"/>
        <w:rPr>
          <w:rFonts w:ascii="Arial" w:eastAsia="Times New Roman" w:hAnsi="Arial" w:cs="Arial"/>
          <w:i/>
          <w:iCs/>
          <w:sz w:val="23"/>
          <w:szCs w:val="23"/>
          <w:lang w:eastAsia="sl-SI"/>
        </w:rPr>
      </w:pPr>
    </w:p>
    <w:p w:rsidR="004D10BD" w:rsidRPr="004D10BD" w:rsidRDefault="004D10BD" w:rsidP="004D10BD">
      <w:pPr>
        <w:spacing w:after="0" w:line="240" w:lineRule="auto"/>
        <w:rPr>
          <w:rFonts w:ascii="Arial" w:eastAsia="Times New Roman" w:hAnsi="Arial" w:cs="Arial"/>
          <w:i/>
          <w:iCs/>
          <w:sz w:val="23"/>
          <w:szCs w:val="23"/>
          <w:lang w:eastAsia="sl-SI"/>
        </w:rPr>
      </w:pPr>
    </w:p>
    <w:p w:rsidR="004D10BD" w:rsidRPr="004D10BD" w:rsidRDefault="004D10BD" w:rsidP="004D10BD">
      <w:pPr>
        <w:spacing w:after="0" w:line="240" w:lineRule="auto"/>
        <w:rPr>
          <w:rFonts w:ascii="Arial" w:eastAsia="Times New Roman" w:hAnsi="Arial" w:cs="Arial"/>
          <w:i/>
          <w:iCs/>
          <w:sz w:val="23"/>
          <w:szCs w:val="23"/>
          <w:lang w:eastAsia="sl-SI"/>
        </w:rPr>
      </w:pPr>
    </w:p>
    <w:p w:rsidR="004D10BD" w:rsidRDefault="004D10BD"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Default="00F426FA" w:rsidP="004D10BD">
      <w:pPr>
        <w:spacing w:after="0" w:line="240" w:lineRule="auto"/>
        <w:rPr>
          <w:rFonts w:ascii="Arial" w:eastAsia="Times New Roman" w:hAnsi="Arial" w:cs="Arial"/>
          <w:i/>
          <w:iCs/>
          <w:sz w:val="23"/>
          <w:szCs w:val="23"/>
          <w:lang w:eastAsia="sl-SI"/>
        </w:rPr>
      </w:pPr>
    </w:p>
    <w:p w:rsidR="00F426FA" w:rsidRPr="004D10BD" w:rsidRDefault="00F426FA" w:rsidP="004D10BD">
      <w:pPr>
        <w:spacing w:after="0" w:line="240" w:lineRule="auto"/>
        <w:rPr>
          <w:rFonts w:ascii="Arial" w:eastAsia="Times New Roman" w:hAnsi="Arial" w:cs="Arial"/>
          <w:i/>
          <w:iCs/>
          <w:sz w:val="23"/>
          <w:szCs w:val="23"/>
          <w:lang w:eastAsia="sl-SI"/>
        </w:rPr>
      </w:pPr>
    </w:p>
    <w:p w:rsidR="004D10BD" w:rsidRDefault="004D10BD" w:rsidP="004D10BD">
      <w:pPr>
        <w:spacing w:after="0" w:line="240" w:lineRule="auto"/>
        <w:rPr>
          <w:rFonts w:ascii="Arial" w:eastAsia="Times New Roman" w:hAnsi="Arial" w:cs="Arial"/>
          <w:i/>
          <w:iCs/>
          <w:sz w:val="23"/>
          <w:szCs w:val="23"/>
          <w:lang w:eastAsia="sl-SI"/>
        </w:rPr>
      </w:pPr>
    </w:p>
    <w:p w:rsidR="00D56881" w:rsidRDefault="00D56881" w:rsidP="00D56881">
      <w:pPr>
        <w:pStyle w:val="Navadensplet"/>
        <w:jc w:val="both"/>
        <w:rPr>
          <w:rStyle w:val="Krepko"/>
          <w:rFonts w:ascii="Arial" w:eastAsiaTheme="majorEastAsia" w:hAnsi="Arial" w:cs="Arial"/>
          <w:sz w:val="20"/>
          <w:szCs w:val="20"/>
        </w:rPr>
      </w:pPr>
      <w:r>
        <w:rPr>
          <w:rStyle w:val="Krepko"/>
          <w:rFonts w:ascii="Arial" w:eastAsiaTheme="majorEastAsia" w:hAnsi="Arial" w:cs="Arial"/>
          <w:sz w:val="20"/>
          <w:szCs w:val="20"/>
        </w:rPr>
        <w:t>DRAGI DIJAKI IN DIJAKINJE!</w:t>
      </w:r>
    </w:p>
    <w:p w:rsidR="00D56881" w:rsidRDefault="00D56881" w:rsidP="00D56881">
      <w:pPr>
        <w:pStyle w:val="Navadensplet"/>
        <w:jc w:val="both"/>
      </w:pPr>
      <w:r>
        <w:rPr>
          <w:rFonts w:ascii="Arial" w:hAnsi="Arial" w:cs="Arial"/>
          <w:sz w:val="20"/>
          <w:szCs w:val="20"/>
        </w:rPr>
        <w:t>Kako čas hitro teče, občutimo dijakinje in dijaki ter zaposleni v šolstvu skozi vse šolsko leto, še posebej  ob koncu ocenjevalnih obdobij in med počitnicami (dopustom). Dogodki in obveznosti se v šoli tako hitro dopolnjujejo, da kar naenkrat mine tri, štiri ali pet let. Letošnje šolsko leto se je komaj začelo, pa se že začenjajo preverjanja in ocenjevanja.</w:t>
      </w:r>
    </w:p>
    <w:p w:rsidR="00D56881" w:rsidRDefault="00D56881" w:rsidP="00D56881">
      <w:pPr>
        <w:pStyle w:val="Navadensplet"/>
        <w:jc w:val="both"/>
        <w:rPr>
          <w:rFonts w:ascii="Arial" w:hAnsi="Arial" w:cs="Arial"/>
          <w:sz w:val="20"/>
          <w:szCs w:val="20"/>
        </w:rPr>
      </w:pPr>
      <w:r>
        <w:rPr>
          <w:rFonts w:ascii="Arial" w:hAnsi="Arial" w:cs="Arial"/>
          <w:sz w:val="20"/>
          <w:szCs w:val="20"/>
        </w:rPr>
        <w:t>Večkrat se sprašujem, če se udeleženci vzgojno-izobraževalnega procesa (otroci, starši, zaposleni) sploh veselijo začetka šolskega leta in šolanja. Hoditi k pouku in poslušati predavanja sedem ali osem ur za dijakinje in dijake ni vedno lahko in normalno je, da včasih pozornost rada zavije kam drugam. Zgodnje vstajanje in pozen prihod iz šole nista najboljša za počutje in učenje ter pisanje domačih nalog, hkrati je poučevanje tudi za učitelje ter učiteljice velik izziv in napor; razlagati in vzgajati ter pri tem še motivirati mlade, ni lahka naloga. Problemi pa ne zaobidejo niti staršev, ki se na svoj način spopadajo z mladostniškimi muhami svojih otrok. Kljub zapisanim »nevšečnostim« menim, da so možnosti brezplačnega izobraževanja, biti učitelj ali starš neprecenljivi privilegiji. Šolo vzemite za najboljšo prijateljico, znanje pa za eno redkih dobrin, ki je ni možno vzeti, učenje in široko izobrazbo kot izziv, poučevanje kot eno najplemenitejših veščin in starševstvo kot eno najlepših in najzahtevnejših ter odgovornih socialnih vlog.</w:t>
      </w:r>
    </w:p>
    <w:p w:rsidR="00D56881" w:rsidRDefault="00D56881" w:rsidP="00D56881">
      <w:pPr>
        <w:pStyle w:val="Navadensplet"/>
        <w:jc w:val="both"/>
        <w:rPr>
          <w:rFonts w:ascii="Arial" w:hAnsi="Arial" w:cs="Arial"/>
          <w:sz w:val="20"/>
          <w:szCs w:val="20"/>
        </w:rPr>
      </w:pPr>
      <w:r>
        <w:rPr>
          <w:rFonts w:ascii="Arial" w:hAnsi="Arial" w:cs="Arial"/>
          <w:sz w:val="20"/>
          <w:szCs w:val="20"/>
        </w:rPr>
        <w:t xml:space="preserve">Namen vsake šole in programov, ki jih le ta izvaja, je podajanje preverjenega in kvalitetnega splošnega ali specialnega znanja v upanju, da bo to uporabljeno v dobro vsega, kar nam omogoča in lepša življenje. Žal se lahko tudi znanje izkoristi ter uporabi na različne načine, lahko rešuje ali  uničuje. Kaj se bo počelo z naučenim, je odvisno od mnogih dispozicij posameznika in okolja, v katerem živi. </w:t>
      </w:r>
    </w:p>
    <w:p w:rsidR="00D56881" w:rsidRDefault="00D56881" w:rsidP="00D56881">
      <w:pPr>
        <w:pStyle w:val="Navadensplet"/>
        <w:jc w:val="both"/>
        <w:rPr>
          <w:rFonts w:ascii="Arial" w:hAnsi="Arial" w:cs="Arial"/>
          <w:sz w:val="20"/>
          <w:szCs w:val="20"/>
        </w:rPr>
      </w:pPr>
      <w:r>
        <w:rPr>
          <w:rFonts w:ascii="Arial" w:hAnsi="Arial" w:cs="Arial"/>
          <w:sz w:val="20"/>
          <w:szCs w:val="20"/>
        </w:rPr>
        <w:t>Z vpisom v zdravstveno šolo se posameznik mora postaviti na stran dobrega. Z izbiro se odloči za enega izmed najodgovornejših, zahtevnih, humanih in spoštovanih poklicev, ki zahteva izobrazbeno širino ter čustveno inteligenco; poklic, pri katerem neznanje, napake ali nedoslednost lahko vzamejo tudi življenja; poklic, pri katerem različnost med ljudmi, politika, vera, spolna usmerjenost, denar, izsiljevanja ne smejo vplivati na dosledno, pošteno in strokovno zdravstveno pomoč za vsakogar; poklic, s katerim lahko vsak osebnostno raste, je zadovoljen in ponosen.</w:t>
      </w:r>
    </w:p>
    <w:p w:rsidR="00D56881" w:rsidRDefault="00D56881" w:rsidP="00D56881">
      <w:pPr>
        <w:pStyle w:val="Navadensplet"/>
        <w:jc w:val="both"/>
        <w:rPr>
          <w:rFonts w:ascii="Arial" w:hAnsi="Arial" w:cs="Arial"/>
          <w:sz w:val="20"/>
          <w:szCs w:val="20"/>
        </w:rPr>
      </w:pPr>
      <w:r>
        <w:rPr>
          <w:rFonts w:ascii="Arial" w:hAnsi="Arial" w:cs="Arial"/>
          <w:sz w:val="20"/>
          <w:szCs w:val="20"/>
        </w:rPr>
        <w:t>Naloga učencev je učenje v zelo širokem pomenu besede, naloga zaposlenih na šoli pa razumeti  njihove mladostniške težave, jim pomagati usvojiti moralno-etične vrednote, posredovati ustrezna strokovna in širša znanja ter jim omogočiti potrebne življenjske izkušnje. Naloga staršev je seveda še mnogo več. Vsi skupaj, če smo strpni in kooperativni, lahko dosežemo, da je šola kljub poučevalnemu in vzgojnemu momentu, ocenjevanju in tekmovalnosti učinkovita in hkrati prijetna ter zabavna. Le radoveden in motiviran posameznik, ki preko staršev in dobre šole pridobi kvalitetno ter široko izobrazbo, lahko v sobivanju z drugimi ustvarja boljšo in pravičnejšo prihodnost za vse!</w:t>
      </w:r>
    </w:p>
    <w:p w:rsidR="00D56881" w:rsidRDefault="00D56881" w:rsidP="00D56881">
      <w:pPr>
        <w:pStyle w:val="Navadensplet"/>
        <w:jc w:val="both"/>
        <w:rPr>
          <w:rFonts w:ascii="Arial" w:hAnsi="Arial" w:cs="Arial"/>
          <w:sz w:val="20"/>
          <w:szCs w:val="20"/>
        </w:rPr>
      </w:pPr>
    </w:p>
    <w:p w:rsidR="00D56881" w:rsidRDefault="00D56881" w:rsidP="00D56881">
      <w:pPr>
        <w:pStyle w:val="Navadensplet"/>
        <w:jc w:val="both"/>
        <w:rPr>
          <w:rFonts w:ascii="Arial" w:hAnsi="Arial" w:cs="Arial"/>
          <w:sz w:val="20"/>
          <w:szCs w:val="20"/>
        </w:rPr>
      </w:pPr>
      <w:r>
        <w:rPr>
          <w:rFonts w:ascii="Arial" w:hAnsi="Arial" w:cs="Arial"/>
          <w:sz w:val="20"/>
          <w:szCs w:val="20"/>
        </w:rPr>
        <w:t xml:space="preserve">                                                                                                                     Ravnatelj </w:t>
      </w:r>
    </w:p>
    <w:p w:rsidR="00D56881" w:rsidRDefault="00D56881" w:rsidP="00D56881">
      <w:pPr>
        <w:pStyle w:val="Navadensplet"/>
        <w:jc w:val="both"/>
        <w:rPr>
          <w:rFonts w:ascii="Arial" w:hAnsi="Arial" w:cs="Arial"/>
          <w:sz w:val="20"/>
          <w:szCs w:val="20"/>
        </w:rPr>
      </w:pPr>
      <w:r>
        <w:rPr>
          <w:rFonts w:ascii="Arial" w:hAnsi="Arial" w:cs="Arial"/>
          <w:sz w:val="20"/>
          <w:szCs w:val="20"/>
        </w:rPr>
        <w:t xml:space="preserve">                                                                                                                     Blaž </w:t>
      </w:r>
      <w:proofErr w:type="spellStart"/>
      <w:r>
        <w:rPr>
          <w:rFonts w:ascii="Arial" w:hAnsi="Arial" w:cs="Arial"/>
          <w:sz w:val="20"/>
          <w:szCs w:val="20"/>
        </w:rPr>
        <w:t>Šušel</w:t>
      </w:r>
      <w:proofErr w:type="spellEnd"/>
      <w:r>
        <w:rPr>
          <w:rFonts w:ascii="Arial" w:hAnsi="Arial" w:cs="Arial"/>
          <w:sz w:val="20"/>
          <w:szCs w:val="20"/>
        </w:rPr>
        <w:t>, univ. dipl. psih.</w:t>
      </w:r>
    </w:p>
    <w:p w:rsidR="00D56881" w:rsidRPr="004D10BD" w:rsidRDefault="00D56881" w:rsidP="004D10BD">
      <w:pPr>
        <w:spacing w:after="0" w:line="240" w:lineRule="auto"/>
        <w:rPr>
          <w:rFonts w:ascii="Arial" w:eastAsia="Times New Roman" w:hAnsi="Arial" w:cs="Arial"/>
          <w:i/>
          <w:iCs/>
          <w:sz w:val="23"/>
          <w:szCs w:val="23"/>
          <w:lang w:eastAsia="sl-SI"/>
        </w:rPr>
      </w:pPr>
    </w:p>
    <w:p w:rsidR="004D10BD" w:rsidRPr="004D10BD" w:rsidRDefault="004D10BD" w:rsidP="004D10BD">
      <w:pPr>
        <w:spacing w:after="0" w:line="240" w:lineRule="auto"/>
        <w:rPr>
          <w:rFonts w:ascii="Arial" w:eastAsia="Times New Roman" w:hAnsi="Arial" w:cs="Arial"/>
          <w:i/>
          <w:iCs/>
          <w:sz w:val="23"/>
          <w:szCs w:val="23"/>
          <w:lang w:eastAsia="sl-SI"/>
        </w:rPr>
      </w:pPr>
    </w:p>
    <w:p w:rsidR="004D10BD" w:rsidRPr="004D10BD" w:rsidRDefault="004D10BD" w:rsidP="004D10BD">
      <w:pPr>
        <w:spacing w:after="0" w:line="240" w:lineRule="auto"/>
        <w:rPr>
          <w:rFonts w:ascii="Arial" w:eastAsia="Times New Roman" w:hAnsi="Arial" w:cs="Arial"/>
          <w:i/>
          <w:iCs/>
          <w:sz w:val="23"/>
          <w:szCs w:val="23"/>
          <w:lang w:eastAsia="sl-SI"/>
        </w:rPr>
      </w:pPr>
    </w:p>
    <w:p w:rsidR="004D10BD" w:rsidRPr="004D10BD" w:rsidRDefault="004D10BD" w:rsidP="004D10BD">
      <w:pPr>
        <w:spacing w:after="0" w:line="240" w:lineRule="auto"/>
        <w:rPr>
          <w:rFonts w:ascii="Arial" w:eastAsia="Times New Roman" w:hAnsi="Arial" w:cs="Arial"/>
          <w:i/>
          <w:iCs/>
          <w:sz w:val="23"/>
          <w:szCs w:val="23"/>
          <w:lang w:eastAsia="sl-SI"/>
        </w:rPr>
      </w:pPr>
    </w:p>
    <w:p w:rsidR="004D10BD" w:rsidRPr="004D10BD" w:rsidRDefault="00BD3108" w:rsidP="004D10BD">
      <w:pPr>
        <w:spacing w:after="0" w:line="240" w:lineRule="auto"/>
        <w:rPr>
          <w:rFonts w:ascii="Arial" w:eastAsia="Times New Roman" w:hAnsi="Arial" w:cs="Arial"/>
          <w:i/>
          <w:iCs/>
          <w:sz w:val="23"/>
          <w:szCs w:val="23"/>
          <w:lang w:eastAsia="sl-SI"/>
        </w:rPr>
      </w:pPr>
      <w:r>
        <w:rPr>
          <w:rFonts w:ascii="Arial" w:eastAsia="Times New Roman" w:hAnsi="Arial" w:cs="Arial"/>
          <w:i/>
          <w:iCs/>
          <w:sz w:val="23"/>
          <w:szCs w:val="23"/>
          <w:lang w:eastAsia="sl-SI"/>
        </w:rPr>
        <w:t xml:space="preserve"> </w:t>
      </w:r>
    </w:p>
    <w:p w:rsidR="00111C00" w:rsidRDefault="00111C00" w:rsidP="004D10BD">
      <w:pPr>
        <w:spacing w:after="0" w:line="240" w:lineRule="auto"/>
        <w:jc w:val="both"/>
        <w:rPr>
          <w:rFonts w:ascii="Arial" w:eastAsia="Times New Roman" w:hAnsi="Arial" w:cs="Arial"/>
          <w:b/>
          <w:bCs/>
          <w:iCs/>
          <w:sz w:val="24"/>
          <w:szCs w:val="24"/>
          <w:lang w:eastAsia="sl-SI"/>
        </w:rPr>
      </w:pPr>
    </w:p>
    <w:p w:rsidR="00123822" w:rsidRDefault="00123822" w:rsidP="004D10BD">
      <w:pPr>
        <w:spacing w:after="0" w:line="240" w:lineRule="auto"/>
        <w:jc w:val="both"/>
        <w:rPr>
          <w:rFonts w:ascii="Arial" w:eastAsia="Times New Roman" w:hAnsi="Arial" w:cs="Arial"/>
          <w:b/>
          <w:bCs/>
          <w:iCs/>
          <w:sz w:val="24"/>
          <w:szCs w:val="24"/>
          <w:lang w:eastAsia="sl-SI"/>
        </w:rPr>
      </w:pPr>
    </w:p>
    <w:p w:rsidR="004D10BD" w:rsidRDefault="004D10BD" w:rsidP="004D10BD">
      <w:pPr>
        <w:spacing w:after="0" w:line="240" w:lineRule="auto"/>
        <w:rPr>
          <w:rFonts w:ascii="Times New Roman" w:eastAsia="Times New Roman" w:hAnsi="Times New Roman" w:cs="Times New Roman"/>
          <w:sz w:val="24"/>
          <w:szCs w:val="24"/>
          <w:lang w:eastAsia="sl-SI"/>
        </w:rPr>
      </w:pPr>
    </w:p>
    <w:p w:rsidR="00F426FA" w:rsidRPr="004D10BD" w:rsidRDefault="00F426FA" w:rsidP="004D10BD">
      <w:pPr>
        <w:spacing w:after="0" w:line="240" w:lineRule="auto"/>
        <w:rPr>
          <w:rFonts w:ascii="Times New Roman" w:eastAsia="Times New Roman" w:hAnsi="Times New Roman" w:cs="Times New Roman"/>
          <w:sz w:val="24"/>
          <w:szCs w:val="24"/>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pct15" w:color="auto" w:fill="D9D9D9"/>
        <w:spacing w:after="0" w:line="240" w:lineRule="auto"/>
        <w:jc w:val="both"/>
        <w:rPr>
          <w:rFonts w:ascii="Arial" w:eastAsia="Times New Roman" w:hAnsi="Arial" w:cs="Arial"/>
          <w:b/>
          <w:sz w:val="20"/>
          <w:szCs w:val="20"/>
          <w:lang w:eastAsia="sl-SI"/>
        </w:rPr>
      </w:pPr>
      <w:r w:rsidRPr="00BF65E8">
        <w:rPr>
          <w:rFonts w:ascii="Arial" w:eastAsia="Times New Roman" w:hAnsi="Arial" w:cs="Arial"/>
          <w:b/>
          <w:sz w:val="20"/>
          <w:szCs w:val="20"/>
          <w:lang w:eastAsia="sl-SI"/>
        </w:rPr>
        <w:lastRenderedPageBreak/>
        <w:t>1 PREDSTAVITEV ŠOLE</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Zaradi pomanjkanja otrok v regiji Srednja zdravstvena šola v tem šolskem letu vpisuje dva oddelka (prejšnja leta tri) novincev v program zdravstvena nega in en oddelek v program bolničar negovalec. Tako bo pouk organiziran v 12 oddelkih in eni skupini (ali organizacijsko 13 oddelkih). Ponovno bomo zaradi upada dijakov združili tri prve oddelke v dva druga. Vpisanih bo 311 dijakov (prejšnje leto 327), učiteljska ekipa bo štela 36 učiteljev, od katerih jih 11 dopolnjuje delo iz drugih enot znotraj centra oz. drugih šol (SZŠ MB).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Delo načrtujemo s ciljem, da bo šolsko leto 2019/2020 uspešno in bodo ob koncu leta z bivanjem in delom na šoli zadovoljni dijaki, starši in zaposleni. Verjamemo v dobro sodelovanje s starši in z lokalnim okoljem, pričakujemo mnoga osvojena priznanja na regijskih in državnih tekmovanjih ter posredno tudi ustrezen interes za vpis v naše programe. Še naprej bomo</w:t>
      </w:r>
      <w:r w:rsidRPr="00BF65E8">
        <w:rPr>
          <w:rFonts w:ascii="Arial" w:eastAsia="Times New Roman" w:hAnsi="Arial" w:cs="Arial"/>
          <w:sz w:val="20"/>
          <w:szCs w:val="20"/>
          <w:lang w:eastAsia="sl-SI"/>
        </w:rPr>
        <w:t xml:space="preserve"> </w:t>
      </w:r>
      <w:r w:rsidRPr="00BF65E8">
        <w:rPr>
          <w:rFonts w:ascii="Arial" w:eastAsia="Times New Roman" w:hAnsi="Arial" w:cs="Arial"/>
          <w:bCs/>
          <w:iCs/>
          <w:sz w:val="20"/>
          <w:szCs w:val="20"/>
          <w:lang w:eastAsia="sl-SI"/>
        </w:rPr>
        <w:t>v okviru šolskih pravil ponujali odprt in živahen življenjski prostor, ki bo vsem vpletenim omogočal osebno rast, pogoje za učenje ter vzpodbujal interes mladih za poklice v zdravstvu.</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between w:val="single" w:sz="4" w:space="1" w:color="auto"/>
        </w:pBdr>
        <w:shd w:val="clear" w:color="auto" w:fill="D9D9D9"/>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1.1 VPIS</w:t>
      </w:r>
    </w:p>
    <w:p w:rsidR="001D6C28" w:rsidRPr="00BF65E8" w:rsidRDefault="001D6C28" w:rsidP="001D6C28">
      <w:pPr>
        <w:spacing w:after="0" w:line="240" w:lineRule="auto"/>
        <w:rPr>
          <w:rFonts w:ascii="Arial" w:eastAsia="Times New Roman" w:hAnsi="Arial" w:cs="Arial"/>
          <w:i/>
          <w:i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1.1.1 Vpis za leto 2019/2020</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BF65E8">
      <w:pPr>
        <w:numPr>
          <w:ilvl w:val="3"/>
          <w:numId w:val="27"/>
        </w:numPr>
        <w:spacing w:after="0" w:line="240" w:lineRule="auto"/>
        <w:contextualSpacing/>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Vpis novincev</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Za letošnje šolsko leto smo vpisali štiri oddelke novincev, dva v program zdravstvene nege in enega za program bolničar – negovalec ter en oddelek dveletnega nadaljevalnega programa PTI (poklicnega tehniškega izobraževanja za program zdravstvena nega).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1701"/>
        <w:gridCol w:w="1842"/>
        <w:gridCol w:w="1560"/>
      </w:tblGrid>
      <w:tr w:rsidR="001D6C28" w:rsidRPr="00BF65E8" w:rsidTr="001D6C28">
        <w:tc>
          <w:tcPr>
            <w:tcW w:w="2764"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Program</w:t>
            </w:r>
          </w:p>
        </w:tc>
        <w:tc>
          <w:tcPr>
            <w:tcW w:w="1701"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Število razpisanih mest</w:t>
            </w:r>
          </w:p>
        </w:tc>
        <w:tc>
          <w:tcPr>
            <w:tcW w:w="1842"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Sprejeti dijaki</w:t>
            </w:r>
          </w:p>
        </w:tc>
        <w:tc>
          <w:tcPr>
            <w:tcW w:w="1560"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Od tega ponavljalci</w:t>
            </w:r>
          </w:p>
        </w:tc>
      </w:tr>
      <w:tr w:rsidR="001D6C28" w:rsidRPr="00BF65E8" w:rsidTr="001D6C28">
        <w:tc>
          <w:tcPr>
            <w:tcW w:w="276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Zdravstvena nega</w:t>
            </w:r>
          </w:p>
        </w:tc>
        <w:tc>
          <w:tcPr>
            <w:tcW w:w="170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84</w:t>
            </w:r>
          </w:p>
        </w:tc>
        <w:tc>
          <w:tcPr>
            <w:tcW w:w="184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57</w:t>
            </w:r>
          </w:p>
        </w:tc>
        <w:tc>
          <w:tcPr>
            <w:tcW w:w="156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r>
      <w:tr w:rsidR="001D6C28" w:rsidRPr="00BF65E8" w:rsidTr="001D6C28">
        <w:tc>
          <w:tcPr>
            <w:tcW w:w="2764"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Poklicno tehniško izobraževanje</w:t>
            </w:r>
          </w:p>
        </w:tc>
        <w:tc>
          <w:tcPr>
            <w:tcW w:w="1701" w:type="dxa"/>
            <w:tcBorders>
              <w:top w:val="single" w:sz="4" w:space="0" w:color="auto"/>
              <w:left w:val="single" w:sz="4" w:space="0" w:color="auto"/>
              <w:bottom w:val="nil"/>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c>
          <w:tcPr>
            <w:tcW w:w="1842" w:type="dxa"/>
            <w:tcBorders>
              <w:top w:val="single" w:sz="4" w:space="0" w:color="auto"/>
              <w:left w:val="single" w:sz="4" w:space="0" w:color="auto"/>
              <w:bottom w:val="nil"/>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20</w:t>
            </w:r>
          </w:p>
        </w:tc>
        <w:tc>
          <w:tcPr>
            <w:tcW w:w="1560" w:type="dxa"/>
            <w:tcBorders>
              <w:top w:val="single" w:sz="4" w:space="0" w:color="auto"/>
              <w:left w:val="single" w:sz="4" w:space="0" w:color="auto"/>
              <w:bottom w:val="nil"/>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w:t>
            </w:r>
          </w:p>
        </w:tc>
      </w:tr>
      <w:tr w:rsidR="001D6C28" w:rsidRPr="00BF65E8" w:rsidTr="001D6C28">
        <w:tc>
          <w:tcPr>
            <w:tcW w:w="2764"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Bolničar - negovalec</w:t>
            </w:r>
          </w:p>
        </w:tc>
        <w:tc>
          <w:tcPr>
            <w:tcW w:w="1701" w:type="dxa"/>
            <w:tcBorders>
              <w:top w:val="single" w:sz="4" w:space="0" w:color="auto"/>
              <w:left w:val="single" w:sz="4" w:space="0" w:color="auto"/>
              <w:bottom w:val="nil"/>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26</w:t>
            </w:r>
          </w:p>
        </w:tc>
        <w:tc>
          <w:tcPr>
            <w:tcW w:w="1842" w:type="dxa"/>
            <w:tcBorders>
              <w:top w:val="single" w:sz="4" w:space="0" w:color="auto"/>
              <w:left w:val="single" w:sz="4" w:space="0" w:color="auto"/>
              <w:bottom w:val="nil"/>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20</w:t>
            </w:r>
          </w:p>
        </w:tc>
        <w:tc>
          <w:tcPr>
            <w:tcW w:w="1560" w:type="dxa"/>
            <w:tcBorders>
              <w:top w:val="single" w:sz="4" w:space="0" w:color="auto"/>
              <w:left w:val="single" w:sz="4" w:space="0" w:color="auto"/>
              <w:bottom w:val="nil"/>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w:t>
            </w:r>
          </w:p>
        </w:tc>
      </w:tr>
      <w:tr w:rsidR="001D6C28" w:rsidRPr="00BF65E8" w:rsidTr="001D6C28">
        <w:tc>
          <w:tcPr>
            <w:tcW w:w="2764" w:type="dxa"/>
            <w:tcBorders>
              <w:top w:val="single" w:sz="4" w:space="0" w:color="auto"/>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138</w:t>
            </w:r>
          </w:p>
        </w:tc>
        <w:tc>
          <w:tcPr>
            <w:tcW w:w="1842" w:type="dxa"/>
            <w:tcBorders>
              <w:top w:val="single" w:sz="4" w:space="0" w:color="auto"/>
              <w:left w:val="single" w:sz="4" w:space="0" w:color="auto"/>
              <w:bottom w:val="single" w:sz="4" w:space="0" w:color="auto"/>
              <w:right w:val="single" w:sz="4" w:space="0" w:color="auto"/>
            </w:tcBorders>
            <w:shd w:val="pct5" w:color="000000" w:fill="FFFFFF"/>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97</w:t>
            </w:r>
          </w:p>
        </w:tc>
        <w:tc>
          <w:tcPr>
            <w:tcW w:w="1560" w:type="dxa"/>
            <w:tcBorders>
              <w:top w:val="single" w:sz="4" w:space="0" w:color="auto"/>
              <w:left w:val="single" w:sz="4" w:space="0" w:color="auto"/>
              <w:bottom w:val="single" w:sz="4" w:space="0" w:color="auto"/>
              <w:right w:val="single" w:sz="4" w:space="0" w:color="auto"/>
            </w:tcBorders>
            <w:shd w:val="pct5" w:color="000000" w:fill="FFFFFF"/>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8</w:t>
            </w:r>
          </w:p>
        </w:tc>
      </w:tr>
    </w:tbl>
    <w:p w:rsidR="001D6C28" w:rsidRPr="00BF65E8" w:rsidRDefault="001D6C28" w:rsidP="001D6C28">
      <w:pPr>
        <w:spacing w:after="0" w:line="240" w:lineRule="auto"/>
        <w:jc w:val="both"/>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1.1.1.2 Vpis odraslih</w:t>
      </w: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Cs/>
          <w:iCs/>
          <w:sz w:val="20"/>
          <w:szCs w:val="20"/>
          <w:lang w:eastAsia="sl-SI"/>
        </w:rPr>
        <w:t xml:space="preserve">Za šolsko leto 2019/2020 ostajata nespremenjena način in število vpisanih odraslih ter ob zadostnem interesu (15-20 slušateljev) možnost organiziranja pouka v enem večernem oddelku za programa zdravstvena nega in bolničar – negovalec (lahko tudi kombinacijo obeh).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Odraslim bomo po potrjenem ceniku omogočili opravljati izpite za vse programe v za to posebej določenih rokih ter ponudbo še okrepili z različnimi tečaji, delavnicami, med katerimi bosta v ospredju izobraževanji (NPK - nacionalna poklicna kvalifikacija) za pridobitev poklicne kvalifikacije maser/maserka in pediker/pedikerka.</w:t>
      </w:r>
    </w:p>
    <w:p w:rsidR="001D6C28" w:rsidRPr="00BF65E8" w:rsidRDefault="001D6C28" w:rsidP="001D6C28">
      <w:pPr>
        <w:spacing w:after="0" w:line="240" w:lineRule="auto"/>
        <w:jc w:val="both"/>
        <w:rPr>
          <w:rFonts w:ascii="Arial" w:eastAsia="Times New Roman" w:hAnsi="Arial" w:cs="Arial"/>
          <w:sz w:val="20"/>
          <w:szCs w:val="20"/>
          <w:lang w:eastAsia="sl-SI"/>
        </w:rPr>
      </w:pPr>
    </w:p>
    <w:p w:rsidR="001D6C28" w:rsidRPr="00BF65E8" w:rsidRDefault="001D6C28" w:rsidP="001D6C28">
      <w:pPr>
        <w:spacing w:after="0" w:line="240" w:lineRule="auto"/>
        <w:jc w:val="both"/>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1.1.2 Planiran vpis 2020/2021</w:t>
      </w:r>
    </w:p>
    <w:p w:rsidR="001D6C28" w:rsidRPr="00BF65E8" w:rsidRDefault="001D6C28" w:rsidP="001D6C28">
      <w:pPr>
        <w:spacing w:after="0" w:line="240" w:lineRule="auto"/>
        <w:jc w:val="both"/>
        <w:rPr>
          <w:rFonts w:ascii="Arial" w:eastAsia="Times New Roman" w:hAnsi="Arial" w:cs="Arial"/>
          <w:b/>
          <w:sz w:val="20"/>
          <w:szCs w:val="20"/>
          <w:lang w:eastAsia="sl-SI"/>
        </w:rPr>
      </w:pPr>
    </w:p>
    <w:p w:rsidR="001D6C28" w:rsidRPr="00BF65E8" w:rsidRDefault="001D6C28" w:rsidP="00BF65E8">
      <w:pPr>
        <w:numPr>
          <w:ilvl w:val="1"/>
          <w:numId w:val="26"/>
        </w:numPr>
        <w:spacing w:after="0" w:line="240" w:lineRule="auto"/>
        <w:contextualSpacing/>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2.1 Vpis osnovnošolske mladine in odraslih</w:t>
      </w:r>
    </w:p>
    <w:p w:rsidR="001D6C28" w:rsidRPr="00BF65E8" w:rsidRDefault="001D6C28" w:rsidP="001D6C28">
      <w:pPr>
        <w:spacing w:after="0" w:line="240" w:lineRule="auto"/>
        <w:jc w:val="both"/>
        <w:rPr>
          <w:rFonts w:ascii="Arial" w:eastAsia="Times New Roman" w:hAnsi="Arial" w:cs="Arial"/>
          <w:sz w:val="20"/>
          <w:szCs w:val="20"/>
          <w:lang w:eastAsia="sl-SI"/>
        </w:rPr>
      </w:pPr>
    </w:p>
    <w:p w:rsidR="001D6C28" w:rsidRPr="00BF65E8" w:rsidRDefault="001D6C28" w:rsidP="001D6C28">
      <w:p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Za šolsko leto </w:t>
      </w:r>
      <w:bookmarkStart w:id="1" w:name="_Hlk18343385"/>
      <w:r w:rsidRPr="00BF65E8">
        <w:rPr>
          <w:rFonts w:ascii="Arial" w:eastAsia="Times New Roman" w:hAnsi="Arial" w:cs="Arial"/>
          <w:sz w:val="20"/>
          <w:szCs w:val="20"/>
          <w:lang w:eastAsia="sl-SI"/>
        </w:rPr>
        <w:t xml:space="preserve">2020/2021 </w:t>
      </w:r>
      <w:bookmarkEnd w:id="1"/>
      <w:r w:rsidRPr="00BF65E8">
        <w:rPr>
          <w:rFonts w:ascii="Arial" w:eastAsia="Times New Roman" w:hAnsi="Arial" w:cs="Arial"/>
          <w:sz w:val="20"/>
          <w:szCs w:val="20"/>
          <w:lang w:eastAsia="sl-SI"/>
        </w:rPr>
        <w:t>bomo načrtovali enak vpis novincev za redne programe in enako število vpisanih odraslih slušateljev kot za leto 2019/2020.</w:t>
      </w:r>
    </w:p>
    <w:p w:rsidR="001D6C28" w:rsidRPr="00BF65E8" w:rsidRDefault="001D6C28" w:rsidP="001D6C28">
      <w:pPr>
        <w:keepNext/>
        <w:spacing w:after="0" w:line="240" w:lineRule="auto"/>
        <w:jc w:val="both"/>
        <w:outlineLvl w:val="7"/>
        <w:rPr>
          <w:rFonts w:ascii="Arial" w:eastAsia="Times New Roman" w:hAnsi="Arial" w:cs="Arial"/>
          <w:b/>
          <w:bCs/>
          <w:i/>
          <w:sz w:val="20"/>
          <w:szCs w:val="20"/>
          <w:lang w:eastAsia="sl-SI"/>
        </w:rPr>
      </w:pPr>
      <w:r w:rsidRPr="00BF65E8">
        <w:rPr>
          <w:rFonts w:ascii="Arial" w:eastAsia="Times New Roman" w:hAnsi="Arial" w:cs="Arial"/>
          <w:b/>
          <w:bCs/>
          <w:i/>
          <w:sz w:val="20"/>
          <w:szCs w:val="20"/>
          <w:lang w:eastAsia="sl-SI"/>
        </w:rPr>
        <w:t xml:space="preserve">Tabela: Predlog vpisa novincev za šolsko leto </w:t>
      </w:r>
      <w:r w:rsidRPr="00BF65E8">
        <w:rPr>
          <w:rFonts w:ascii="Arial" w:eastAsia="Times New Roman" w:hAnsi="Arial" w:cs="Arial"/>
          <w:b/>
          <w:sz w:val="20"/>
          <w:szCs w:val="20"/>
          <w:lang w:eastAsia="sl-SI"/>
        </w:rPr>
        <w:t>2020/2021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1701"/>
        <w:gridCol w:w="1842"/>
        <w:gridCol w:w="1560"/>
      </w:tblGrid>
      <w:tr w:rsidR="001D6C28" w:rsidRPr="00BF65E8" w:rsidTr="001D6C28">
        <w:tc>
          <w:tcPr>
            <w:tcW w:w="2764"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Program</w:t>
            </w:r>
          </w:p>
        </w:tc>
        <w:tc>
          <w:tcPr>
            <w:tcW w:w="1701"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Število razpisanih mest</w:t>
            </w:r>
          </w:p>
        </w:tc>
        <w:tc>
          <w:tcPr>
            <w:tcW w:w="1842"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Št. rednih oddelkov</w:t>
            </w:r>
          </w:p>
        </w:tc>
        <w:tc>
          <w:tcPr>
            <w:tcW w:w="1560"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Št. </w:t>
            </w:r>
            <w:proofErr w:type="spellStart"/>
            <w:r w:rsidRPr="00BF65E8">
              <w:rPr>
                <w:rFonts w:ascii="Arial" w:eastAsia="Times New Roman" w:hAnsi="Arial" w:cs="Arial"/>
                <w:b/>
                <w:sz w:val="20"/>
                <w:szCs w:val="20"/>
                <w:lang w:eastAsia="sl-SI"/>
              </w:rPr>
              <w:t>izobr</w:t>
            </w:r>
            <w:proofErr w:type="spellEnd"/>
            <w:r w:rsidRPr="00BF65E8">
              <w:rPr>
                <w:rFonts w:ascii="Arial" w:eastAsia="Times New Roman" w:hAnsi="Arial" w:cs="Arial"/>
                <w:b/>
                <w:sz w:val="20"/>
                <w:szCs w:val="20"/>
                <w:lang w:eastAsia="sl-SI"/>
              </w:rPr>
              <w:t>. odraslih</w:t>
            </w:r>
          </w:p>
        </w:tc>
      </w:tr>
      <w:tr w:rsidR="001D6C28" w:rsidRPr="00BF65E8" w:rsidTr="001D6C28">
        <w:tc>
          <w:tcPr>
            <w:tcW w:w="276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Zdravstvena nega</w:t>
            </w:r>
          </w:p>
        </w:tc>
        <w:tc>
          <w:tcPr>
            <w:tcW w:w="170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84</w:t>
            </w:r>
          </w:p>
        </w:tc>
        <w:tc>
          <w:tcPr>
            <w:tcW w:w="184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w:t>
            </w:r>
          </w:p>
        </w:tc>
        <w:tc>
          <w:tcPr>
            <w:tcW w:w="156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w:t>
            </w:r>
          </w:p>
        </w:tc>
      </w:tr>
      <w:tr w:rsidR="001D6C28" w:rsidRPr="00BF65E8" w:rsidTr="001D6C28">
        <w:tc>
          <w:tcPr>
            <w:tcW w:w="276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Poklicno tehniško izobraževanje</w:t>
            </w:r>
          </w:p>
        </w:tc>
        <w:tc>
          <w:tcPr>
            <w:tcW w:w="170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28</w:t>
            </w:r>
          </w:p>
        </w:tc>
        <w:tc>
          <w:tcPr>
            <w:tcW w:w="184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w:t>
            </w:r>
          </w:p>
        </w:tc>
        <w:tc>
          <w:tcPr>
            <w:tcW w:w="156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w:t>
            </w:r>
          </w:p>
        </w:tc>
      </w:tr>
      <w:tr w:rsidR="001D6C28" w:rsidRPr="00BF65E8" w:rsidTr="001D6C28">
        <w:tc>
          <w:tcPr>
            <w:tcW w:w="276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Bolničar - negovalec</w:t>
            </w:r>
          </w:p>
        </w:tc>
        <w:tc>
          <w:tcPr>
            <w:tcW w:w="170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26</w:t>
            </w:r>
          </w:p>
        </w:tc>
        <w:tc>
          <w:tcPr>
            <w:tcW w:w="184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w:t>
            </w:r>
          </w:p>
        </w:tc>
        <w:tc>
          <w:tcPr>
            <w:tcW w:w="156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w:t>
            </w:r>
          </w:p>
        </w:tc>
      </w:tr>
      <w:tr w:rsidR="001D6C28" w:rsidRPr="00BF65E8" w:rsidTr="001D6C28">
        <w:tc>
          <w:tcPr>
            <w:tcW w:w="2764" w:type="dxa"/>
            <w:tcBorders>
              <w:top w:val="single" w:sz="4" w:space="0" w:color="auto"/>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138</w:t>
            </w:r>
          </w:p>
        </w:tc>
        <w:tc>
          <w:tcPr>
            <w:tcW w:w="1842" w:type="dxa"/>
            <w:tcBorders>
              <w:top w:val="single" w:sz="4" w:space="0" w:color="auto"/>
              <w:left w:val="single" w:sz="4" w:space="0" w:color="auto"/>
              <w:bottom w:val="single" w:sz="4" w:space="0" w:color="auto"/>
              <w:right w:val="single" w:sz="4" w:space="0" w:color="auto"/>
            </w:tcBorders>
            <w:shd w:val="pct5" w:color="000000" w:fill="FFFFFF"/>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5</w:t>
            </w:r>
          </w:p>
        </w:tc>
        <w:tc>
          <w:tcPr>
            <w:tcW w:w="1560" w:type="dxa"/>
            <w:tcBorders>
              <w:top w:val="single" w:sz="4" w:space="0" w:color="auto"/>
              <w:left w:val="single" w:sz="4" w:space="0" w:color="auto"/>
              <w:bottom w:val="single" w:sz="4" w:space="0" w:color="auto"/>
              <w:right w:val="single" w:sz="4" w:space="0" w:color="auto"/>
            </w:tcBorders>
            <w:shd w:val="pct5" w:color="000000" w:fill="FFFFFF"/>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w:t>
            </w:r>
          </w:p>
        </w:tc>
      </w:tr>
    </w:tbl>
    <w:p w:rsidR="001D6C28" w:rsidRDefault="001D6C28" w:rsidP="001D6C28">
      <w:pPr>
        <w:spacing w:after="0" w:line="240" w:lineRule="auto"/>
        <w:rPr>
          <w:rFonts w:ascii="Arial" w:eastAsia="Times New Roman" w:hAnsi="Arial" w:cs="Arial"/>
          <w:sz w:val="20"/>
          <w:szCs w:val="20"/>
          <w:lang w:eastAsia="sl-SI"/>
        </w:rPr>
      </w:pPr>
    </w:p>
    <w:p w:rsidR="00123822" w:rsidRDefault="00123822" w:rsidP="001D6C28">
      <w:pPr>
        <w:spacing w:after="0" w:line="240" w:lineRule="auto"/>
        <w:rPr>
          <w:rFonts w:ascii="Arial" w:eastAsia="Times New Roman" w:hAnsi="Arial" w:cs="Arial"/>
          <w:sz w:val="20"/>
          <w:szCs w:val="20"/>
          <w:lang w:eastAsia="sl-SI"/>
        </w:rPr>
      </w:pPr>
    </w:p>
    <w:p w:rsidR="00123822" w:rsidRDefault="00123822" w:rsidP="001D6C28">
      <w:pPr>
        <w:spacing w:after="0" w:line="240" w:lineRule="auto"/>
        <w:rPr>
          <w:rFonts w:ascii="Arial" w:eastAsia="Times New Roman" w:hAnsi="Arial" w:cs="Arial"/>
          <w:sz w:val="20"/>
          <w:szCs w:val="20"/>
          <w:lang w:eastAsia="sl-SI"/>
        </w:rPr>
      </w:pPr>
    </w:p>
    <w:p w:rsidR="00123822" w:rsidRPr="00BF65E8" w:rsidRDefault="00123822" w:rsidP="001D6C28">
      <w:pPr>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lastRenderedPageBreak/>
        <w:t xml:space="preserve">1.2 Dijaki po občinah stalnega bivališča </w:t>
      </w: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Značilnost šole ostaja, da združuje dijake vseh koroških občin, občin Šaleške doline in nekaterih drugih. Ta raznolikost oz. pestrost je velikokrat prednost, spoštovanje le te pa zahteva strpnost in tolerantnost, ki sta nujni vrlini delavcev v zdravstvu in ljudi nasploh.</w:t>
      </w: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Dijaki po občinah stalnega bivališča 2019/2020 </w:t>
      </w:r>
    </w:p>
    <w:p w:rsidR="001D6C28" w:rsidRPr="00BF65E8" w:rsidRDefault="001D6C28" w:rsidP="001D6C28">
      <w:pPr>
        <w:spacing w:after="0" w:line="240" w:lineRule="auto"/>
        <w:rPr>
          <w:rFonts w:ascii="Arial" w:eastAsia="Times New Roman" w:hAnsi="Arial" w:cs="Arial"/>
          <w:b/>
          <w:sz w:val="20"/>
          <w:szCs w:val="20"/>
          <w:u w:val="single"/>
          <w:lang w:eastAsia="sl-SI"/>
        </w:rPr>
      </w:pPr>
    </w:p>
    <w:tbl>
      <w:tblPr>
        <w:tblW w:w="53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9"/>
        <w:gridCol w:w="1276"/>
        <w:gridCol w:w="1700"/>
      </w:tblGrid>
      <w:tr w:rsidR="001D6C28" w:rsidRPr="00BF65E8" w:rsidTr="001D6C28">
        <w:trPr>
          <w:cantSplit/>
          <w:trHeight w:val="298"/>
        </w:trPr>
        <w:tc>
          <w:tcPr>
            <w:tcW w:w="2409"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Dijaki po občinah prebivališča</w:t>
            </w:r>
          </w:p>
        </w:tc>
        <w:tc>
          <w:tcPr>
            <w:tcW w:w="1276"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Vsi</w:t>
            </w:r>
          </w:p>
        </w:tc>
        <w:tc>
          <w:tcPr>
            <w:tcW w:w="1700" w:type="dxa"/>
            <w:tcBorders>
              <w:top w:val="single" w:sz="4" w:space="0" w:color="auto"/>
              <w:left w:val="single" w:sz="4" w:space="0" w:color="auto"/>
              <w:bottom w:val="single" w:sz="4" w:space="0" w:color="auto"/>
              <w:right w:val="single" w:sz="4" w:space="0" w:color="auto"/>
            </w:tcBorders>
            <w:shd w:val="pct10"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Od tega</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 letniki</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Celje</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Cirkulane</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Črna na Koroškem</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Dravograd</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21</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Maribor</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Mežica</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Mislinja</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23</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Muta</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8</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Prevalje</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14</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Radlje ob Dravi</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14</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Ravne na Koroškem</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8</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Slovenj Gradec</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49</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11</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Šmartno ob Paki</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Šoštanj</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14</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Velenje</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117</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26</w:t>
            </w: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Vuzenica</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Žalec</w:t>
            </w:r>
          </w:p>
        </w:tc>
        <w:tc>
          <w:tcPr>
            <w:tcW w:w="1276"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1700"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p>
        </w:tc>
      </w:tr>
      <w:tr w:rsidR="001D6C28" w:rsidRPr="00BF65E8" w:rsidTr="001D6C28">
        <w:trPr>
          <w:cantSplit/>
        </w:trPr>
        <w:tc>
          <w:tcPr>
            <w:tcW w:w="2409" w:type="dxa"/>
            <w:tcBorders>
              <w:top w:val="single" w:sz="4" w:space="0" w:color="auto"/>
              <w:left w:val="single" w:sz="4" w:space="0" w:color="auto"/>
              <w:bottom w:val="single" w:sz="4" w:space="0" w:color="auto"/>
              <w:right w:val="single" w:sz="4" w:space="0" w:color="auto"/>
            </w:tcBorders>
            <w:shd w:val="pct5" w:color="auto" w:fill="auto"/>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tc>
        <w:tc>
          <w:tcPr>
            <w:tcW w:w="1276" w:type="dxa"/>
            <w:tcBorders>
              <w:top w:val="single" w:sz="4" w:space="0" w:color="auto"/>
              <w:left w:val="single" w:sz="4" w:space="0" w:color="auto"/>
              <w:bottom w:val="single" w:sz="4" w:space="0" w:color="auto"/>
              <w:right w:val="single" w:sz="4" w:space="0" w:color="auto"/>
            </w:tcBorders>
            <w:shd w:val="pct10" w:color="000000" w:fill="FFFFFF"/>
            <w:vAlign w:val="center"/>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311</w:t>
            </w:r>
          </w:p>
        </w:tc>
        <w:tc>
          <w:tcPr>
            <w:tcW w:w="1700" w:type="dxa"/>
            <w:tcBorders>
              <w:top w:val="single" w:sz="4" w:space="0" w:color="auto"/>
              <w:left w:val="single" w:sz="4" w:space="0" w:color="auto"/>
              <w:bottom w:val="single" w:sz="4" w:space="0" w:color="auto"/>
              <w:right w:val="single" w:sz="4" w:space="0" w:color="auto"/>
            </w:tcBorders>
            <w:shd w:val="pct10" w:color="000000" w:fill="FFFFFF"/>
            <w:vAlign w:val="center"/>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76</w:t>
            </w:r>
          </w:p>
        </w:tc>
      </w:tr>
    </w:tbl>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Pouk bo zaradi tople malice organiziran v nekoliko razpotegnjeni eni izmeni od 7.00 do najkasneje 15.15 (izjeme bodo posamezni dnevi, ko bodo potekale izbirne vsebine ...).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1.3 Razporeditev v oddelke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Vsi tretji letniki in prvi letnik PTI (3. a, 3. b, 3. c, 1. e) bodo domovali na Gosposvetski ulici 2. Prvi, drugi in zaključni razredi programa zdravstvena nega (1. a, 1. b, 2. a, 2. b, 4. a, 4. b), prvi in drugi razred programa bolničar – negovalec (1. c, 2. c) ter en oddelek poklicnega tehniškega izobraževanja (2. e) bodo imeli večino pouka na Gosposvetski ulici 4, strokovne predmete pa v specialnih učilnicah na matični šoli.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Prostore bomo delili z Gimnazijo Slovenj Gradec na Gosposvetski ulici 2 (7 učilnic in telovadnica) in še s Srednjo šolo Slovenj Gradec in Muta ter Gimnazijo v najeti zgradbi na Gosposvetski ulici 4 (10 učilnic).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Tabela 1.3.1 Razporeditev v oddelke 2019/2020</w:t>
      </w:r>
    </w:p>
    <w:p w:rsidR="001D6C28" w:rsidRPr="00BF65E8" w:rsidRDefault="001D6C28" w:rsidP="001D6C28">
      <w:pPr>
        <w:spacing w:after="0" w:line="240" w:lineRule="auto"/>
        <w:rPr>
          <w:rFonts w:ascii="Arial" w:eastAsia="Times New Roman" w:hAnsi="Arial" w:cs="Arial"/>
          <w:sz w:val="20"/>
          <w:szCs w:val="20"/>
          <w:lang w:eastAsia="sl-SI"/>
        </w:rPr>
      </w:pP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2695"/>
        <w:gridCol w:w="709"/>
        <w:gridCol w:w="709"/>
        <w:gridCol w:w="850"/>
        <w:gridCol w:w="709"/>
        <w:gridCol w:w="850"/>
        <w:gridCol w:w="851"/>
      </w:tblGrid>
      <w:tr w:rsidR="001D6C28" w:rsidRPr="00BF65E8" w:rsidTr="001D6C28">
        <w:tc>
          <w:tcPr>
            <w:tcW w:w="922" w:type="dxa"/>
            <w:tcBorders>
              <w:top w:val="nil"/>
              <w:left w:val="nil"/>
              <w:bottom w:val="single" w:sz="4" w:space="0" w:color="auto"/>
              <w:right w:val="nil"/>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2695" w:type="dxa"/>
            <w:tcBorders>
              <w:top w:val="nil"/>
              <w:left w:val="nil"/>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2268" w:type="dxa"/>
            <w:gridSpan w:val="3"/>
            <w:tcBorders>
              <w:top w:val="single" w:sz="4" w:space="0" w:color="auto"/>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Število učencev</w:t>
            </w:r>
          </w:p>
        </w:tc>
        <w:tc>
          <w:tcPr>
            <w:tcW w:w="709" w:type="dxa"/>
            <w:tcBorders>
              <w:top w:val="single" w:sz="4" w:space="0" w:color="auto"/>
              <w:left w:val="single" w:sz="4" w:space="0" w:color="auto"/>
              <w:bottom w:val="nil"/>
              <w:right w:val="single" w:sz="4" w:space="0" w:color="auto"/>
            </w:tcBorders>
            <w:shd w:val="pct5"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Ponavljalci</w:t>
            </w:r>
          </w:p>
        </w:tc>
        <w:tc>
          <w:tcPr>
            <w:tcW w:w="1701" w:type="dxa"/>
            <w:gridSpan w:val="2"/>
            <w:tcBorders>
              <w:top w:val="single" w:sz="4" w:space="0" w:color="auto"/>
              <w:left w:val="single" w:sz="4" w:space="0" w:color="auto"/>
              <w:bottom w:val="nil"/>
              <w:right w:val="single" w:sz="4" w:space="0" w:color="auto"/>
            </w:tcBorders>
            <w:shd w:val="pct5"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Tuji jezik</w:t>
            </w:r>
          </w:p>
        </w:tc>
      </w:tr>
      <w:tr w:rsidR="001D6C28" w:rsidRPr="00BF65E8" w:rsidTr="001D6C28">
        <w:trPr>
          <w:cantSplit/>
          <w:trHeight w:val="412"/>
        </w:trPr>
        <w:tc>
          <w:tcPr>
            <w:tcW w:w="922" w:type="dxa"/>
            <w:tcBorders>
              <w:top w:val="nil"/>
              <w:left w:val="single" w:sz="4" w:space="0" w:color="auto"/>
              <w:bottom w:val="single" w:sz="4" w:space="0" w:color="auto"/>
              <w:right w:val="single" w:sz="4" w:space="0" w:color="auto"/>
            </w:tcBorders>
            <w:shd w:val="pct5" w:color="000000" w:fill="FFFFFF"/>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Razred</w:t>
            </w:r>
          </w:p>
          <w:p w:rsidR="001D6C28" w:rsidRPr="00BF65E8" w:rsidRDefault="001D6C28" w:rsidP="001D6C28">
            <w:pPr>
              <w:spacing w:after="0" w:line="240" w:lineRule="auto"/>
              <w:rPr>
                <w:rFonts w:ascii="Arial" w:eastAsia="Times New Roman" w:hAnsi="Arial" w:cs="Arial"/>
                <w:b/>
                <w:sz w:val="20"/>
                <w:szCs w:val="20"/>
                <w:lang w:eastAsia="sl-SI"/>
              </w:rPr>
            </w:pPr>
          </w:p>
        </w:tc>
        <w:tc>
          <w:tcPr>
            <w:tcW w:w="2695" w:type="dxa"/>
            <w:tcBorders>
              <w:top w:val="nil"/>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Razrednik</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VSI</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Ž</w:t>
            </w:r>
          </w:p>
        </w:tc>
        <w:tc>
          <w:tcPr>
            <w:tcW w:w="850" w:type="dxa"/>
            <w:tcBorders>
              <w:top w:val="single" w:sz="4" w:space="0" w:color="auto"/>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M</w:t>
            </w:r>
          </w:p>
        </w:tc>
        <w:tc>
          <w:tcPr>
            <w:tcW w:w="709" w:type="dxa"/>
            <w:tcBorders>
              <w:top w:val="nil"/>
              <w:left w:val="single" w:sz="4" w:space="0" w:color="auto"/>
              <w:bottom w:val="single" w:sz="4" w:space="0" w:color="auto"/>
              <w:right w:val="single" w:sz="4" w:space="0" w:color="auto"/>
            </w:tcBorders>
            <w:shd w:val="pct5" w:color="000000" w:fill="FFFFFF"/>
          </w:tcPr>
          <w:p w:rsidR="001D6C28" w:rsidRPr="00BF65E8" w:rsidRDefault="001D6C28" w:rsidP="001D6C28">
            <w:pPr>
              <w:tabs>
                <w:tab w:val="left" w:pos="708"/>
                <w:tab w:val="center" w:pos="4536"/>
                <w:tab w:val="right" w:pos="9072"/>
              </w:tabs>
              <w:spacing w:after="0" w:line="240" w:lineRule="auto"/>
              <w:rPr>
                <w:rFonts w:ascii="Arial" w:eastAsia="Times New Roman" w:hAnsi="Arial" w:cs="Arial"/>
                <w:b/>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AN1</w:t>
            </w:r>
          </w:p>
        </w:tc>
        <w:tc>
          <w:tcPr>
            <w:tcW w:w="851" w:type="dxa"/>
            <w:tcBorders>
              <w:top w:val="single" w:sz="4" w:space="0" w:color="auto"/>
              <w:left w:val="single" w:sz="4" w:space="0" w:color="auto"/>
              <w:bottom w:val="single" w:sz="4" w:space="0" w:color="auto"/>
              <w:right w:val="single" w:sz="4" w:space="0" w:color="auto"/>
            </w:tcBorders>
            <w:shd w:val="pct5" w:color="000000" w:fill="FFFFF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NE2</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 a</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JASNA KOLAR MACUR</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 b</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ALEKSANDRA PEČNIK</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8</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Skupaj</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56</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41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15</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56</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56</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 a</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BOJANA ŠTERN </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22</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 b </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DARJA SKUTNIK</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22</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28</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Skupaj</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55</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44</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11</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55</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55</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 a</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EVA MEŽA</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23</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 b</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JANJA ŠETINA</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18</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Skupaj </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56</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41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15</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56</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56</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4. a</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LUCIJA KOMPAN</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24</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lastRenderedPageBreak/>
              <w:t>4. b</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BOŠTJAN POTOČNIK</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25</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17</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8</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25</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25</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Skupaj </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54</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41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54</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54</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 e </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SABINA JURHAR</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18</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18</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18</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 e</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ADOLF FLIS </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11</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11</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11</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Skupaj </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29</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23</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6</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29</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 c </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ERIKA PEVNIK</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20</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17</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20</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20</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 c</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DOROTEJA PERNAT</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19</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15</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19</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19</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 c</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ZDENKA KOČIVNIK LESJAK</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22</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16</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22</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22</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61</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48</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7</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61</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61</w:t>
            </w:r>
          </w:p>
        </w:tc>
      </w:tr>
      <w:tr w:rsidR="001D6C28" w:rsidRPr="00BF65E8" w:rsidTr="001D6C28">
        <w:trPr>
          <w:cantSplit/>
        </w:trPr>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 vsi</w:t>
            </w:r>
          </w:p>
        </w:tc>
        <w:tc>
          <w:tcPr>
            <w:tcW w:w="2695"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311</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238</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73</w:t>
            </w:r>
          </w:p>
        </w:tc>
        <w:tc>
          <w:tcPr>
            <w:tcW w:w="70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10</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311</w:t>
            </w:r>
          </w:p>
        </w:tc>
        <w:tc>
          <w:tcPr>
            <w:tcW w:w="85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311</w:t>
            </w:r>
          </w:p>
        </w:tc>
      </w:tr>
    </w:tbl>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jc w:val="both"/>
        <w:rPr>
          <w:rFonts w:ascii="Arial" w:eastAsia="Times New Roman" w:hAnsi="Arial" w:cs="Arial"/>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5"/>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 xml:space="preserve">2 ŠOLSKI KOLEDAR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jc w:val="both"/>
        <w:rPr>
          <w:rFonts w:ascii="Arial" w:eastAsia="Times New Roman" w:hAnsi="Arial" w:cs="Arial"/>
          <w:sz w:val="20"/>
          <w:szCs w:val="20"/>
          <w:lang w:eastAsia="sl-SI"/>
        </w:rPr>
      </w:pPr>
    </w:p>
    <w:p w:rsidR="001D6C28" w:rsidRPr="00BF65E8" w:rsidRDefault="001D6C28" w:rsidP="001D6C28">
      <w:p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Na podlagi 15. člena Pravilnika o šolskem koledarju v srednjih šolah (Uradni list RS, št. 30/18)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b/>
          <w:caps/>
          <w:sz w:val="20"/>
          <w:szCs w:val="20"/>
          <w:lang w:eastAsia="sl-SI"/>
        </w:rPr>
      </w:pPr>
      <w:r w:rsidRPr="00BF65E8">
        <w:rPr>
          <w:rFonts w:ascii="Arial" w:eastAsia="Times New Roman" w:hAnsi="Arial" w:cs="Arial"/>
          <w:b/>
          <w:caps/>
          <w:sz w:val="20"/>
          <w:szCs w:val="20"/>
          <w:lang w:eastAsia="sl-SI"/>
        </w:rPr>
        <w:t xml:space="preserve">šolskI koledar ZA srednje ŠOLE </w:t>
      </w:r>
      <w:r w:rsidRPr="00BF65E8">
        <w:rPr>
          <w:rFonts w:ascii="Arial" w:eastAsia="Times New Roman" w:hAnsi="Arial" w:cs="Arial"/>
          <w:b/>
          <w:sz w:val="20"/>
          <w:szCs w:val="20"/>
          <w:lang w:eastAsia="sl-SI"/>
        </w:rPr>
        <w:t>ZA ŠOLSKO LETO 2019/1920</w:t>
      </w:r>
    </w:p>
    <w:p w:rsidR="001D6C28" w:rsidRPr="00BF65E8" w:rsidRDefault="001D6C28" w:rsidP="001D6C28">
      <w:pPr>
        <w:spacing w:after="0" w:line="240" w:lineRule="auto"/>
        <w:rPr>
          <w:rFonts w:ascii="Arial" w:eastAsia="Times New Roman" w:hAnsi="Arial" w:cs="Arial"/>
          <w:sz w:val="20"/>
          <w:szCs w:val="20"/>
          <w:lang w:eastAsia="sl-SI"/>
        </w:rPr>
      </w:pPr>
    </w:p>
    <w:tbl>
      <w:tblPr>
        <w:tblW w:w="9563" w:type="dxa"/>
        <w:tblInd w:w="55" w:type="dxa"/>
        <w:tblCellMar>
          <w:left w:w="70" w:type="dxa"/>
          <w:right w:w="70" w:type="dxa"/>
        </w:tblCellMar>
        <w:tblLook w:val="0400" w:firstRow="0" w:lastRow="0" w:firstColumn="0" w:lastColumn="0" w:noHBand="0" w:noVBand="1"/>
      </w:tblPr>
      <w:tblGrid>
        <w:gridCol w:w="721"/>
        <w:gridCol w:w="1566"/>
        <w:gridCol w:w="1476"/>
        <w:gridCol w:w="1417"/>
        <w:gridCol w:w="4383"/>
      </w:tblGrid>
      <w:tr w:rsidR="001D6C28" w:rsidRPr="00BF65E8" w:rsidTr="001D6C28">
        <w:trPr>
          <w:trHeight w:val="270"/>
        </w:trPr>
        <w:tc>
          <w:tcPr>
            <w:tcW w:w="721" w:type="dxa"/>
            <w:tcBorders>
              <w:top w:val="single" w:sz="8" w:space="0" w:color="000000"/>
              <w:left w:val="single" w:sz="8" w:space="0" w:color="000000"/>
              <w:bottom w:val="single" w:sz="8" w:space="0" w:color="000000"/>
              <w:right w:val="single" w:sz="8" w:space="0" w:color="000000"/>
            </w:tcBorders>
            <w:shd w:val="clear" w:color="auto" w:fill="FFFFBD"/>
            <w:textDirection w:val="btLr"/>
            <w:vAlign w:val="bottom"/>
          </w:tcPr>
          <w:p w:rsidR="001D6C28" w:rsidRPr="00BF65E8" w:rsidRDefault="001D6C28" w:rsidP="001D6C28">
            <w:pPr>
              <w:spacing w:after="0" w:line="256" w:lineRule="auto"/>
              <w:jc w:val="center"/>
              <w:rPr>
                <w:rFonts w:ascii="Arial" w:eastAsia="Times New Roman" w:hAnsi="Arial" w:cs="Arial"/>
                <w:b/>
                <w:bCs/>
                <w:sz w:val="20"/>
                <w:szCs w:val="20"/>
              </w:rPr>
            </w:pPr>
          </w:p>
        </w:tc>
        <w:tc>
          <w:tcPr>
            <w:tcW w:w="1566" w:type="dxa"/>
            <w:tcBorders>
              <w:top w:val="single" w:sz="8" w:space="0" w:color="000000"/>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b/>
                <w:sz w:val="20"/>
                <w:szCs w:val="20"/>
              </w:rPr>
            </w:pPr>
            <w:r w:rsidRPr="00BF65E8">
              <w:rPr>
                <w:rFonts w:ascii="Arial" w:eastAsia="Times New Roman" w:hAnsi="Arial" w:cs="Arial"/>
                <w:b/>
                <w:sz w:val="20"/>
                <w:szCs w:val="20"/>
              </w:rPr>
              <w:t>DAN</w:t>
            </w:r>
          </w:p>
        </w:tc>
        <w:tc>
          <w:tcPr>
            <w:tcW w:w="1476" w:type="dxa"/>
            <w:tcBorders>
              <w:top w:val="single" w:sz="8" w:space="0" w:color="000000"/>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b/>
                <w:sz w:val="20"/>
                <w:szCs w:val="20"/>
              </w:rPr>
            </w:pPr>
            <w:r w:rsidRPr="00BF65E8">
              <w:rPr>
                <w:rFonts w:ascii="Arial" w:eastAsia="Times New Roman" w:hAnsi="Arial" w:cs="Arial"/>
                <w:b/>
                <w:sz w:val="20"/>
                <w:szCs w:val="20"/>
              </w:rPr>
              <w:t>DATUM</w:t>
            </w:r>
          </w:p>
        </w:tc>
        <w:tc>
          <w:tcPr>
            <w:tcW w:w="1417" w:type="dxa"/>
            <w:tcBorders>
              <w:top w:val="single" w:sz="8" w:space="0" w:color="000000"/>
              <w:left w:val="nil"/>
              <w:bottom w:val="single" w:sz="8" w:space="0" w:color="000000"/>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b/>
                <w:sz w:val="20"/>
                <w:szCs w:val="20"/>
              </w:rPr>
            </w:pPr>
          </w:p>
        </w:tc>
        <w:tc>
          <w:tcPr>
            <w:tcW w:w="4383" w:type="dxa"/>
            <w:tcBorders>
              <w:top w:val="single" w:sz="8" w:space="0" w:color="000000"/>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b/>
                <w:sz w:val="20"/>
                <w:szCs w:val="20"/>
              </w:rPr>
            </w:pPr>
            <w:r w:rsidRPr="00BF65E8">
              <w:rPr>
                <w:rFonts w:ascii="Arial" w:eastAsia="Times New Roman" w:hAnsi="Arial" w:cs="Arial"/>
                <w:b/>
                <w:sz w:val="20"/>
                <w:szCs w:val="20"/>
              </w:rPr>
              <w:t>DOGODEK</w:t>
            </w:r>
          </w:p>
        </w:tc>
      </w:tr>
      <w:tr w:rsidR="001D6C28" w:rsidRPr="00BF65E8" w:rsidTr="001D6C28">
        <w:trPr>
          <w:trHeight w:val="270"/>
        </w:trPr>
        <w:tc>
          <w:tcPr>
            <w:tcW w:w="721" w:type="dxa"/>
            <w:vMerge w:val="restart"/>
            <w:tcBorders>
              <w:top w:val="single" w:sz="8" w:space="0" w:color="000000"/>
              <w:left w:val="single" w:sz="8" w:space="0" w:color="000000"/>
              <w:bottom w:val="single" w:sz="8" w:space="0" w:color="000000"/>
              <w:right w:val="single" w:sz="8" w:space="0" w:color="000000"/>
            </w:tcBorders>
            <w:shd w:val="clear" w:color="auto" w:fill="FFFFBD"/>
            <w:textDirection w:val="btLr"/>
            <w:vAlign w:val="bottom"/>
            <w:hideMark/>
          </w:tcPr>
          <w:p w:rsidR="001D6C28" w:rsidRPr="00BF65E8" w:rsidRDefault="001D6C28" w:rsidP="001D6C28">
            <w:pPr>
              <w:spacing w:after="0" w:line="256" w:lineRule="auto"/>
              <w:jc w:val="center"/>
              <w:rPr>
                <w:rFonts w:ascii="Arial" w:eastAsia="Times New Roman" w:hAnsi="Arial" w:cs="Arial"/>
                <w:b/>
                <w:bCs/>
                <w:sz w:val="20"/>
                <w:szCs w:val="20"/>
              </w:rPr>
            </w:pPr>
            <w:r w:rsidRPr="00BF65E8">
              <w:rPr>
                <w:rFonts w:ascii="Arial" w:eastAsia="Times New Roman" w:hAnsi="Arial" w:cs="Arial"/>
                <w:b/>
                <w:bCs/>
                <w:sz w:val="20"/>
                <w:szCs w:val="20"/>
              </w:rPr>
              <w:t>2019</w:t>
            </w:r>
          </w:p>
        </w:tc>
        <w:tc>
          <w:tcPr>
            <w:tcW w:w="1566" w:type="dxa"/>
            <w:tcBorders>
              <w:top w:val="single" w:sz="8" w:space="0" w:color="000000"/>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Ponedeljek</w:t>
            </w:r>
          </w:p>
        </w:tc>
        <w:tc>
          <w:tcPr>
            <w:tcW w:w="1476" w:type="dxa"/>
            <w:tcBorders>
              <w:top w:val="single" w:sz="8" w:space="0" w:color="000000"/>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2. 9.</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40" w:lineRule="auto"/>
              <w:rPr>
                <w:rFonts w:ascii="Arial" w:eastAsia="Times New Roman" w:hAnsi="Arial" w:cs="Arial"/>
                <w:sz w:val="20"/>
                <w:szCs w:val="20"/>
              </w:rPr>
            </w:pPr>
          </w:p>
        </w:tc>
        <w:tc>
          <w:tcPr>
            <w:tcW w:w="4383" w:type="dxa"/>
            <w:tcBorders>
              <w:top w:val="single" w:sz="8" w:space="0" w:color="000000"/>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ZAČETEK POUKA</w:t>
            </w:r>
          </w:p>
        </w:tc>
      </w:tr>
      <w:tr w:rsidR="001D6C28" w:rsidRPr="00BF65E8" w:rsidTr="001D6C28">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4" w:space="0" w:color="auto"/>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 xml:space="preserve">Od ponedeljka ~ do petka </w:t>
            </w:r>
          </w:p>
        </w:tc>
        <w:tc>
          <w:tcPr>
            <w:tcW w:w="1476" w:type="dxa"/>
            <w:tcBorders>
              <w:top w:val="nil"/>
              <w:left w:val="nil"/>
              <w:bottom w:val="single" w:sz="4" w:space="0" w:color="auto"/>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28. 10. do 1. 11.</w:t>
            </w: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jesenske počitnice</w:t>
            </w:r>
          </w:p>
        </w:tc>
        <w:tc>
          <w:tcPr>
            <w:tcW w:w="4383" w:type="dxa"/>
            <w:tcBorders>
              <w:top w:val="nil"/>
              <w:left w:val="nil"/>
              <w:bottom w:val="single" w:sz="4" w:space="0" w:color="auto"/>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POČITNICE</w:t>
            </w:r>
          </w:p>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DAN REFORMACIJE</w:t>
            </w:r>
          </w:p>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DAN SPOMINA NA MRTVE</w:t>
            </w:r>
          </w:p>
        </w:tc>
      </w:tr>
      <w:tr w:rsidR="001D6C28" w:rsidRPr="00BF65E8" w:rsidTr="001D6C28">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 xml:space="preserve">Torek </w:t>
            </w:r>
          </w:p>
        </w:tc>
        <w:tc>
          <w:tcPr>
            <w:tcW w:w="1476" w:type="dxa"/>
            <w:tcBorders>
              <w:top w:val="single" w:sz="8" w:space="0" w:color="auto"/>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24. 12.</w:t>
            </w:r>
          </w:p>
        </w:tc>
        <w:tc>
          <w:tcPr>
            <w:tcW w:w="1417"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40" w:lineRule="auto"/>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PROSLAVA PRED DNEVOM SAMOSTOJNOSTI IN ENOTNOSTI</w:t>
            </w:r>
          </w:p>
        </w:tc>
      </w:tr>
      <w:tr w:rsidR="001D6C28" w:rsidRPr="00BF65E8" w:rsidTr="001D6C28">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autoSpaceDE w:val="0"/>
              <w:autoSpaceDN w:val="0"/>
              <w:adjustRightInd w:val="0"/>
              <w:spacing w:after="0" w:line="240" w:lineRule="auto"/>
              <w:rPr>
                <w:rFonts w:ascii="Arial" w:hAnsi="Arial" w:cs="Arial"/>
                <w:sz w:val="20"/>
                <w:szCs w:val="20"/>
              </w:rPr>
            </w:pPr>
            <w:r w:rsidRPr="00BF65E8">
              <w:rPr>
                <w:rFonts w:ascii="Arial" w:hAnsi="Arial" w:cs="Arial"/>
                <w:sz w:val="20"/>
                <w:szCs w:val="20"/>
              </w:rPr>
              <w:t>Od srede</w:t>
            </w:r>
          </w:p>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do četrtka</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25. 12. do 2. 1.</w:t>
            </w:r>
          </w:p>
        </w:tc>
        <w:tc>
          <w:tcPr>
            <w:tcW w:w="1417"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novoletne počitnice</w:t>
            </w: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BOŽIČ</w:t>
            </w:r>
          </w:p>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DAN SAMOSTOJNOSTI IN ENOTNOSTI</w:t>
            </w:r>
          </w:p>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POČITNICE</w:t>
            </w:r>
          </w:p>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NOVO LETO</w:t>
            </w:r>
          </w:p>
        </w:tc>
      </w:tr>
      <w:tr w:rsidR="001D6C28" w:rsidRPr="00BF65E8" w:rsidTr="001D6C28">
        <w:trPr>
          <w:trHeight w:val="270"/>
        </w:trPr>
        <w:tc>
          <w:tcPr>
            <w:tcW w:w="721" w:type="dxa"/>
            <w:vMerge w:val="restart"/>
            <w:tcBorders>
              <w:top w:val="single" w:sz="8" w:space="0" w:color="000000"/>
              <w:left w:val="single" w:sz="8" w:space="0" w:color="000000"/>
              <w:bottom w:val="single" w:sz="4" w:space="0" w:color="auto"/>
              <w:right w:val="single" w:sz="8" w:space="0" w:color="000000"/>
            </w:tcBorders>
            <w:shd w:val="clear" w:color="auto" w:fill="D2ECB6"/>
            <w:textDirection w:val="btLr"/>
            <w:vAlign w:val="bottom"/>
            <w:hideMark/>
          </w:tcPr>
          <w:p w:rsidR="001D6C28" w:rsidRPr="00BF65E8" w:rsidRDefault="001D6C28" w:rsidP="001D6C28">
            <w:pPr>
              <w:spacing w:after="0" w:line="256" w:lineRule="auto"/>
              <w:jc w:val="center"/>
              <w:rPr>
                <w:rFonts w:ascii="Arial" w:eastAsia="Times New Roman" w:hAnsi="Arial" w:cs="Arial"/>
                <w:b/>
                <w:bCs/>
                <w:sz w:val="20"/>
                <w:szCs w:val="20"/>
              </w:rPr>
            </w:pPr>
            <w:r w:rsidRPr="00BF65E8">
              <w:rPr>
                <w:rFonts w:ascii="Arial" w:eastAsia="Times New Roman" w:hAnsi="Arial" w:cs="Arial"/>
                <w:b/>
                <w:bCs/>
                <w:sz w:val="20"/>
                <w:szCs w:val="20"/>
              </w:rPr>
              <w:t>2020</w:t>
            </w: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Sreda</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15. 1.</w:t>
            </w:r>
          </w:p>
        </w:tc>
        <w:tc>
          <w:tcPr>
            <w:tcW w:w="1417" w:type="dxa"/>
            <w:tcBorders>
              <w:top w:val="nil"/>
              <w:left w:val="nil"/>
              <w:bottom w:val="single" w:sz="8" w:space="0" w:color="000000"/>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ZAKLJUČEK 1. OCENJEVALNEGA OBDOBJA</w:t>
            </w:r>
          </w:p>
        </w:tc>
      </w:tr>
      <w:tr w:rsidR="001D6C28" w:rsidRPr="00BF65E8" w:rsidTr="001D6C28">
        <w:trPr>
          <w:trHeight w:val="270"/>
        </w:trPr>
        <w:tc>
          <w:tcPr>
            <w:tcW w:w="721" w:type="dxa"/>
            <w:vMerge/>
            <w:tcBorders>
              <w:top w:val="single" w:sz="8" w:space="0" w:color="000000"/>
              <w:left w:val="single" w:sz="8" w:space="0" w:color="000000"/>
              <w:bottom w:val="single" w:sz="4" w:space="0" w:color="auto"/>
              <w:right w:val="single" w:sz="8" w:space="0" w:color="000000"/>
            </w:tcBorders>
            <w:shd w:val="clear" w:color="auto" w:fill="D2ECB6"/>
            <w:textDirection w:val="btLr"/>
            <w:vAlign w:val="bottom"/>
          </w:tcPr>
          <w:p w:rsidR="001D6C28" w:rsidRPr="00BF65E8" w:rsidRDefault="001D6C28" w:rsidP="001D6C28">
            <w:pPr>
              <w:spacing w:after="0" w:line="256" w:lineRule="auto"/>
              <w:jc w:val="center"/>
              <w:rPr>
                <w:rFonts w:ascii="Arial" w:eastAsia="Times New Roman" w:hAnsi="Arial" w:cs="Arial"/>
                <w:b/>
                <w:bCs/>
                <w:sz w:val="20"/>
                <w:szCs w:val="20"/>
              </w:rPr>
            </w:pPr>
          </w:p>
        </w:tc>
        <w:tc>
          <w:tcPr>
            <w:tcW w:w="1566" w:type="dxa"/>
            <w:tcBorders>
              <w:top w:val="single" w:sz="4" w:space="0" w:color="auto"/>
              <w:left w:val="nil"/>
              <w:bottom w:val="single" w:sz="8" w:space="0" w:color="000000"/>
              <w:right w:val="single" w:sz="8" w:space="0" w:color="000000"/>
            </w:tcBorders>
            <w:shd w:val="clear" w:color="auto" w:fill="auto"/>
            <w:vAlign w:val="bottom"/>
          </w:tcPr>
          <w:p w:rsidR="001D6C28" w:rsidRPr="00BF65E8" w:rsidRDefault="001D6C28" w:rsidP="001D6C28">
            <w:pPr>
              <w:autoSpaceDE w:val="0"/>
              <w:autoSpaceDN w:val="0"/>
              <w:adjustRightInd w:val="0"/>
              <w:spacing w:after="0" w:line="240" w:lineRule="auto"/>
              <w:rPr>
                <w:rFonts w:ascii="Arial" w:eastAsia="Times New Roman" w:hAnsi="Arial" w:cs="Arial"/>
                <w:sz w:val="20"/>
                <w:szCs w:val="20"/>
              </w:rPr>
            </w:pPr>
            <w:r w:rsidRPr="00BF65E8">
              <w:rPr>
                <w:rFonts w:ascii="Arial" w:hAnsi="Arial" w:cs="Arial"/>
                <w:sz w:val="20"/>
                <w:szCs w:val="20"/>
              </w:rPr>
              <w:t xml:space="preserve">Od ponedeljka do petka </w:t>
            </w:r>
          </w:p>
        </w:tc>
        <w:tc>
          <w:tcPr>
            <w:tcW w:w="1476" w:type="dxa"/>
            <w:tcBorders>
              <w:top w:val="nil"/>
              <w:left w:val="nil"/>
              <w:bottom w:val="single" w:sz="8" w:space="0" w:color="000000"/>
              <w:right w:val="nil"/>
            </w:tcBorders>
            <w:shd w:val="clear" w:color="auto" w:fill="auto"/>
            <w:vAlign w:val="bottom"/>
          </w:tcPr>
          <w:p w:rsidR="001D6C28" w:rsidRPr="00BF65E8" w:rsidRDefault="001D6C28" w:rsidP="001D6C28">
            <w:pPr>
              <w:autoSpaceDE w:val="0"/>
              <w:autoSpaceDN w:val="0"/>
              <w:adjustRightInd w:val="0"/>
              <w:spacing w:after="0" w:line="240" w:lineRule="auto"/>
              <w:rPr>
                <w:rFonts w:ascii="Arial" w:hAnsi="Arial" w:cs="Arial"/>
                <w:sz w:val="20"/>
                <w:szCs w:val="20"/>
              </w:rPr>
            </w:pPr>
            <w:r w:rsidRPr="00BF65E8">
              <w:rPr>
                <w:rFonts w:ascii="Arial" w:hAnsi="Arial" w:cs="Arial"/>
                <w:sz w:val="20"/>
                <w:szCs w:val="20"/>
              </w:rPr>
              <w:t xml:space="preserve">3. 2. do 28. 2. </w:t>
            </w:r>
          </w:p>
          <w:p w:rsidR="001D6C28" w:rsidRPr="00BF65E8" w:rsidRDefault="001D6C28" w:rsidP="001D6C28">
            <w:pPr>
              <w:spacing w:after="0" w:line="256" w:lineRule="auto"/>
              <w:rPr>
                <w:rFonts w:ascii="Arial" w:eastAsia="Times New Roman" w:hAnsi="Arial" w:cs="Arial"/>
                <w:sz w:val="20"/>
                <w:szCs w:val="20"/>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single" w:sz="4" w:space="0" w:color="auto"/>
              <w:left w:val="nil"/>
              <w:bottom w:val="single" w:sz="8" w:space="0" w:color="000000"/>
              <w:right w:val="single" w:sz="8" w:space="0" w:color="000000"/>
            </w:tcBorders>
            <w:shd w:val="clear" w:color="auto" w:fill="auto"/>
            <w:vAlign w:val="center"/>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ZIMSKI IZPITNI ROK</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nil"/>
              <w:right w:val="single" w:sz="8" w:space="0" w:color="000000"/>
            </w:tcBorders>
            <w:shd w:val="clear" w:color="auto" w:fill="auto"/>
            <w:vAlign w:val="bottom"/>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Petek</w:t>
            </w:r>
          </w:p>
        </w:tc>
        <w:tc>
          <w:tcPr>
            <w:tcW w:w="1476" w:type="dxa"/>
            <w:tcBorders>
              <w:top w:val="nil"/>
              <w:left w:val="nil"/>
              <w:bottom w:val="nil"/>
              <w:right w:val="single" w:sz="8" w:space="0" w:color="000000"/>
            </w:tcBorders>
            <w:shd w:val="clear" w:color="auto" w:fill="auto"/>
            <w:vAlign w:val="bottom"/>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7. 2.</w:t>
            </w:r>
          </w:p>
        </w:tc>
        <w:tc>
          <w:tcPr>
            <w:tcW w:w="1417" w:type="dxa"/>
            <w:tcBorders>
              <w:top w:val="nil"/>
              <w:left w:val="nil"/>
              <w:bottom w:val="nil"/>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nil"/>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PROSLAVA PRED SLOVENSKIM KULTURNIM PRAZNIKOM</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single" w:sz="8" w:space="0" w:color="000000"/>
              <w:left w:val="nil"/>
              <w:bottom w:val="nil"/>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p>
        </w:tc>
        <w:tc>
          <w:tcPr>
            <w:tcW w:w="1476" w:type="dxa"/>
            <w:tcBorders>
              <w:top w:val="single" w:sz="8" w:space="0" w:color="000000"/>
              <w:left w:val="nil"/>
              <w:bottom w:val="nil"/>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8. 2.</w:t>
            </w:r>
          </w:p>
        </w:tc>
        <w:tc>
          <w:tcPr>
            <w:tcW w:w="1417" w:type="dxa"/>
            <w:tcBorders>
              <w:top w:val="single" w:sz="8" w:space="0" w:color="000000"/>
              <w:left w:val="nil"/>
              <w:bottom w:val="nil"/>
              <w:right w:val="single" w:sz="8" w:space="0" w:color="000000"/>
            </w:tcBorders>
            <w:shd w:val="clear" w:color="auto" w:fill="auto"/>
            <w:vAlign w:val="center"/>
            <w:hideMark/>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praznik</w:t>
            </w:r>
          </w:p>
        </w:tc>
        <w:tc>
          <w:tcPr>
            <w:tcW w:w="4383" w:type="dxa"/>
            <w:tcBorders>
              <w:top w:val="single" w:sz="8" w:space="0" w:color="000000"/>
              <w:left w:val="nil"/>
              <w:bottom w:val="nil"/>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PREŠERNOV DAN, SLOVENSKI KULTURNI PRAZNIK</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nil"/>
              <w:right w:val="single" w:sz="8" w:space="0" w:color="000000"/>
            </w:tcBorders>
            <w:shd w:val="clear" w:color="auto" w:fill="auto"/>
            <w:vAlign w:val="bottom"/>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Sobota</w:t>
            </w:r>
          </w:p>
        </w:tc>
        <w:tc>
          <w:tcPr>
            <w:tcW w:w="1476" w:type="dxa"/>
            <w:tcBorders>
              <w:top w:val="nil"/>
              <w:left w:val="nil"/>
              <w:bottom w:val="nil"/>
              <w:right w:val="single" w:sz="8" w:space="0" w:color="000000"/>
            </w:tcBorders>
            <w:shd w:val="clear" w:color="auto" w:fill="auto"/>
            <w:vAlign w:val="bottom"/>
          </w:tcPr>
          <w:p w:rsidR="001D6C28" w:rsidRPr="00BF65E8" w:rsidRDefault="001D6C28" w:rsidP="001D6C28">
            <w:pPr>
              <w:spacing w:after="0" w:line="256" w:lineRule="auto"/>
              <w:rPr>
                <w:rFonts w:ascii="Arial" w:eastAsia="Times New Roman" w:hAnsi="Arial" w:cs="Arial"/>
                <w:sz w:val="20"/>
                <w:szCs w:val="20"/>
              </w:rPr>
            </w:pPr>
          </w:p>
        </w:tc>
        <w:tc>
          <w:tcPr>
            <w:tcW w:w="1417" w:type="dxa"/>
            <w:tcBorders>
              <w:top w:val="nil"/>
              <w:left w:val="nil"/>
              <w:bottom w:val="nil"/>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nil"/>
              <w:right w:val="single" w:sz="8" w:space="0" w:color="000000"/>
            </w:tcBorders>
            <w:shd w:val="clear" w:color="auto" w:fill="auto"/>
            <w:vAlign w:val="center"/>
          </w:tcPr>
          <w:p w:rsidR="001D6C28" w:rsidRPr="00BF65E8" w:rsidRDefault="001D6C28" w:rsidP="001D6C28">
            <w:pPr>
              <w:spacing w:after="0" w:line="256" w:lineRule="auto"/>
              <w:rPr>
                <w:rFonts w:ascii="Arial" w:eastAsia="Times New Roman" w:hAnsi="Arial" w:cs="Arial"/>
                <w:sz w:val="20"/>
                <w:szCs w:val="20"/>
              </w:rPr>
            </w:pP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single" w:sz="8" w:space="0" w:color="auto"/>
              <w:left w:val="nil"/>
              <w:bottom w:val="single" w:sz="4" w:space="0" w:color="auto"/>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Petek</w:t>
            </w:r>
          </w:p>
        </w:tc>
        <w:tc>
          <w:tcPr>
            <w:tcW w:w="1476" w:type="dxa"/>
            <w:tcBorders>
              <w:top w:val="single" w:sz="8" w:space="0" w:color="auto"/>
              <w:left w:val="nil"/>
              <w:bottom w:val="nil"/>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14. 2.</w:t>
            </w:r>
          </w:p>
        </w:tc>
        <w:tc>
          <w:tcPr>
            <w:tcW w:w="141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D6C28" w:rsidRPr="00BF65E8" w:rsidRDefault="001D6C28" w:rsidP="001D6C28">
            <w:pPr>
              <w:spacing w:after="0" w:line="240" w:lineRule="auto"/>
              <w:rPr>
                <w:rFonts w:ascii="Arial" w:eastAsia="Times New Roman" w:hAnsi="Arial" w:cs="Arial"/>
                <w:sz w:val="20"/>
                <w:szCs w:val="20"/>
              </w:rPr>
            </w:pPr>
          </w:p>
        </w:tc>
        <w:tc>
          <w:tcPr>
            <w:tcW w:w="438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 xml:space="preserve">INFORMATIVNA DNEVA </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Sobota</w:t>
            </w:r>
          </w:p>
        </w:tc>
        <w:tc>
          <w:tcPr>
            <w:tcW w:w="1476" w:type="dxa"/>
            <w:tcBorders>
              <w:top w:val="single" w:sz="4" w:space="0" w:color="auto"/>
              <w:left w:val="nil"/>
              <w:bottom w:val="single" w:sz="8" w:space="0" w:color="auto"/>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15.2</w:t>
            </w:r>
          </w:p>
        </w:tc>
        <w:tc>
          <w:tcPr>
            <w:tcW w:w="1417" w:type="dxa"/>
            <w:vMerge/>
            <w:tcBorders>
              <w:top w:val="single" w:sz="4" w:space="0" w:color="auto"/>
              <w:left w:val="single" w:sz="8" w:space="0" w:color="000000"/>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p>
        </w:tc>
        <w:tc>
          <w:tcPr>
            <w:tcW w:w="4383" w:type="dxa"/>
            <w:vMerge/>
            <w:tcBorders>
              <w:top w:val="single" w:sz="4" w:space="0" w:color="auto"/>
              <w:left w:val="single" w:sz="8" w:space="0" w:color="000000"/>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4" w:space="0" w:color="auto"/>
              <w:right w:val="single" w:sz="8" w:space="0" w:color="auto"/>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Od ponedeljka do petka</w:t>
            </w:r>
          </w:p>
        </w:tc>
        <w:tc>
          <w:tcPr>
            <w:tcW w:w="1476" w:type="dxa"/>
            <w:tcBorders>
              <w:top w:val="nil"/>
              <w:left w:val="nil"/>
              <w:bottom w:val="single" w:sz="4" w:space="0" w:color="auto"/>
              <w:right w:val="single" w:sz="8" w:space="0" w:color="auto"/>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17. 2. do 21. 2.</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zimske počitnice</w:t>
            </w: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ZIMSKE POČITNICE ZA DIJAKE Z OBMOČJA GORENJSKE, GORIŠKE, NOTRANJSKO-KRAŠKE, OBALNO-KRAŠKE, OSREDNJESLOVENSKE IN ZASAVSKE STATISTIČNE REGIJE TER OBČIN JUGOVZHODNE SLOVENIJE: KOČEVJE</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Od ponedeljka do petka</w:t>
            </w:r>
          </w:p>
        </w:tc>
        <w:tc>
          <w:tcPr>
            <w:tcW w:w="1476" w:type="dxa"/>
            <w:tcBorders>
              <w:top w:val="nil"/>
              <w:left w:val="single" w:sz="8" w:space="0" w:color="auto"/>
              <w:bottom w:val="single" w:sz="4" w:space="0" w:color="auto"/>
              <w:right w:val="nil"/>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24. 2. do 28. 2.</w:t>
            </w:r>
          </w:p>
        </w:tc>
        <w:tc>
          <w:tcPr>
            <w:tcW w:w="1417" w:type="dxa"/>
            <w:tcBorders>
              <w:top w:val="nil"/>
              <w:left w:val="single" w:sz="8" w:space="0" w:color="auto"/>
              <w:bottom w:val="nil"/>
              <w:right w:val="single" w:sz="8" w:space="0" w:color="auto"/>
            </w:tcBorders>
            <w:shd w:val="clear" w:color="auto" w:fill="auto"/>
            <w:vAlign w:val="center"/>
            <w:hideMark/>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zimske počitnice</w:t>
            </w:r>
          </w:p>
        </w:tc>
        <w:tc>
          <w:tcPr>
            <w:tcW w:w="4383" w:type="dxa"/>
            <w:tcBorders>
              <w:top w:val="nil"/>
              <w:left w:val="nil"/>
              <w:bottom w:val="nil"/>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ZIMSKE POČITNICE ZA DIJAKE Z OBMOČJA JUGOVZHODNE SLOVENIJE (RAZEN OBČINE KOČEVJE), KOROŠKE, PODRAVSKE, POMURSKE, SAVINJSKE IN SPODNJE POSAVSKE STATISTIČNE REGIJE</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single" w:sz="4" w:space="0" w:color="auto"/>
              <w:left w:val="nil"/>
              <w:bottom w:val="single" w:sz="8" w:space="0" w:color="000000"/>
              <w:right w:val="single" w:sz="8" w:space="0" w:color="000000"/>
            </w:tcBorders>
            <w:shd w:val="clear" w:color="auto" w:fill="auto"/>
            <w:vAlign w:val="bottom"/>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Ponedeljek</w:t>
            </w:r>
          </w:p>
        </w:tc>
        <w:tc>
          <w:tcPr>
            <w:tcW w:w="1476" w:type="dxa"/>
            <w:tcBorders>
              <w:top w:val="nil"/>
              <w:left w:val="nil"/>
              <w:bottom w:val="single" w:sz="8" w:space="0" w:color="000000"/>
              <w:right w:val="nil"/>
            </w:tcBorders>
            <w:shd w:val="clear" w:color="auto" w:fill="auto"/>
            <w:vAlign w:val="bottom"/>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 xml:space="preserve">13. 4. </w:t>
            </w: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praznik</w:t>
            </w:r>
          </w:p>
        </w:tc>
        <w:tc>
          <w:tcPr>
            <w:tcW w:w="4383" w:type="dxa"/>
            <w:tcBorders>
              <w:top w:val="single" w:sz="4" w:space="0" w:color="auto"/>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VELIKONOČNI PONEDELJEK</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4" w:space="0" w:color="auto"/>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Od ponedeljka do petka</w:t>
            </w:r>
          </w:p>
        </w:tc>
        <w:tc>
          <w:tcPr>
            <w:tcW w:w="1476" w:type="dxa"/>
            <w:tcBorders>
              <w:top w:val="nil"/>
              <w:left w:val="nil"/>
              <w:bottom w:val="single" w:sz="4" w:space="0" w:color="auto"/>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27. 4. do 1. 5.</w:t>
            </w:r>
          </w:p>
        </w:tc>
        <w:tc>
          <w:tcPr>
            <w:tcW w:w="1417" w:type="dxa"/>
            <w:tcBorders>
              <w:top w:val="nil"/>
              <w:left w:val="nil"/>
              <w:bottom w:val="single" w:sz="4" w:space="0" w:color="000000"/>
              <w:right w:val="single" w:sz="8" w:space="0" w:color="000000"/>
            </w:tcBorders>
            <w:shd w:val="clear" w:color="auto" w:fill="auto"/>
            <w:vAlign w:val="center"/>
            <w:hideMark/>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prvomajske počitnice</w:t>
            </w: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DAN UPORA PROTI OKUPATORJU</w:t>
            </w:r>
          </w:p>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PRVOMAJSKE POČITNICE</w:t>
            </w:r>
          </w:p>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PRAZNIK DELA</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Petek</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22. 5.</w:t>
            </w:r>
          </w:p>
        </w:tc>
        <w:tc>
          <w:tcPr>
            <w:tcW w:w="1417" w:type="dxa"/>
            <w:tcBorders>
              <w:top w:val="single" w:sz="4" w:space="0" w:color="auto"/>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40" w:lineRule="auto"/>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ZAKLJUČEK 2. OCENJEVALNEGA OBDOBJA IN POUKA ZA ZAKLJUČNE LETNIKE</w:t>
            </w:r>
          </w:p>
        </w:tc>
      </w:tr>
      <w:tr w:rsidR="001D6C28" w:rsidRPr="00BF65E8" w:rsidTr="001D6C28">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Ponedeljek</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25. 5.</w:t>
            </w:r>
          </w:p>
        </w:tc>
        <w:tc>
          <w:tcPr>
            <w:tcW w:w="1417"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40" w:lineRule="auto"/>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RAZDELITEV SPRIČEVAL ZA ZAKLJUČNE LETNIKE</w:t>
            </w:r>
          </w:p>
        </w:tc>
      </w:tr>
      <w:tr w:rsidR="001D6C28" w:rsidRPr="00BF65E8" w:rsidTr="001D6C28">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Od ponedeljka do petka</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25. 5. – 29. 5.</w:t>
            </w:r>
          </w:p>
        </w:tc>
        <w:tc>
          <w:tcPr>
            <w:tcW w:w="1417" w:type="dxa"/>
            <w:tcBorders>
              <w:top w:val="nil"/>
              <w:left w:val="nil"/>
              <w:bottom w:val="single" w:sz="8" w:space="0" w:color="000000"/>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PRIPRAVA NA SM, PM, ZI</w:t>
            </w:r>
          </w:p>
        </w:tc>
      </w:tr>
      <w:tr w:rsidR="001D6C28" w:rsidRPr="00BF65E8" w:rsidTr="001D6C28">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Četrtek</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28. 5.</w:t>
            </w:r>
          </w:p>
        </w:tc>
        <w:tc>
          <w:tcPr>
            <w:tcW w:w="1417" w:type="dxa"/>
            <w:tcBorders>
              <w:top w:val="nil"/>
              <w:left w:val="nil"/>
              <w:bottom w:val="single" w:sz="8" w:space="0" w:color="000000"/>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IZPITNI ROK ZA IZBOLJŠEVANJE OCENE (ZAKLJUČNI LETNIK)</w:t>
            </w:r>
          </w:p>
        </w:tc>
      </w:tr>
      <w:tr w:rsidR="001D6C28" w:rsidRPr="00BF65E8" w:rsidTr="001D6C28">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Ponedeljek</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1. 6.</w:t>
            </w:r>
          </w:p>
        </w:tc>
        <w:tc>
          <w:tcPr>
            <w:tcW w:w="1417" w:type="dxa"/>
            <w:tcBorders>
              <w:top w:val="nil"/>
              <w:left w:val="nil"/>
              <w:bottom w:val="single" w:sz="8" w:space="0" w:color="000000"/>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ZAČETEK IZPITNEGA ROKA ZA OPRAVLJANJE IZPITOV V POKLICNEM IZOBRAŽEVANJU (ZAKLJUČNI LETNIK)</w:t>
            </w:r>
          </w:p>
        </w:tc>
      </w:tr>
      <w:tr w:rsidR="001D6C28" w:rsidRPr="00BF65E8" w:rsidTr="001D6C28">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Torek</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23. 6.</w:t>
            </w:r>
          </w:p>
        </w:tc>
        <w:tc>
          <w:tcPr>
            <w:tcW w:w="1417" w:type="dxa"/>
            <w:tcBorders>
              <w:top w:val="nil"/>
              <w:left w:val="nil"/>
              <w:bottom w:val="single" w:sz="8" w:space="0" w:color="000000"/>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ZAKLJUČEK 2. OCENJEVALNEGA OBDOBJA ZA OSTALE LETNIKE</w:t>
            </w:r>
          </w:p>
        </w:tc>
      </w:tr>
      <w:tr w:rsidR="001D6C28" w:rsidRPr="00BF65E8" w:rsidTr="001D6C28">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Sreda</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24. 6.</w:t>
            </w:r>
          </w:p>
        </w:tc>
        <w:tc>
          <w:tcPr>
            <w:tcW w:w="1417"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40" w:lineRule="auto"/>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PROSLAVA PRED DNEVOM DRŽAVNOSTI IN ZAKLJUČEK POUKA ZA OSTALE LETNIKE TER RAZDELITEV SPRIČEVAL</w:t>
            </w:r>
          </w:p>
        </w:tc>
      </w:tr>
      <w:tr w:rsidR="001D6C28" w:rsidRPr="00BF65E8" w:rsidTr="001D6C28">
        <w:trPr>
          <w:trHeight w:val="409"/>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Četrtek</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25. 6.</w:t>
            </w:r>
          </w:p>
        </w:tc>
        <w:tc>
          <w:tcPr>
            <w:tcW w:w="1417"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praznik</w:t>
            </w: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DAN DRŽAVNOSTI</w:t>
            </w:r>
          </w:p>
        </w:tc>
      </w:tr>
      <w:tr w:rsidR="001D6C28" w:rsidRPr="00BF65E8" w:rsidTr="001D6C28">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Od petka do ponedeljka</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hAnsi="Arial" w:cs="Arial"/>
                <w:sz w:val="20"/>
                <w:szCs w:val="20"/>
              </w:rPr>
              <w:t>26. 6. do 31. 8.</w:t>
            </w:r>
          </w:p>
        </w:tc>
        <w:tc>
          <w:tcPr>
            <w:tcW w:w="1417"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jc w:val="center"/>
              <w:rPr>
                <w:rFonts w:ascii="Arial" w:eastAsia="Times New Roman" w:hAnsi="Arial" w:cs="Arial"/>
                <w:sz w:val="20"/>
                <w:szCs w:val="20"/>
              </w:rPr>
            </w:pPr>
            <w:r w:rsidRPr="00BF65E8">
              <w:rPr>
                <w:rFonts w:ascii="Arial" w:eastAsia="Times New Roman" w:hAnsi="Arial" w:cs="Arial"/>
                <w:sz w:val="20"/>
                <w:szCs w:val="20"/>
              </w:rPr>
              <w:t>poletne počitnice</w:t>
            </w: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POČITNICE</w:t>
            </w:r>
          </w:p>
        </w:tc>
      </w:tr>
      <w:tr w:rsidR="001D6C28" w:rsidRPr="00BF65E8" w:rsidTr="001D6C28">
        <w:trPr>
          <w:trHeight w:val="51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Sreda</w:t>
            </w:r>
          </w:p>
        </w:tc>
        <w:tc>
          <w:tcPr>
            <w:tcW w:w="1476" w:type="dxa"/>
            <w:tcBorders>
              <w:top w:val="nil"/>
              <w:left w:val="nil"/>
              <w:bottom w:val="single" w:sz="8" w:space="0" w:color="000000"/>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1. 7.</w:t>
            </w:r>
          </w:p>
        </w:tc>
        <w:tc>
          <w:tcPr>
            <w:tcW w:w="1417" w:type="dxa"/>
            <w:tcBorders>
              <w:top w:val="nil"/>
              <w:left w:val="nil"/>
              <w:bottom w:val="single" w:sz="8" w:space="0" w:color="000000"/>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single" w:sz="8" w:space="0" w:color="000000"/>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SPOMLADANSKI IZPITNI ROK/POPRAVNI</w:t>
            </w:r>
          </w:p>
        </w:tc>
      </w:tr>
      <w:tr w:rsidR="001D6C28" w:rsidRPr="00BF65E8" w:rsidTr="001D6C28">
        <w:trPr>
          <w:trHeight w:val="270"/>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1D6C28" w:rsidRPr="00BF65E8" w:rsidRDefault="001D6C28" w:rsidP="001D6C28">
            <w:pPr>
              <w:spacing w:after="0" w:line="256" w:lineRule="auto"/>
              <w:rPr>
                <w:rFonts w:ascii="Arial" w:eastAsia="Times New Roman" w:hAnsi="Arial" w:cs="Arial"/>
                <w:b/>
                <w:bCs/>
                <w:sz w:val="20"/>
                <w:szCs w:val="20"/>
              </w:rPr>
            </w:pPr>
          </w:p>
        </w:tc>
        <w:tc>
          <w:tcPr>
            <w:tcW w:w="1566" w:type="dxa"/>
            <w:tcBorders>
              <w:top w:val="nil"/>
              <w:left w:val="nil"/>
              <w:bottom w:val="single" w:sz="4" w:space="0" w:color="auto"/>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Ponedeljek</w:t>
            </w:r>
          </w:p>
        </w:tc>
        <w:tc>
          <w:tcPr>
            <w:tcW w:w="1476" w:type="dxa"/>
            <w:tcBorders>
              <w:top w:val="nil"/>
              <w:left w:val="nil"/>
              <w:bottom w:val="single" w:sz="4" w:space="0" w:color="auto"/>
              <w:right w:val="single" w:sz="8" w:space="0" w:color="000000"/>
            </w:tcBorders>
            <w:shd w:val="clear" w:color="auto" w:fill="auto"/>
            <w:vAlign w:val="bottom"/>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17. 8</w:t>
            </w:r>
          </w:p>
        </w:tc>
        <w:tc>
          <w:tcPr>
            <w:tcW w:w="1417" w:type="dxa"/>
            <w:tcBorders>
              <w:top w:val="nil"/>
              <w:left w:val="nil"/>
              <w:bottom w:val="single" w:sz="4" w:space="0" w:color="auto"/>
              <w:right w:val="single" w:sz="8" w:space="0" w:color="000000"/>
            </w:tcBorders>
            <w:shd w:val="clear" w:color="auto" w:fill="auto"/>
            <w:vAlign w:val="center"/>
          </w:tcPr>
          <w:p w:rsidR="001D6C28" w:rsidRPr="00BF65E8" w:rsidRDefault="001D6C28" w:rsidP="001D6C28">
            <w:pPr>
              <w:spacing w:after="0" w:line="256" w:lineRule="auto"/>
              <w:jc w:val="center"/>
              <w:rPr>
                <w:rFonts w:ascii="Arial" w:eastAsia="Times New Roman" w:hAnsi="Arial" w:cs="Arial"/>
                <w:sz w:val="20"/>
                <w:szCs w:val="20"/>
              </w:rPr>
            </w:pPr>
          </w:p>
        </w:tc>
        <w:tc>
          <w:tcPr>
            <w:tcW w:w="4383" w:type="dxa"/>
            <w:tcBorders>
              <w:top w:val="nil"/>
              <w:left w:val="nil"/>
              <w:bottom w:val="single" w:sz="4" w:space="0" w:color="auto"/>
              <w:right w:val="single" w:sz="8" w:space="0" w:color="000000"/>
            </w:tcBorders>
            <w:shd w:val="clear" w:color="auto" w:fill="auto"/>
            <w:vAlign w:val="center"/>
            <w:hideMark/>
          </w:tcPr>
          <w:p w:rsidR="001D6C28" w:rsidRPr="00BF65E8" w:rsidRDefault="001D6C28" w:rsidP="001D6C28">
            <w:pPr>
              <w:spacing w:after="0" w:line="256" w:lineRule="auto"/>
              <w:rPr>
                <w:rFonts w:ascii="Arial" w:eastAsia="Times New Roman" w:hAnsi="Arial" w:cs="Arial"/>
                <w:sz w:val="20"/>
                <w:szCs w:val="20"/>
              </w:rPr>
            </w:pPr>
            <w:r w:rsidRPr="00BF65E8">
              <w:rPr>
                <w:rFonts w:ascii="Arial" w:eastAsia="Times New Roman" w:hAnsi="Arial" w:cs="Arial"/>
                <w:sz w:val="20"/>
                <w:szCs w:val="20"/>
              </w:rPr>
              <w:t>JESENSKI IZPITNI ROK</w:t>
            </w:r>
          </w:p>
        </w:tc>
      </w:tr>
    </w:tbl>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2.1 Dnevni potek po urah </w:t>
      </w:r>
    </w:p>
    <w:p w:rsidR="001D6C28" w:rsidRPr="00BF65E8" w:rsidRDefault="001D6C28" w:rsidP="001D6C28">
      <w:pPr>
        <w:spacing w:after="0" w:line="240" w:lineRule="auto"/>
        <w:rPr>
          <w:rFonts w:ascii="Arial" w:eastAsia="Times New Roman" w:hAnsi="Arial" w:cs="Arial"/>
          <w:iCs/>
          <w:sz w:val="20"/>
          <w:szCs w:val="20"/>
          <w:lang w:eastAsia="sl-SI"/>
        </w:rPr>
      </w:pPr>
    </w:p>
    <w:p w:rsidR="001D6C28" w:rsidRPr="00BF65E8" w:rsidRDefault="001D6C28" w:rsidP="001D6C28">
      <w:pPr>
        <w:spacing w:after="0" w:line="240" w:lineRule="auto"/>
        <w:rPr>
          <w:rFonts w:ascii="Arial" w:eastAsia="Times New Roman" w:hAnsi="Arial" w:cs="Arial"/>
          <w:iCs/>
          <w:sz w:val="20"/>
          <w:szCs w:val="20"/>
          <w:lang w:eastAsia="sl-SI"/>
        </w:rPr>
      </w:pPr>
      <w:r w:rsidRPr="00BF65E8">
        <w:rPr>
          <w:rFonts w:ascii="Arial" w:eastAsia="Times New Roman" w:hAnsi="Arial" w:cs="Arial"/>
          <w:sz w:val="20"/>
          <w:szCs w:val="20"/>
          <w:lang w:eastAsia="sl-SI"/>
        </w:rPr>
        <w:t xml:space="preserve">Začetek in konec pouka je pogojen z urnikom, ki se lahko dnevno razlikuje. Zjutraj lahko začnemo najprej ob </w:t>
      </w:r>
      <w:smartTag w:uri="urn:schemas-microsoft-com:office:smarttags" w:element="metricconverter">
        <w:smartTagPr>
          <w:attr w:name="ProductID" w:val="7.00 in"/>
        </w:smartTagPr>
        <w:r w:rsidRPr="00BF65E8">
          <w:rPr>
            <w:rFonts w:ascii="Arial" w:eastAsia="Times New Roman" w:hAnsi="Arial" w:cs="Arial"/>
            <w:sz w:val="20"/>
            <w:szCs w:val="20"/>
            <w:lang w:eastAsia="sl-SI"/>
          </w:rPr>
          <w:t>7.00 in</w:t>
        </w:r>
      </w:smartTag>
      <w:r w:rsidRPr="00BF65E8">
        <w:rPr>
          <w:rFonts w:ascii="Arial" w:eastAsia="Times New Roman" w:hAnsi="Arial" w:cs="Arial"/>
          <w:sz w:val="20"/>
          <w:szCs w:val="20"/>
          <w:lang w:eastAsia="sl-SI"/>
        </w:rPr>
        <w:t xml:space="preserve"> končamo popoldan, najkasneje ob 15.15 (izjema je 3. c, ki je pol leta na PUD-u in bo modul masaže izvajal popoldan). Zaradi tople malice ni klasičnega glavnega odmora, ampak je ta v različnih terminih znotraj urnika.</w:t>
      </w:r>
    </w:p>
    <w:p w:rsidR="001D6C28" w:rsidRPr="00BF65E8" w:rsidRDefault="001D6C28" w:rsidP="001D6C28">
      <w:pPr>
        <w:spacing w:after="0" w:line="240" w:lineRule="auto"/>
        <w:jc w:val="both"/>
        <w:rPr>
          <w:rFonts w:ascii="Arial" w:eastAsia="Times New Roman" w:hAnsi="Arial" w:cs="Arial"/>
          <w:sz w:val="20"/>
          <w:szCs w:val="20"/>
          <w:lang w:eastAsia="sl-SI"/>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1D6C28" w:rsidRPr="00BF65E8" w:rsidTr="001D6C28">
        <w:trPr>
          <w:cantSplit/>
        </w:trPr>
        <w:tc>
          <w:tcPr>
            <w:tcW w:w="1167" w:type="dxa"/>
            <w:tcBorders>
              <w:top w:val="single" w:sz="4" w:space="0" w:color="auto"/>
              <w:left w:val="single" w:sz="4" w:space="0" w:color="auto"/>
              <w:bottom w:val="single" w:sz="4" w:space="0" w:color="auto"/>
              <w:right w:val="nil"/>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proofErr w:type="spellStart"/>
            <w:r w:rsidRPr="00BF65E8">
              <w:rPr>
                <w:rFonts w:ascii="Arial" w:eastAsia="Times New Roman" w:hAnsi="Arial" w:cs="Arial"/>
                <w:iCs/>
                <w:sz w:val="20"/>
                <w:szCs w:val="20"/>
              </w:rPr>
              <w:t>Zap</w:t>
            </w:r>
            <w:proofErr w:type="spellEnd"/>
            <w:r w:rsidRPr="00BF65E8">
              <w:rPr>
                <w:rFonts w:ascii="Arial" w:eastAsia="Times New Roman" w:hAnsi="Arial" w:cs="Arial"/>
                <w:iCs/>
                <w:sz w:val="20"/>
                <w:szCs w:val="20"/>
              </w:rPr>
              <w:t>. št. ure</w:t>
            </w:r>
          </w:p>
        </w:tc>
        <w:tc>
          <w:tcPr>
            <w:tcW w:w="2880" w:type="dxa"/>
            <w:tcBorders>
              <w:top w:val="single" w:sz="4" w:space="0" w:color="auto"/>
              <w:left w:val="nil"/>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Čas</w:t>
            </w:r>
          </w:p>
        </w:tc>
      </w:tr>
      <w:tr w:rsidR="001D6C28" w:rsidRPr="00BF65E8" w:rsidTr="001D6C28">
        <w:trPr>
          <w:cantSplit/>
        </w:trPr>
        <w:tc>
          <w:tcPr>
            <w:tcW w:w="1167" w:type="dxa"/>
            <w:tcBorders>
              <w:top w:val="nil"/>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1.</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7.00–7.45</w:t>
            </w:r>
          </w:p>
        </w:tc>
      </w:tr>
      <w:tr w:rsidR="001D6C28" w:rsidRPr="00BF65E8" w:rsidTr="001D6C28">
        <w:trPr>
          <w:cantSplit/>
        </w:trPr>
        <w:tc>
          <w:tcPr>
            <w:tcW w:w="116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2.</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7.50–8.35</w:t>
            </w:r>
          </w:p>
        </w:tc>
      </w:tr>
      <w:tr w:rsidR="001D6C28" w:rsidRPr="00BF65E8" w:rsidTr="001D6C28">
        <w:trPr>
          <w:cantSplit/>
        </w:trPr>
        <w:tc>
          <w:tcPr>
            <w:tcW w:w="116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3.</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8.40–9.25</w:t>
            </w:r>
          </w:p>
        </w:tc>
      </w:tr>
      <w:tr w:rsidR="001D6C28" w:rsidRPr="00BF65E8" w:rsidTr="001D6C28">
        <w:trPr>
          <w:cantSplit/>
        </w:trPr>
        <w:tc>
          <w:tcPr>
            <w:tcW w:w="116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4.</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9.30–10.15</w:t>
            </w:r>
          </w:p>
        </w:tc>
      </w:tr>
      <w:tr w:rsidR="001D6C28" w:rsidRPr="00BF65E8" w:rsidTr="001D6C28">
        <w:trPr>
          <w:cantSplit/>
        </w:trPr>
        <w:tc>
          <w:tcPr>
            <w:tcW w:w="116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5.</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10.20–11.05</w:t>
            </w:r>
          </w:p>
        </w:tc>
      </w:tr>
      <w:tr w:rsidR="001D6C28" w:rsidRPr="00BF65E8" w:rsidTr="001D6C28">
        <w:trPr>
          <w:cantSplit/>
        </w:trPr>
        <w:tc>
          <w:tcPr>
            <w:tcW w:w="116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6.</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11.10–11.55</w:t>
            </w:r>
          </w:p>
        </w:tc>
      </w:tr>
      <w:tr w:rsidR="001D6C28" w:rsidRPr="00BF65E8" w:rsidTr="001D6C28">
        <w:trPr>
          <w:cantSplit/>
        </w:trPr>
        <w:tc>
          <w:tcPr>
            <w:tcW w:w="116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7.</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12.00–12.45</w:t>
            </w:r>
          </w:p>
        </w:tc>
      </w:tr>
      <w:tr w:rsidR="001D6C28" w:rsidRPr="00BF65E8" w:rsidTr="001D6C28">
        <w:trPr>
          <w:cantSplit/>
        </w:trPr>
        <w:tc>
          <w:tcPr>
            <w:tcW w:w="116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8.</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12.50–13.35</w:t>
            </w:r>
          </w:p>
        </w:tc>
      </w:tr>
      <w:tr w:rsidR="001D6C28" w:rsidRPr="00BF65E8" w:rsidTr="001D6C28">
        <w:trPr>
          <w:cantSplit/>
        </w:trPr>
        <w:tc>
          <w:tcPr>
            <w:tcW w:w="1167" w:type="dxa"/>
            <w:tcBorders>
              <w:top w:val="nil"/>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9.</w:t>
            </w:r>
          </w:p>
        </w:tc>
        <w:tc>
          <w:tcPr>
            <w:tcW w:w="2880" w:type="dxa"/>
            <w:tcBorders>
              <w:top w:val="nil"/>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13.40–14.25</w:t>
            </w:r>
          </w:p>
        </w:tc>
      </w:tr>
      <w:tr w:rsidR="001D6C28" w:rsidRPr="00BF65E8" w:rsidTr="001D6C28">
        <w:trPr>
          <w:cantSplit/>
        </w:trPr>
        <w:tc>
          <w:tcPr>
            <w:tcW w:w="116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10.</w:t>
            </w:r>
          </w:p>
        </w:tc>
        <w:tc>
          <w:tcPr>
            <w:tcW w:w="288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56" w:lineRule="auto"/>
              <w:jc w:val="center"/>
              <w:outlineLvl w:val="3"/>
              <w:rPr>
                <w:rFonts w:ascii="Arial" w:eastAsia="Times New Roman" w:hAnsi="Arial" w:cs="Arial"/>
                <w:iCs/>
                <w:sz w:val="20"/>
                <w:szCs w:val="20"/>
              </w:rPr>
            </w:pPr>
            <w:r w:rsidRPr="00BF65E8">
              <w:rPr>
                <w:rFonts w:ascii="Arial" w:eastAsia="Times New Roman" w:hAnsi="Arial" w:cs="Arial"/>
                <w:iCs/>
                <w:sz w:val="20"/>
                <w:szCs w:val="20"/>
              </w:rPr>
              <w:t>14.30–15.15</w:t>
            </w:r>
          </w:p>
        </w:tc>
      </w:tr>
    </w:tbl>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Cs/>
          <w:sz w:val="20"/>
          <w:szCs w:val="20"/>
          <w:bdr w:val="single" w:sz="4" w:space="0" w:color="auto" w:frame="1"/>
          <w:lang w:eastAsia="sl-SI"/>
        </w:rPr>
      </w:pPr>
      <w:r w:rsidRPr="00BF65E8">
        <w:rPr>
          <w:rFonts w:ascii="Arial" w:eastAsia="Times New Roman" w:hAnsi="Arial" w:cs="Arial"/>
          <w:bCs/>
          <w:sz w:val="20"/>
          <w:szCs w:val="20"/>
          <w:lang w:eastAsia="sl-SI"/>
        </w:rPr>
        <w:t>2.2 Dve ocenjevalni obdobji</w:t>
      </w:r>
    </w:p>
    <w:p w:rsidR="001D6C28" w:rsidRPr="00BF65E8" w:rsidRDefault="001D6C28" w:rsidP="001D6C28">
      <w:pPr>
        <w:spacing w:after="0" w:line="240" w:lineRule="auto"/>
        <w:jc w:val="both"/>
        <w:rPr>
          <w:rFonts w:ascii="Arial" w:eastAsia="Times New Roman" w:hAnsi="Arial" w:cs="Arial"/>
          <w:bCs/>
          <w:i/>
          <w:iCs/>
          <w:sz w:val="20"/>
          <w:szCs w:val="20"/>
          <w:u w:val="single"/>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PRVO ocenjevalno obdobje traja od 2. septembra 2019 do 15. januarja 2020, DRUGO ocenjevalno obdobje pa od 16. januarja 2020 do 23. junija 2020. Zadnji dan pouka za dijake zaključnih letnikov bo 22. maj 2020, za dijake ostalih letnikov pa 23. junij 2020.</w:t>
      </w:r>
    </w:p>
    <w:p w:rsidR="00123822" w:rsidRDefault="00123822" w:rsidP="001D6C28">
      <w:pPr>
        <w:spacing w:after="0" w:line="240" w:lineRule="auto"/>
        <w:jc w:val="both"/>
        <w:rPr>
          <w:rFonts w:ascii="Arial" w:eastAsia="Times New Roman" w:hAnsi="Arial" w:cs="Arial"/>
          <w:bCs/>
          <w:iCs/>
          <w:sz w:val="20"/>
          <w:szCs w:val="20"/>
          <w:lang w:eastAsia="sl-SI"/>
        </w:rPr>
      </w:pPr>
    </w:p>
    <w:p w:rsidR="00123822" w:rsidRDefault="00123822"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 </w:t>
      </w: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lastRenderedPageBreak/>
        <w:t xml:space="preserve">2.3 Koledar poklicne mature </w:t>
      </w:r>
    </w:p>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Zimski izpitni rok poklicne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1D6C28" w:rsidRPr="00BF65E8" w:rsidTr="001D6C28">
        <w:tc>
          <w:tcPr>
            <w:tcW w:w="2263"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br/>
            </w:r>
            <w:r w:rsidRPr="00BF65E8">
              <w:rPr>
                <w:rFonts w:ascii="Arial" w:eastAsia="Times New Roman" w:hAnsi="Arial" w:cs="Arial"/>
                <w:b/>
                <w:sz w:val="20"/>
                <w:szCs w:val="20"/>
                <w:lang w:eastAsia="sl-SI"/>
              </w:rPr>
              <w:t>DAN</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AKTIVNOST</w:t>
            </w:r>
            <w:r w:rsidRPr="00BF65E8">
              <w:rPr>
                <w:rFonts w:ascii="Arial" w:eastAsia="Times New Roman" w:hAnsi="Arial" w:cs="Arial"/>
                <w:sz w:val="20"/>
                <w:szCs w:val="20"/>
                <w:lang w:eastAsia="sl-SI"/>
              </w:rPr>
              <w:t xml:space="preserve"> </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5. december 2019</w:t>
            </w:r>
          </w:p>
        </w:tc>
        <w:tc>
          <w:tcPr>
            <w:tcW w:w="679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prijavo kandidatov na šoli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24. januar 2020</w:t>
            </w:r>
          </w:p>
        </w:tc>
        <w:tc>
          <w:tcPr>
            <w:tcW w:w="679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prijavo kandidatov iz upravičenih razlogov</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30. januar 2020</w:t>
            </w:r>
          </w:p>
        </w:tc>
        <w:tc>
          <w:tcPr>
            <w:tcW w:w="679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pisno odjavo kandidatov na šoli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 februar 2020</w:t>
            </w:r>
          </w:p>
        </w:tc>
        <w:tc>
          <w:tcPr>
            <w:tcW w:w="6799" w:type="dxa"/>
            <w:tcBorders>
              <w:top w:val="single" w:sz="4" w:space="0" w:color="auto"/>
              <w:left w:val="single" w:sz="4" w:space="0" w:color="auto"/>
              <w:bottom w:val="single" w:sz="4" w:space="0" w:color="auto"/>
              <w:right w:val="single" w:sz="4" w:space="0" w:color="auto"/>
            </w:tcBorders>
            <w:hideMark/>
          </w:tcPr>
          <w:p w:rsidR="001D6C28" w:rsidRPr="00BF65E8" w:rsidRDefault="00310F16" w:rsidP="001D6C28">
            <w:pPr>
              <w:spacing w:after="0" w:line="240" w:lineRule="auto"/>
              <w:rPr>
                <w:rFonts w:ascii="Arial" w:eastAsia="Times New Roman" w:hAnsi="Arial" w:cs="Arial"/>
                <w:sz w:val="20"/>
                <w:szCs w:val="20"/>
                <w:lang w:eastAsia="sl-SI"/>
              </w:rPr>
            </w:pPr>
            <w:hyperlink r:id="rId5" w:history="1">
              <w:r w:rsidR="001D6C28" w:rsidRPr="00BF65E8">
                <w:rPr>
                  <w:rFonts w:ascii="Arial" w:eastAsia="Times New Roman" w:hAnsi="Arial" w:cs="Arial"/>
                  <w:sz w:val="20"/>
                  <w:szCs w:val="20"/>
                  <w:lang w:eastAsia="sl-SI"/>
                </w:rPr>
                <w:t>Slovenščina</w:t>
              </w:r>
            </w:hyperlink>
            <w:r w:rsidR="001D6C28" w:rsidRPr="00BF65E8">
              <w:rPr>
                <w:rFonts w:ascii="Arial" w:eastAsia="Times New Roman" w:hAnsi="Arial" w:cs="Arial"/>
                <w:sz w:val="20"/>
                <w:szCs w:val="20"/>
                <w:lang w:eastAsia="sl-SI"/>
              </w:rPr>
              <w:t xml:space="preserve"> (italijanščina ali madžarščina)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4. februar 2020</w:t>
            </w:r>
          </w:p>
        </w:tc>
        <w:tc>
          <w:tcPr>
            <w:tcW w:w="6799" w:type="dxa"/>
            <w:tcBorders>
              <w:top w:val="single" w:sz="4" w:space="0" w:color="auto"/>
              <w:left w:val="single" w:sz="4" w:space="0" w:color="auto"/>
              <w:bottom w:val="single" w:sz="4" w:space="0" w:color="auto"/>
              <w:right w:val="single" w:sz="4" w:space="0" w:color="auto"/>
            </w:tcBorders>
            <w:hideMark/>
          </w:tcPr>
          <w:p w:rsidR="001D6C28" w:rsidRPr="00BF65E8" w:rsidRDefault="00310F16" w:rsidP="001D6C28">
            <w:pPr>
              <w:spacing w:after="0" w:line="240" w:lineRule="auto"/>
              <w:rPr>
                <w:rFonts w:ascii="Arial" w:eastAsia="Times New Roman" w:hAnsi="Arial" w:cs="Arial"/>
                <w:sz w:val="20"/>
                <w:szCs w:val="20"/>
                <w:lang w:eastAsia="sl-SI"/>
              </w:rPr>
            </w:pPr>
            <w:hyperlink r:id="rId6" w:history="1">
              <w:r w:rsidR="001D6C28" w:rsidRPr="00BF65E8">
                <w:rPr>
                  <w:rFonts w:ascii="Arial" w:eastAsia="Times New Roman" w:hAnsi="Arial" w:cs="Arial"/>
                  <w:sz w:val="20"/>
                  <w:szCs w:val="20"/>
                  <w:lang w:eastAsia="sl-SI"/>
                </w:rPr>
                <w:t>Matematika</w:t>
              </w:r>
            </w:hyperlink>
            <w:r w:rsidR="001D6C28" w:rsidRPr="00BF65E8">
              <w:rPr>
                <w:rFonts w:ascii="Arial" w:eastAsia="Times New Roman" w:hAnsi="Arial" w:cs="Arial"/>
                <w:sz w:val="20"/>
                <w:szCs w:val="20"/>
                <w:lang w:eastAsia="sl-SI"/>
              </w:rPr>
              <w:t xml:space="preserve">, </w:t>
            </w:r>
            <w:hyperlink r:id="rId7" w:history="1">
              <w:r w:rsidR="001D6C28" w:rsidRPr="00BF65E8">
                <w:rPr>
                  <w:rFonts w:ascii="Arial" w:eastAsia="Times New Roman" w:hAnsi="Arial" w:cs="Arial"/>
                  <w:sz w:val="20"/>
                  <w:szCs w:val="20"/>
                  <w:lang w:eastAsia="sl-SI"/>
                </w:rPr>
                <w:t>angleščina</w:t>
              </w:r>
            </w:hyperlink>
            <w:r w:rsidR="001D6C28" w:rsidRPr="00BF65E8">
              <w:rPr>
                <w:rFonts w:ascii="Arial" w:eastAsia="Times New Roman" w:hAnsi="Arial" w:cs="Arial"/>
                <w:sz w:val="20"/>
                <w:szCs w:val="20"/>
                <w:lang w:eastAsia="sl-SI"/>
              </w:rPr>
              <w:t xml:space="preserve">, </w:t>
            </w:r>
            <w:hyperlink r:id="rId8" w:history="1">
              <w:r w:rsidR="001D6C28" w:rsidRPr="00BF65E8">
                <w:rPr>
                  <w:rFonts w:ascii="Arial" w:eastAsia="Times New Roman" w:hAnsi="Arial" w:cs="Arial"/>
                  <w:sz w:val="20"/>
                  <w:szCs w:val="20"/>
                  <w:lang w:eastAsia="sl-SI"/>
                </w:rPr>
                <w:t>nemščina</w:t>
              </w:r>
            </w:hyperlink>
            <w:r w:rsidR="001D6C28" w:rsidRPr="00BF65E8">
              <w:rPr>
                <w:rFonts w:ascii="Arial" w:eastAsia="Times New Roman" w:hAnsi="Arial" w:cs="Arial"/>
                <w:sz w:val="20"/>
                <w:szCs w:val="20"/>
                <w:lang w:eastAsia="sl-SI"/>
              </w:rPr>
              <w:t xml:space="preserve">, </w:t>
            </w:r>
            <w:hyperlink r:id="rId9" w:history="1">
              <w:r w:rsidR="001D6C28" w:rsidRPr="00BF65E8">
                <w:rPr>
                  <w:rFonts w:ascii="Arial" w:eastAsia="Times New Roman" w:hAnsi="Arial" w:cs="Arial"/>
                  <w:sz w:val="20"/>
                  <w:szCs w:val="20"/>
                  <w:lang w:eastAsia="sl-SI"/>
                </w:rPr>
                <w:t>slovenščina kot drugi jezik</w:t>
              </w:r>
            </w:hyperlink>
            <w:r w:rsidR="001D6C28" w:rsidRPr="00BF65E8">
              <w:rPr>
                <w:rFonts w:ascii="Arial" w:eastAsia="Times New Roman" w:hAnsi="Arial" w:cs="Arial"/>
                <w:sz w:val="20"/>
                <w:szCs w:val="20"/>
                <w:lang w:eastAsia="sl-SI"/>
              </w:rPr>
              <w:t xml:space="preserve"> ali </w:t>
            </w:r>
            <w:hyperlink r:id="rId10" w:history="1">
              <w:r w:rsidR="001D6C28" w:rsidRPr="00BF65E8">
                <w:rPr>
                  <w:rFonts w:ascii="Arial" w:eastAsia="Times New Roman" w:hAnsi="Arial" w:cs="Arial"/>
                  <w:sz w:val="20"/>
                  <w:szCs w:val="20"/>
                  <w:lang w:eastAsia="sl-SI"/>
                </w:rPr>
                <w:t>italijanščina kot tuji in drugi jezik</w:t>
              </w:r>
            </w:hyperlink>
            <w:r w:rsidR="001D6C28" w:rsidRPr="00BF65E8">
              <w:rPr>
                <w:rFonts w:ascii="Arial" w:eastAsia="Times New Roman" w:hAnsi="Arial" w:cs="Arial"/>
                <w:sz w:val="20"/>
                <w:szCs w:val="20"/>
                <w:lang w:eastAsia="sl-SI"/>
              </w:rPr>
              <w:t xml:space="preserve"> – pisni izpit  </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5. februar 2020</w:t>
            </w:r>
            <w:r w:rsidRPr="00BF65E8">
              <w:rPr>
                <w:rFonts w:ascii="Arial" w:eastAsia="Times New Roman" w:hAnsi="Arial" w:cs="Arial"/>
                <w:sz w:val="20"/>
                <w:szCs w:val="20"/>
                <w:lang w:eastAsia="sl-SI"/>
              </w:rPr>
              <w:br/>
            </w:r>
          </w:p>
        </w:tc>
        <w:tc>
          <w:tcPr>
            <w:tcW w:w="679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 predmet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Od 6. do 15. februarja 2020</w:t>
            </w:r>
          </w:p>
        </w:tc>
        <w:tc>
          <w:tcPr>
            <w:tcW w:w="679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Ustni izpiti in 4. predmet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4. marec 2020</w:t>
            </w:r>
          </w:p>
        </w:tc>
        <w:tc>
          <w:tcPr>
            <w:tcW w:w="6799"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Seznanitev kandidatov z uspehom pri poklicni maturi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7. marec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pisno zahtevo po vpogledu v izpitno dokumentacijo na šoli</w:t>
            </w:r>
          </w:p>
        </w:tc>
      </w:tr>
    </w:tbl>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tabs>
          <w:tab w:val="left" w:pos="708"/>
          <w:tab w:val="center" w:pos="4536"/>
          <w:tab w:val="right" w:pos="9072"/>
        </w:tabs>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Spomladanski izpitni rok poklicne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1D6C28" w:rsidRPr="00BF65E8" w:rsidTr="001D6C28">
        <w:tc>
          <w:tcPr>
            <w:tcW w:w="2263"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br/>
              <w:t>DAN</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AKTIVNOST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15. november 2019</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Rok za oddajo </w:t>
            </w:r>
            <w:proofErr w:type="spellStart"/>
            <w:r w:rsidRPr="00BF65E8">
              <w:rPr>
                <w:rFonts w:ascii="Arial" w:eastAsia="Times New Roman" w:hAnsi="Arial" w:cs="Arial"/>
                <w:sz w:val="20"/>
                <w:szCs w:val="20"/>
                <w:lang w:eastAsia="sl-SI"/>
              </w:rPr>
              <w:t>predprijave</w:t>
            </w:r>
            <w:proofErr w:type="spellEnd"/>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31. marec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prijavo kandidatov na šoli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20. maj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naknadno prijavo kandidatov iz upravičenih razlogov</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26. maj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pisno odjavo kandidatov na šoli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30. maj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310F16" w:rsidP="001D6C28">
            <w:pPr>
              <w:spacing w:after="0" w:line="240" w:lineRule="auto"/>
              <w:rPr>
                <w:rFonts w:ascii="Arial" w:eastAsia="Times New Roman" w:hAnsi="Arial" w:cs="Arial"/>
                <w:sz w:val="20"/>
                <w:szCs w:val="20"/>
                <w:lang w:eastAsia="sl-SI"/>
              </w:rPr>
            </w:pPr>
            <w:hyperlink r:id="rId11" w:history="1">
              <w:r w:rsidR="001D6C28" w:rsidRPr="00BF65E8">
                <w:rPr>
                  <w:rFonts w:ascii="Arial" w:eastAsia="Times New Roman" w:hAnsi="Arial" w:cs="Arial"/>
                  <w:sz w:val="20"/>
                  <w:szCs w:val="20"/>
                  <w:lang w:eastAsia="sl-SI"/>
                </w:rPr>
                <w:t>Angleščina</w:t>
              </w:r>
            </w:hyperlink>
            <w:r w:rsidR="001D6C28" w:rsidRPr="00BF65E8">
              <w:rPr>
                <w:rFonts w:ascii="Arial" w:eastAsia="Times New Roman" w:hAnsi="Arial" w:cs="Arial"/>
                <w:sz w:val="20"/>
                <w:szCs w:val="20"/>
                <w:lang w:eastAsia="sl-SI"/>
              </w:rPr>
              <w:t xml:space="preserve"> – pisni izpit </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 junij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310F16" w:rsidP="001D6C28">
            <w:pPr>
              <w:spacing w:after="0" w:line="240" w:lineRule="auto"/>
              <w:rPr>
                <w:rFonts w:ascii="Arial" w:eastAsia="Times New Roman" w:hAnsi="Arial" w:cs="Arial"/>
                <w:sz w:val="20"/>
                <w:szCs w:val="20"/>
                <w:lang w:eastAsia="sl-SI"/>
              </w:rPr>
            </w:pPr>
            <w:hyperlink r:id="rId12" w:history="1">
              <w:r w:rsidR="001D6C28" w:rsidRPr="00BF65E8">
                <w:rPr>
                  <w:rFonts w:ascii="Arial" w:eastAsia="Times New Roman" w:hAnsi="Arial" w:cs="Arial"/>
                  <w:sz w:val="20"/>
                  <w:szCs w:val="20"/>
                  <w:lang w:eastAsia="sl-SI"/>
                </w:rPr>
                <w:t>Slovenščina</w:t>
              </w:r>
            </w:hyperlink>
            <w:r w:rsidR="001D6C28" w:rsidRPr="00BF65E8">
              <w:rPr>
                <w:rFonts w:ascii="Arial" w:eastAsia="Times New Roman" w:hAnsi="Arial" w:cs="Arial"/>
                <w:sz w:val="20"/>
                <w:szCs w:val="20"/>
                <w:lang w:eastAsia="sl-SI"/>
              </w:rPr>
              <w:t xml:space="preserve"> (</w:t>
            </w:r>
            <w:hyperlink r:id="rId13" w:history="1">
              <w:r w:rsidR="001D6C28" w:rsidRPr="00BF65E8">
                <w:rPr>
                  <w:rFonts w:ascii="Arial" w:eastAsia="Times New Roman" w:hAnsi="Arial" w:cs="Arial"/>
                  <w:sz w:val="20"/>
                  <w:szCs w:val="20"/>
                  <w:lang w:eastAsia="sl-SI"/>
                </w:rPr>
                <w:t>italijanščina</w:t>
              </w:r>
            </w:hyperlink>
            <w:r w:rsidR="001D6C28" w:rsidRPr="00BF65E8">
              <w:rPr>
                <w:rFonts w:ascii="Arial" w:eastAsia="Times New Roman" w:hAnsi="Arial" w:cs="Arial"/>
                <w:sz w:val="20"/>
                <w:szCs w:val="20"/>
                <w:lang w:eastAsia="sl-SI"/>
              </w:rPr>
              <w:t xml:space="preserve"> ali </w:t>
            </w:r>
            <w:hyperlink r:id="rId14" w:history="1">
              <w:r w:rsidR="001D6C28" w:rsidRPr="00BF65E8">
                <w:rPr>
                  <w:rFonts w:ascii="Arial" w:eastAsia="Times New Roman" w:hAnsi="Arial" w:cs="Arial"/>
                  <w:sz w:val="20"/>
                  <w:szCs w:val="20"/>
                  <w:lang w:eastAsia="sl-SI"/>
                </w:rPr>
                <w:t>madžarščina</w:t>
              </w:r>
            </w:hyperlink>
            <w:r w:rsidR="001D6C28" w:rsidRPr="00BF65E8">
              <w:rPr>
                <w:rFonts w:ascii="Arial" w:eastAsia="Times New Roman" w:hAnsi="Arial" w:cs="Arial"/>
                <w:sz w:val="20"/>
                <w:szCs w:val="20"/>
                <w:lang w:eastAsia="sl-SI"/>
              </w:rPr>
              <w:t>)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6. junij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310F16" w:rsidP="001D6C28">
            <w:pPr>
              <w:spacing w:after="0" w:line="240" w:lineRule="auto"/>
              <w:rPr>
                <w:rFonts w:ascii="Arial" w:eastAsia="Times New Roman" w:hAnsi="Arial" w:cs="Arial"/>
                <w:sz w:val="20"/>
                <w:szCs w:val="20"/>
                <w:lang w:eastAsia="sl-SI"/>
              </w:rPr>
            </w:pPr>
            <w:hyperlink r:id="rId15" w:history="1">
              <w:r w:rsidR="001D6C28" w:rsidRPr="00BF65E8">
                <w:rPr>
                  <w:rFonts w:ascii="Arial" w:eastAsia="Times New Roman" w:hAnsi="Arial" w:cs="Arial"/>
                  <w:sz w:val="20"/>
                  <w:szCs w:val="20"/>
                  <w:lang w:eastAsia="sl-SI"/>
                </w:rPr>
                <w:t>Matematika</w:t>
              </w:r>
            </w:hyperlink>
            <w:r w:rsidR="001D6C28" w:rsidRPr="00BF65E8">
              <w:rPr>
                <w:rFonts w:ascii="Arial" w:eastAsia="Times New Roman" w:hAnsi="Arial" w:cs="Arial"/>
                <w:sz w:val="20"/>
                <w:szCs w:val="20"/>
                <w:lang w:eastAsia="sl-SI"/>
              </w:rPr>
              <w:t xml:space="preserve"> – pisni izpit </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9. junij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310F16" w:rsidP="001D6C28">
            <w:pPr>
              <w:spacing w:after="0" w:line="240" w:lineRule="auto"/>
              <w:rPr>
                <w:rFonts w:ascii="Arial" w:eastAsia="Times New Roman" w:hAnsi="Arial" w:cs="Arial"/>
                <w:sz w:val="20"/>
                <w:szCs w:val="20"/>
                <w:lang w:eastAsia="sl-SI"/>
              </w:rPr>
            </w:pPr>
            <w:hyperlink r:id="rId16" w:history="1">
              <w:r w:rsidR="001D6C28" w:rsidRPr="00BF65E8">
                <w:rPr>
                  <w:rFonts w:ascii="Arial" w:eastAsia="Times New Roman" w:hAnsi="Arial" w:cs="Arial"/>
                  <w:sz w:val="20"/>
                  <w:szCs w:val="20"/>
                  <w:lang w:eastAsia="sl-SI"/>
                </w:rPr>
                <w:t>Nemščina</w:t>
              </w:r>
            </w:hyperlink>
            <w:r w:rsidR="001D6C28" w:rsidRPr="00BF65E8">
              <w:rPr>
                <w:rFonts w:ascii="Arial" w:eastAsia="Times New Roman" w:hAnsi="Arial" w:cs="Arial"/>
                <w:sz w:val="20"/>
                <w:szCs w:val="20"/>
                <w:lang w:eastAsia="sl-SI"/>
              </w:rPr>
              <w:t xml:space="preserve">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11. junij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 predmet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13. junij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310F16" w:rsidP="001D6C28">
            <w:pPr>
              <w:spacing w:after="0" w:line="240" w:lineRule="auto"/>
              <w:rPr>
                <w:rFonts w:ascii="Arial" w:eastAsia="Times New Roman" w:hAnsi="Arial" w:cs="Arial"/>
                <w:sz w:val="20"/>
                <w:szCs w:val="20"/>
                <w:lang w:eastAsia="sl-SI"/>
              </w:rPr>
            </w:pPr>
            <w:hyperlink r:id="rId17" w:history="1">
              <w:r w:rsidR="001D6C28" w:rsidRPr="00BF65E8">
                <w:rPr>
                  <w:rFonts w:ascii="Arial" w:eastAsia="Times New Roman" w:hAnsi="Arial" w:cs="Arial"/>
                  <w:sz w:val="20"/>
                  <w:szCs w:val="20"/>
                  <w:lang w:eastAsia="sl-SI"/>
                </w:rPr>
                <w:t>Slovenščina kot drugi jezik</w:t>
              </w:r>
            </w:hyperlink>
            <w:r w:rsidR="001D6C28" w:rsidRPr="00BF65E8">
              <w:rPr>
                <w:rFonts w:ascii="Arial" w:eastAsia="Times New Roman" w:hAnsi="Arial" w:cs="Arial"/>
                <w:sz w:val="20"/>
                <w:szCs w:val="20"/>
                <w:lang w:eastAsia="sl-SI"/>
              </w:rPr>
              <w:t xml:space="preserve"> ali </w:t>
            </w:r>
            <w:hyperlink r:id="rId18" w:history="1">
              <w:r w:rsidR="001D6C28" w:rsidRPr="00BF65E8">
                <w:rPr>
                  <w:rFonts w:ascii="Arial" w:eastAsia="Times New Roman" w:hAnsi="Arial" w:cs="Arial"/>
                  <w:sz w:val="20"/>
                  <w:szCs w:val="20"/>
                  <w:lang w:eastAsia="sl-SI"/>
                </w:rPr>
                <w:t>italijanščina kot tuji in drugi jezik</w:t>
              </w:r>
            </w:hyperlink>
            <w:r w:rsidR="001D6C28" w:rsidRPr="00BF65E8">
              <w:rPr>
                <w:rFonts w:ascii="Arial" w:eastAsia="Times New Roman" w:hAnsi="Arial" w:cs="Arial"/>
                <w:sz w:val="20"/>
                <w:szCs w:val="20"/>
                <w:lang w:eastAsia="sl-SI"/>
              </w:rPr>
              <w:t xml:space="preserve">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Od 13. do 23. junija 2020</w:t>
            </w:r>
            <w:r w:rsidRPr="00BF65E8">
              <w:rPr>
                <w:rFonts w:ascii="Arial" w:eastAsia="Times New Roman" w:hAnsi="Arial" w:cs="Arial"/>
                <w:sz w:val="20"/>
                <w:szCs w:val="20"/>
                <w:lang w:eastAsia="sl-SI"/>
              </w:rPr>
              <w:br/>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Ustni izpiti in 4. predmet</w:t>
            </w:r>
            <w:r w:rsidRPr="00BF65E8">
              <w:rPr>
                <w:rFonts w:ascii="Arial" w:eastAsia="Times New Roman" w:hAnsi="Arial" w:cs="Arial"/>
                <w:sz w:val="20"/>
                <w:szCs w:val="20"/>
                <w:lang w:eastAsia="sl-SI"/>
              </w:rPr>
              <w:br/>
            </w:r>
            <w:r w:rsidRPr="00BF65E8">
              <w:rPr>
                <w:rFonts w:ascii="Arial" w:eastAsia="Times New Roman" w:hAnsi="Arial" w:cs="Arial"/>
                <w:i/>
                <w:iCs/>
                <w:sz w:val="20"/>
                <w:szCs w:val="20"/>
                <w:lang w:eastAsia="sl-SI"/>
              </w:rPr>
              <w:t>OPOMBA: V skladu z okvirnim koledarjem splošne in poklicne mature lahko šola le izjemoma organizira ustne izpite 6. junija in 13. junija 2020.</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7. julij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Seznanitev kandidatov z uspehom pri poklicni maturi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10. julij 2020</w:t>
            </w:r>
          </w:p>
        </w:tc>
        <w:tc>
          <w:tcPr>
            <w:tcW w:w="6799"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pisno zahtevo po vpogledu v izpitno dokumentacijo na šoli</w:t>
            </w:r>
          </w:p>
        </w:tc>
      </w:tr>
    </w:tbl>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tabs>
          <w:tab w:val="left" w:pos="708"/>
          <w:tab w:val="center" w:pos="4536"/>
          <w:tab w:val="right" w:pos="9072"/>
        </w:tabs>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 xml:space="preserve">Jesenski izpitni rok poklicne mature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1D6C28" w:rsidRPr="00BF65E8" w:rsidTr="001D6C28">
        <w:tc>
          <w:tcPr>
            <w:tcW w:w="2263"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br/>
              <w:t>DAN</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AKTIVNOST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8. julij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prijavo kandidatov na šoli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14. avgust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prijavo kandidatov iz upravičenih razlogov</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20. avgust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pisno odjavo kandidatov na šoli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24. avgust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Slovenščina (italijanščina ali madžarščina)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25. avgust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Matematika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28. avgust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Angleščina, nemščina, slovenščina kot drugi jezik ali italijanščina kot tuji in drugi jezik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31. avgust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 predmet – pisni izpit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Od 24. avgusta do 3. septembra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Ustni izpiti in 4. predmet</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8. september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Seznanitev kandidatov z uspehom pri poklicni maturi</w:t>
            </w:r>
          </w:p>
        </w:tc>
      </w:tr>
      <w:tr w:rsidR="001D6C28" w:rsidRPr="00BF65E8" w:rsidTr="001D6C28">
        <w:tc>
          <w:tcPr>
            <w:tcW w:w="226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11. september 2020</w:t>
            </w:r>
          </w:p>
        </w:tc>
        <w:tc>
          <w:tcPr>
            <w:tcW w:w="680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Zadnji rok za pisno zahtevo po vpogledu v izpitno dokumentacijo na šoli</w:t>
            </w:r>
          </w:p>
        </w:tc>
      </w:tr>
    </w:tbl>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i/>
          <w:iCs/>
          <w:sz w:val="20"/>
          <w:szCs w:val="20"/>
          <w:lang w:eastAsia="sl-SI"/>
        </w:rPr>
      </w:pPr>
      <w:r w:rsidRPr="00BF65E8">
        <w:rPr>
          <w:rFonts w:ascii="Arial" w:eastAsia="Times New Roman" w:hAnsi="Arial" w:cs="Arial"/>
          <w:bCs/>
          <w:sz w:val="20"/>
          <w:szCs w:val="20"/>
          <w:lang w:eastAsia="sl-SI"/>
        </w:rPr>
        <w:lastRenderedPageBreak/>
        <w:t xml:space="preserve">2.4 Zaključni izpit za program bolničar – negovalec  </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tbl>
      <w:tblPr>
        <w:tblW w:w="90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525"/>
        <w:gridCol w:w="2075"/>
        <w:gridCol w:w="5400"/>
      </w:tblGrid>
      <w:tr w:rsidR="001D6C28" w:rsidRPr="00BF65E8" w:rsidTr="001D6C28">
        <w:trPr>
          <w:trHeight w:val="497"/>
          <w:jc w:val="center"/>
        </w:trPr>
        <w:tc>
          <w:tcPr>
            <w:tcW w:w="1525" w:type="dxa"/>
            <w:tcBorders>
              <w:top w:val="double" w:sz="4" w:space="0" w:color="auto"/>
            </w:tcBorders>
            <w:shd w:val="clear" w:color="auto" w:fill="auto"/>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Cs/>
                <w:iCs/>
                <w:sz w:val="20"/>
                <w:szCs w:val="20"/>
                <w:lang w:eastAsia="sl-SI"/>
              </w:rPr>
              <w:t>Zimski rok</w:t>
            </w:r>
            <w:r w:rsidRPr="00BF65E8">
              <w:rPr>
                <w:rFonts w:ascii="Arial" w:eastAsia="Times New Roman" w:hAnsi="Arial" w:cs="Arial"/>
                <w:sz w:val="20"/>
                <w:szCs w:val="20"/>
                <w:lang w:eastAsia="sl-SI"/>
              </w:rPr>
              <w:t xml:space="preserve"> </w:t>
            </w:r>
          </w:p>
        </w:tc>
        <w:tc>
          <w:tcPr>
            <w:tcW w:w="2075" w:type="dxa"/>
            <w:tcBorders>
              <w:top w:val="double" w:sz="4" w:space="0" w:color="auto"/>
            </w:tcBorders>
            <w:shd w:val="clear" w:color="auto" w:fill="auto"/>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10. 2. 2020</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ponedeljek</w:t>
            </w:r>
          </w:p>
        </w:tc>
        <w:tc>
          <w:tcPr>
            <w:tcW w:w="5400" w:type="dxa"/>
            <w:tcBorders>
              <w:top w:val="double" w:sz="4" w:space="0" w:color="auto"/>
            </w:tcBorders>
            <w:shd w:val="clear" w:color="auto" w:fill="auto"/>
            <w:vAlign w:val="center"/>
          </w:tcPr>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slovenščina (italijanščina oz. madžarščina)</w:t>
            </w:r>
          </w:p>
          <w:p w:rsidR="001D6C28" w:rsidRPr="00BF65E8" w:rsidRDefault="001D6C28" w:rsidP="001D6C28">
            <w:pPr>
              <w:spacing w:after="0" w:line="240" w:lineRule="auto"/>
              <w:rPr>
                <w:rFonts w:ascii="Arial" w:eastAsia="Times New Roman" w:hAnsi="Arial" w:cs="Arial"/>
                <w:b/>
                <w:sz w:val="20"/>
                <w:szCs w:val="20"/>
                <w:lang w:eastAsia="sl-SI"/>
              </w:rPr>
            </w:pPr>
          </w:p>
        </w:tc>
      </w:tr>
      <w:tr w:rsidR="001D6C28" w:rsidRPr="00BF65E8" w:rsidTr="001D6C28">
        <w:trPr>
          <w:trHeight w:val="497"/>
          <w:jc w:val="center"/>
        </w:trPr>
        <w:tc>
          <w:tcPr>
            <w:tcW w:w="1525" w:type="dxa"/>
            <w:shd w:val="clear" w:color="auto" w:fill="auto"/>
            <w:vAlign w:val="center"/>
          </w:tcPr>
          <w:p w:rsidR="001D6C28" w:rsidRPr="00BF65E8" w:rsidRDefault="001D6C28" w:rsidP="001D6C28">
            <w:pPr>
              <w:spacing w:after="0" w:line="240" w:lineRule="auto"/>
              <w:jc w:val="center"/>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Pomladanski rok</w:t>
            </w: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2075" w:type="dxa"/>
            <w:shd w:val="clear" w:color="auto" w:fill="auto"/>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8. 6. 2020</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ponedeljek</w:t>
            </w:r>
          </w:p>
        </w:tc>
        <w:tc>
          <w:tcPr>
            <w:tcW w:w="5400" w:type="dxa"/>
            <w:shd w:val="clear" w:color="auto" w:fill="auto"/>
            <w:vAlign w:val="center"/>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slovenščina (italijanščina oz. madžarščina)</w:t>
            </w:r>
          </w:p>
        </w:tc>
      </w:tr>
      <w:tr w:rsidR="001D6C28" w:rsidRPr="00BF65E8" w:rsidTr="001D6C28">
        <w:trPr>
          <w:trHeight w:val="497"/>
          <w:jc w:val="center"/>
        </w:trPr>
        <w:tc>
          <w:tcPr>
            <w:tcW w:w="1525" w:type="dxa"/>
            <w:tcBorders>
              <w:bottom w:val="double" w:sz="4" w:space="0" w:color="auto"/>
            </w:tcBorders>
            <w:shd w:val="clear" w:color="auto" w:fill="auto"/>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Cs/>
                <w:iCs/>
                <w:sz w:val="20"/>
                <w:szCs w:val="20"/>
                <w:lang w:eastAsia="sl-SI"/>
              </w:rPr>
              <w:t>Jesenski rok</w:t>
            </w:r>
            <w:r w:rsidRPr="00BF65E8">
              <w:rPr>
                <w:rFonts w:ascii="Arial" w:eastAsia="Times New Roman" w:hAnsi="Arial" w:cs="Arial"/>
                <w:sz w:val="20"/>
                <w:szCs w:val="20"/>
                <w:lang w:eastAsia="sl-SI"/>
              </w:rPr>
              <w:t xml:space="preserve"> </w:t>
            </w:r>
          </w:p>
        </w:tc>
        <w:tc>
          <w:tcPr>
            <w:tcW w:w="2075" w:type="dxa"/>
            <w:tcBorders>
              <w:bottom w:val="double" w:sz="4" w:space="0" w:color="auto"/>
            </w:tcBorders>
            <w:shd w:val="clear" w:color="auto" w:fill="auto"/>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25. 8. 2020</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torek</w:t>
            </w:r>
          </w:p>
        </w:tc>
        <w:tc>
          <w:tcPr>
            <w:tcW w:w="5400" w:type="dxa"/>
            <w:tcBorders>
              <w:bottom w:val="double" w:sz="4" w:space="0" w:color="auto"/>
            </w:tcBorders>
            <w:shd w:val="clear" w:color="auto" w:fill="auto"/>
            <w:vAlign w:val="center"/>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slovenščina (italijanščina oz. madžarščina)</w:t>
            </w:r>
          </w:p>
        </w:tc>
      </w:tr>
    </w:tbl>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sz w:val="20"/>
          <w:szCs w:val="20"/>
          <w:lang w:eastAsia="sl-SI"/>
        </w:rPr>
      </w:pPr>
      <w:r w:rsidRPr="00BF65E8">
        <w:rPr>
          <w:rFonts w:ascii="Arial" w:eastAsia="Times New Roman" w:hAnsi="Arial" w:cs="Arial"/>
          <w:sz w:val="20"/>
          <w:szCs w:val="20"/>
          <w:lang w:eastAsia="sl-SI"/>
        </w:rPr>
        <w:t>2.5 Delovne sobote in nedelje</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Z delovno soboto 18. 4. 2020 bomo ob Mednarodnem dnevu zdravja - 7. aprilu organizirali že tradicionalni  Tek zdravja in tako nadomestili 3. 1. 2020, ki bo pouka prost dan. Ob informativnem dnevu (15. 2. 2020) bo za določene učitelje in dijake prostovoljce tudi delovna sobota, za druge pa bo v okviru prostih izbirnih vsebin kakšna sobota ali nedelja pogojena z izbiro vsebine oz. razporedom (lahko sobota in nedelja v šoli preživetja, ena sobota športno-naravoslovni tabor, ena geografski krožek, planinski krožek …). Skupaj z maturanti bomo na maturi tri delovne sobote (30. maja, 6. junija in 24. avgusta 2020).</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
          <w:bCs/>
          <w:i/>
          <w:iCs/>
          <w:sz w:val="20"/>
          <w:szCs w:val="20"/>
          <w:lang w:eastAsia="sl-SI"/>
        </w:rPr>
      </w:pPr>
      <w:r w:rsidRPr="00BF65E8">
        <w:rPr>
          <w:rFonts w:ascii="Arial" w:eastAsia="Times New Roman" w:hAnsi="Arial" w:cs="Arial"/>
          <w:b/>
          <w:bCs/>
          <w:i/>
          <w:iCs/>
          <w:sz w:val="20"/>
          <w:szCs w:val="20"/>
          <w:lang w:eastAsia="sl-SI"/>
        </w:rPr>
        <w:t xml:space="preserve"> </w:t>
      </w: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2.6 Počitnice, prazniki in pouka prosti dnevi</w:t>
      </w:r>
    </w:p>
    <w:p w:rsidR="001D6C28" w:rsidRPr="00BF65E8" w:rsidRDefault="001D6C28" w:rsidP="001D6C28">
      <w:pPr>
        <w:spacing w:after="0" w:line="240" w:lineRule="auto"/>
        <w:rPr>
          <w:rFonts w:ascii="Arial" w:eastAsia="Times New Roman" w:hAnsi="Arial" w:cs="Arial"/>
          <w:bCs/>
          <w:i/>
          <w:sz w:val="20"/>
          <w:szCs w:val="20"/>
          <w:lang w:eastAsia="sl-SI"/>
        </w:rPr>
      </w:pPr>
    </w:p>
    <w:p w:rsidR="001D6C28" w:rsidRPr="00BF65E8" w:rsidRDefault="001D6C28" w:rsidP="001D6C28">
      <w:pPr>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Zapisano v tabeli s šolskim koledarjem.</w:t>
      </w:r>
    </w:p>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2.7</w:t>
      </w:r>
      <w:r w:rsidRPr="00BF65E8">
        <w:rPr>
          <w:rFonts w:ascii="Arial" w:eastAsia="Times New Roman" w:hAnsi="Arial" w:cs="Arial"/>
          <w:b/>
          <w:bCs/>
          <w:sz w:val="20"/>
          <w:szCs w:val="20"/>
          <w:lang w:eastAsia="sl-SI"/>
        </w:rPr>
        <w:t xml:space="preserve"> </w:t>
      </w:r>
      <w:r w:rsidRPr="00BF65E8">
        <w:rPr>
          <w:rFonts w:ascii="Arial" w:eastAsia="Times New Roman" w:hAnsi="Arial" w:cs="Arial"/>
          <w:sz w:val="20"/>
          <w:szCs w:val="20"/>
          <w:lang w:eastAsia="sl-SI"/>
        </w:rPr>
        <w:t>Ravnateljev dan – dan šole</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Petek, 18. 10. 2019, je vsebinsko in časovno usklajen na nivoju Šolskega centra Slovenj Gradec. Iz različnih razlogov je možna tudi preložitev na drug dan (slabo vreme, zasedenost predavateljev…). </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sz w:val="20"/>
          <w:szCs w:val="20"/>
          <w:lang w:eastAsia="sl-SI"/>
        </w:rPr>
      </w:pPr>
      <w:r w:rsidRPr="00BF65E8">
        <w:rPr>
          <w:rFonts w:ascii="Arial" w:eastAsia="Times New Roman" w:hAnsi="Arial" w:cs="Arial"/>
          <w:b/>
          <w:sz w:val="20"/>
          <w:szCs w:val="20"/>
          <w:lang w:eastAsia="sl-SI"/>
        </w:rPr>
        <w:t>3 PREDMETNIKI</w:t>
      </w:r>
    </w:p>
    <w:p w:rsidR="001D6C28" w:rsidRPr="00BF65E8" w:rsidRDefault="001D6C28" w:rsidP="001D6C28">
      <w:pPr>
        <w:spacing w:after="0" w:line="240" w:lineRule="auto"/>
        <w:ind w:left="60"/>
        <w:rPr>
          <w:rFonts w:ascii="Arial" w:eastAsia="Times New Roman" w:hAnsi="Arial" w:cs="Arial"/>
          <w:sz w:val="20"/>
          <w:szCs w:val="20"/>
          <w:lang w:eastAsia="sl-SI"/>
        </w:rPr>
      </w:pPr>
    </w:p>
    <w:p w:rsidR="001D6C28" w:rsidRPr="00BF65E8" w:rsidRDefault="001D6C28" w:rsidP="001D6C28">
      <w:p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S šolskim letom 2019/2020 se v prvih letnikih začenja izvajati prenovljen štiriletni program zdravstvene nege (SSI), v višjih letnikih predmetniki ostajajo nespremenjeni in ugašajo s prehajanjem prenovljenega programa po vertikali. V programu bolničar negovalec in zdravstvena nega PTI to leto ne bo sprememb. Vsi programi poleg splošno predpisanega dela vsebujejo </w:t>
      </w:r>
      <w:r w:rsidRPr="00BF65E8">
        <w:rPr>
          <w:rFonts w:ascii="Arial" w:eastAsia="Times New Roman" w:hAnsi="Arial" w:cs="Arial"/>
          <w:iCs/>
          <w:sz w:val="20"/>
          <w:szCs w:val="20"/>
          <w:lang w:eastAsia="sl-SI"/>
        </w:rPr>
        <w:t xml:space="preserve">odprti </w:t>
      </w:r>
      <w:proofErr w:type="spellStart"/>
      <w:r w:rsidRPr="00BF65E8">
        <w:rPr>
          <w:rFonts w:ascii="Arial" w:eastAsia="Times New Roman" w:hAnsi="Arial" w:cs="Arial"/>
          <w:iCs/>
          <w:sz w:val="20"/>
          <w:szCs w:val="20"/>
          <w:lang w:eastAsia="sl-SI"/>
        </w:rPr>
        <w:t>kurikul</w:t>
      </w:r>
      <w:proofErr w:type="spellEnd"/>
      <w:r w:rsidRPr="00BF65E8">
        <w:rPr>
          <w:rFonts w:ascii="Arial" w:eastAsia="Times New Roman" w:hAnsi="Arial" w:cs="Arial"/>
          <w:iCs/>
          <w:sz w:val="20"/>
          <w:szCs w:val="20"/>
          <w:lang w:eastAsia="sl-SI"/>
        </w:rPr>
        <w:t>, v katerem vsaka šola skupaj z delodajalci oblikuje del učnih vsebin ter praktično usposabljanje (v prenovljenem programu je teh ur nekoliko manj).</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3.1 BOLNIČAR NEGOVALEC (BN)  </w:t>
      </w:r>
    </w:p>
    <w:p w:rsidR="00BB44E5" w:rsidRPr="00BF65E8" w:rsidRDefault="00BB44E5"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BOLNIČAR NEGOVALEC (BN) – PREDMETNIK – šolsko leto 2019/2020</w:t>
      </w:r>
    </w:p>
    <w:p w:rsidR="001D6C28" w:rsidRPr="00BF65E8" w:rsidRDefault="001D6C28" w:rsidP="001D6C28">
      <w:pPr>
        <w:spacing w:after="0" w:line="240" w:lineRule="auto"/>
        <w:rPr>
          <w:rFonts w:ascii="Arial" w:eastAsia="Times New Roman" w:hAnsi="Arial" w:cs="Arial"/>
          <w:sz w:val="20"/>
          <w:szCs w:val="20"/>
          <w:lang w:eastAsia="sl-SI"/>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20"/>
        <w:gridCol w:w="1240"/>
        <w:gridCol w:w="780"/>
        <w:gridCol w:w="1215"/>
        <w:gridCol w:w="1000"/>
        <w:gridCol w:w="1052"/>
        <w:gridCol w:w="1327"/>
      </w:tblGrid>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PREDMET</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 LETNIK</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(35 tednov)</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33 ur na teden</w:t>
            </w:r>
          </w:p>
        </w:tc>
        <w:tc>
          <w:tcPr>
            <w:tcW w:w="1995" w:type="dxa"/>
            <w:gridSpan w:val="2"/>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 LETNIK</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(30 tednov)</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33 ur na teden</w:t>
            </w:r>
          </w:p>
        </w:tc>
        <w:tc>
          <w:tcPr>
            <w:tcW w:w="2052" w:type="dxa"/>
            <w:gridSpan w:val="2"/>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 LETNIK</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(17 tednov)</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32 ur na teden</w:t>
            </w:r>
          </w:p>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82 tednov</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A – SPLOŠNO – IZOBRAŽEVALNI PREDMETI</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995" w:type="dxa"/>
            <w:gridSpan w:val="2"/>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2052" w:type="dxa"/>
            <w:gridSpan w:val="2"/>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 xml:space="preserve">SLOVENŠČINA </w:t>
            </w:r>
            <w:r w:rsidRPr="00BF65E8">
              <w:rPr>
                <w:rFonts w:ascii="Arial" w:eastAsia="Times New Roman" w:hAnsi="Arial" w:cs="Arial"/>
                <w:sz w:val="20"/>
                <w:szCs w:val="20"/>
                <w:lang w:eastAsia="sl-SI"/>
              </w:rPr>
              <w:t>(SLO)</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12" w:space="0" w:color="auto"/>
              <w:left w:val="single" w:sz="12"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w:t>
            </w:r>
            <w:r w:rsidRPr="00BF65E8">
              <w:rPr>
                <w:rFonts w:ascii="Arial" w:eastAsia="Times New Roman" w:hAnsi="Arial" w:cs="Arial"/>
                <w:sz w:val="20"/>
                <w:szCs w:val="20"/>
                <w:lang w:eastAsia="sl-SI"/>
              </w:rPr>
              <w:t>105</w:t>
            </w:r>
          </w:p>
        </w:tc>
        <w:tc>
          <w:tcPr>
            <w:tcW w:w="1995" w:type="dxa"/>
            <w:gridSpan w:val="2"/>
            <w:tcBorders>
              <w:top w:val="single" w:sz="12" w:space="0" w:color="auto"/>
              <w:left w:val="single" w:sz="4"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2052" w:type="dxa"/>
            <w:gridSpan w:val="2"/>
            <w:tcBorders>
              <w:top w:val="single" w:sz="12" w:space="0" w:color="auto"/>
              <w:left w:val="single" w:sz="4" w:space="0" w:color="auto"/>
              <w:bottom w:val="single" w:sz="4"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w:t>
            </w:r>
            <w:r w:rsidRPr="00BF65E8">
              <w:rPr>
                <w:rFonts w:ascii="Arial" w:eastAsia="Times New Roman" w:hAnsi="Arial" w:cs="Arial"/>
                <w:sz w:val="20"/>
                <w:szCs w:val="20"/>
                <w:lang w:eastAsia="sl-SI"/>
              </w:rPr>
              <w:t>51</w:t>
            </w:r>
          </w:p>
        </w:tc>
        <w:tc>
          <w:tcPr>
            <w:tcW w:w="132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216 (213)</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MATEMATIKA</w:t>
            </w:r>
            <w:r w:rsidRPr="00BF65E8">
              <w:rPr>
                <w:rFonts w:ascii="Arial" w:eastAsia="Times New Roman" w:hAnsi="Arial" w:cs="Arial"/>
                <w:sz w:val="20"/>
                <w:szCs w:val="20"/>
                <w:lang w:eastAsia="sl-SI"/>
              </w:rPr>
              <w:t xml:space="preserve"> (MAT)</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w:t>
            </w:r>
            <w:r w:rsidRPr="00BF65E8">
              <w:rPr>
                <w:rFonts w:ascii="Arial" w:eastAsia="Times New Roman" w:hAnsi="Arial" w:cs="Arial"/>
                <w:sz w:val="20"/>
                <w:szCs w:val="20"/>
                <w:lang w:eastAsia="sl-SI"/>
              </w:rPr>
              <w:t>105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w:t>
            </w:r>
            <w:r w:rsidRPr="00BF65E8">
              <w:rPr>
                <w:rFonts w:ascii="Arial" w:eastAsia="Times New Roman" w:hAnsi="Arial" w:cs="Arial"/>
                <w:sz w:val="20"/>
                <w:szCs w:val="20"/>
                <w:lang w:eastAsia="sl-SI"/>
              </w:rPr>
              <w:t>51</w:t>
            </w:r>
          </w:p>
        </w:tc>
        <w:tc>
          <w:tcPr>
            <w:tcW w:w="132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216 (213) </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TUJI JEZIK 1</w:t>
            </w:r>
            <w:r w:rsidRPr="00BF65E8">
              <w:rPr>
                <w:rFonts w:ascii="Arial" w:eastAsia="Times New Roman" w:hAnsi="Arial" w:cs="Arial"/>
                <w:sz w:val="20"/>
                <w:szCs w:val="20"/>
                <w:lang w:eastAsia="sl-SI"/>
              </w:rPr>
              <w:t xml:space="preserve"> (TUJ 1)</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34</w:t>
            </w:r>
          </w:p>
        </w:tc>
        <w:tc>
          <w:tcPr>
            <w:tcW w:w="132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164 (164) </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lastRenderedPageBreak/>
              <w:t>UMETNOST</w:t>
            </w:r>
            <w:r w:rsidRPr="00BF65E8">
              <w:rPr>
                <w:rFonts w:ascii="Arial" w:eastAsia="Times New Roman" w:hAnsi="Arial" w:cs="Arial"/>
                <w:sz w:val="20"/>
                <w:szCs w:val="20"/>
                <w:lang w:eastAsia="sl-SI"/>
              </w:rPr>
              <w:t xml:space="preserve"> (UME)</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w:t>
            </w:r>
          </w:p>
        </w:tc>
        <w:tc>
          <w:tcPr>
            <w:tcW w:w="132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35 (33) </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NARAVOSLOVJE</w:t>
            </w:r>
            <w:r w:rsidRPr="00BF65E8">
              <w:rPr>
                <w:rFonts w:ascii="Arial" w:eastAsia="Times New Roman" w:hAnsi="Arial" w:cs="Arial"/>
                <w:sz w:val="20"/>
                <w:szCs w:val="20"/>
                <w:lang w:eastAsia="sl-SI"/>
              </w:rPr>
              <w:t xml:space="preserve"> (NAR)</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w:t>
            </w:r>
          </w:p>
        </w:tc>
        <w:tc>
          <w:tcPr>
            <w:tcW w:w="132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130 (132) </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DRUŽBOSLOVJE</w:t>
            </w:r>
            <w:r w:rsidRPr="00BF65E8">
              <w:rPr>
                <w:rFonts w:ascii="Arial" w:eastAsia="Times New Roman" w:hAnsi="Arial" w:cs="Arial"/>
                <w:sz w:val="20"/>
                <w:szCs w:val="20"/>
                <w:lang w:eastAsia="sl-SI"/>
              </w:rPr>
              <w:t xml:space="preserve"> (DRU)</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4" w:space="0" w:color="auto"/>
              <w:left w:val="single" w:sz="12" w:space="0" w:color="auto"/>
              <w:bottom w:val="single" w:sz="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70</w:t>
            </w:r>
          </w:p>
        </w:tc>
        <w:tc>
          <w:tcPr>
            <w:tcW w:w="1995" w:type="dxa"/>
            <w:gridSpan w:val="2"/>
            <w:tcBorders>
              <w:top w:val="single" w:sz="4" w:space="0" w:color="auto"/>
              <w:left w:val="single" w:sz="4" w:space="0" w:color="auto"/>
              <w:bottom w:val="single" w:sz="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2052" w:type="dxa"/>
            <w:gridSpan w:val="2"/>
            <w:tcBorders>
              <w:top w:val="single" w:sz="4" w:space="0" w:color="auto"/>
              <w:left w:val="single" w:sz="4" w:space="0" w:color="auto"/>
              <w:bottom w:val="single" w:sz="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w:t>
            </w:r>
          </w:p>
        </w:tc>
        <w:tc>
          <w:tcPr>
            <w:tcW w:w="132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130 (132) </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ŠPORTNA VZGOJA</w:t>
            </w:r>
            <w:r w:rsidRPr="00BF65E8">
              <w:rPr>
                <w:rFonts w:ascii="Arial" w:eastAsia="Times New Roman" w:hAnsi="Arial" w:cs="Arial"/>
                <w:sz w:val="20"/>
                <w:szCs w:val="20"/>
                <w:lang w:eastAsia="sl-SI"/>
              </w:rPr>
              <w:t xml:space="preserve"> (ŠV)</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2" w:space="0" w:color="auto"/>
              <w:left w:val="single" w:sz="12"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70</w:t>
            </w:r>
          </w:p>
        </w:tc>
        <w:tc>
          <w:tcPr>
            <w:tcW w:w="1995" w:type="dxa"/>
            <w:gridSpan w:val="2"/>
            <w:tcBorders>
              <w:top w:val="single" w:sz="2" w:space="0" w:color="auto"/>
              <w:left w:val="single" w:sz="4"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2052" w:type="dxa"/>
            <w:gridSpan w:val="2"/>
            <w:tcBorders>
              <w:top w:val="single" w:sz="2" w:space="0" w:color="auto"/>
              <w:left w:val="single"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34</w:t>
            </w:r>
          </w:p>
        </w:tc>
        <w:tc>
          <w:tcPr>
            <w:tcW w:w="132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164 (164)</w:t>
            </w:r>
          </w:p>
        </w:tc>
      </w:tr>
      <w:tr w:rsidR="001D6C28" w:rsidRPr="00BF65E8" w:rsidTr="001D6C28">
        <w:trPr>
          <w:jc w:val="center"/>
        </w:trPr>
        <w:tc>
          <w:tcPr>
            <w:tcW w:w="2628" w:type="dxa"/>
            <w:tcBorders>
              <w:top w:val="single" w:sz="12" w:space="0" w:color="auto"/>
              <w:left w:val="single" w:sz="12" w:space="0" w:color="auto"/>
              <w:bottom w:val="double" w:sz="6"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 A</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12" w:space="0" w:color="auto"/>
              <w:left w:val="single" w:sz="12" w:space="0" w:color="auto"/>
              <w:bottom w:val="double" w:sz="6"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15 (525)</w:t>
            </w:r>
          </w:p>
        </w:tc>
        <w:tc>
          <w:tcPr>
            <w:tcW w:w="1995" w:type="dxa"/>
            <w:gridSpan w:val="2"/>
            <w:tcBorders>
              <w:top w:val="single" w:sz="12" w:space="0" w:color="auto"/>
              <w:left w:val="single" w:sz="4" w:space="0" w:color="auto"/>
              <w:bottom w:val="double" w:sz="6"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12 (360)</w:t>
            </w:r>
          </w:p>
        </w:tc>
        <w:tc>
          <w:tcPr>
            <w:tcW w:w="2052" w:type="dxa"/>
            <w:gridSpan w:val="2"/>
            <w:tcBorders>
              <w:top w:val="single" w:sz="12" w:space="0" w:color="auto"/>
              <w:left w:val="single" w:sz="4" w:space="0" w:color="auto"/>
              <w:bottom w:val="double" w:sz="6"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10 (170)</w:t>
            </w:r>
          </w:p>
        </w:tc>
        <w:tc>
          <w:tcPr>
            <w:tcW w:w="1327" w:type="dxa"/>
            <w:tcBorders>
              <w:top w:val="single" w:sz="12" w:space="0" w:color="auto"/>
              <w:left w:val="single" w:sz="12" w:space="0" w:color="auto"/>
              <w:bottom w:val="double" w:sz="6"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1055 (1051)</w:t>
            </w:r>
          </w:p>
          <w:p w:rsidR="001D6C28" w:rsidRPr="00BF65E8" w:rsidRDefault="001D6C28" w:rsidP="001D6C28">
            <w:pPr>
              <w:spacing w:after="0" w:line="240" w:lineRule="auto"/>
              <w:rPr>
                <w:rFonts w:ascii="Arial" w:eastAsia="Times New Roman" w:hAnsi="Arial" w:cs="Arial"/>
                <w:b/>
                <w:sz w:val="20"/>
                <w:szCs w:val="20"/>
                <w:lang w:eastAsia="sl-SI"/>
              </w:rPr>
            </w:pPr>
          </w:p>
        </w:tc>
      </w:tr>
      <w:tr w:rsidR="001D6C28" w:rsidRPr="00BF65E8" w:rsidTr="001D6C28">
        <w:trPr>
          <w:jc w:val="center"/>
        </w:trPr>
        <w:tc>
          <w:tcPr>
            <w:tcW w:w="2628" w:type="dxa"/>
            <w:tcBorders>
              <w:top w:val="doub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B – STROKOVNI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MODULI</w:t>
            </w:r>
          </w:p>
        </w:tc>
        <w:tc>
          <w:tcPr>
            <w:tcW w:w="920" w:type="dxa"/>
            <w:tcBorders>
              <w:top w:val="doub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240" w:type="dxa"/>
            <w:tcBorders>
              <w:top w:val="doub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780" w:type="dxa"/>
            <w:tcBorders>
              <w:top w:val="doub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215" w:type="dxa"/>
            <w:tcBorders>
              <w:top w:val="doub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000" w:type="dxa"/>
            <w:tcBorders>
              <w:top w:val="doub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052" w:type="dxa"/>
            <w:tcBorders>
              <w:top w:val="doub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327" w:type="dxa"/>
            <w:tcBorders>
              <w:top w:val="double" w:sz="12" w:space="0" w:color="auto"/>
              <w:left w:val="single" w:sz="12" w:space="0" w:color="auto"/>
              <w:bottom w:val="single" w:sz="12" w:space="0" w:color="auto"/>
              <w:right w:val="single" w:sz="12" w:space="0" w:color="auto"/>
            </w:tcBorders>
            <w:shd w:val="clear" w:color="auto" w:fill="F3F3F3"/>
          </w:tcPr>
          <w:p w:rsidR="001D6C28" w:rsidRPr="00BF65E8" w:rsidRDefault="001D6C28" w:rsidP="001D6C28">
            <w:pPr>
              <w:spacing w:after="0" w:line="240" w:lineRule="auto"/>
              <w:jc w:val="center"/>
              <w:rPr>
                <w:rFonts w:ascii="Arial" w:eastAsia="Times New Roman" w:hAnsi="Arial" w:cs="Arial"/>
                <w:b/>
                <w:sz w:val="20"/>
                <w:szCs w:val="20"/>
                <w:lang w:eastAsia="sl-SI"/>
              </w:rPr>
            </w:pP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M1:</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NEGA IN OSKRBA</w:t>
            </w:r>
          </w:p>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24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8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215"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00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052"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3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682</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VS1 – Pomoč pri življenjskih aktivnostih (POA)</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single" w:sz="12" w:space="0" w:color="auto"/>
              <w:left w:val="single" w:sz="12" w:space="0" w:color="auto"/>
              <w:bottom w:val="single" w:sz="6"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35</w:t>
            </w: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240" w:type="dxa"/>
            <w:tcBorders>
              <w:top w:val="single" w:sz="12" w:space="0" w:color="auto"/>
              <w:left w:val="dotted" w:sz="4" w:space="0" w:color="auto"/>
              <w:bottom w:val="single" w:sz="6"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140</w:t>
            </w:r>
          </w:p>
        </w:tc>
        <w:tc>
          <w:tcPr>
            <w:tcW w:w="780" w:type="dxa"/>
            <w:tcBorders>
              <w:top w:val="single" w:sz="12" w:space="0" w:color="auto"/>
              <w:left w:val="single" w:sz="12" w:space="0" w:color="auto"/>
              <w:bottom w:val="single" w:sz="6"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30</w:t>
            </w:r>
          </w:p>
        </w:tc>
        <w:tc>
          <w:tcPr>
            <w:tcW w:w="1215" w:type="dxa"/>
            <w:tcBorders>
              <w:top w:val="single" w:sz="12" w:space="0" w:color="auto"/>
              <w:left w:val="dotted" w:sz="4" w:space="0" w:color="auto"/>
              <w:bottom w:val="single" w:sz="6"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120</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(VD)</w:t>
            </w:r>
          </w:p>
        </w:tc>
        <w:tc>
          <w:tcPr>
            <w:tcW w:w="1000" w:type="dxa"/>
            <w:tcBorders>
              <w:top w:val="single" w:sz="12" w:space="0" w:color="auto"/>
              <w:left w:val="single" w:sz="12" w:space="0" w:color="auto"/>
              <w:bottom w:val="single" w:sz="6"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34</w:t>
            </w:r>
          </w:p>
        </w:tc>
        <w:tc>
          <w:tcPr>
            <w:tcW w:w="1052" w:type="dxa"/>
            <w:tcBorders>
              <w:top w:val="single" w:sz="12" w:space="0" w:color="auto"/>
              <w:left w:val="dotted" w:sz="4" w:space="0" w:color="auto"/>
              <w:bottom w:val="single" w:sz="6"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68</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(VD)</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427</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 2 – Prva pomoč (PPO)</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single" w:sz="6" w:space="0" w:color="auto"/>
              <w:left w:val="single" w:sz="12" w:space="0" w:color="auto"/>
              <w:bottom w:val="single" w:sz="6"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240" w:type="dxa"/>
            <w:tcBorders>
              <w:top w:val="single" w:sz="6" w:space="0" w:color="auto"/>
              <w:left w:val="dotted" w:sz="4" w:space="0" w:color="auto"/>
              <w:bottom w:val="single" w:sz="6"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single" w:sz="6" w:space="0" w:color="auto"/>
              <w:left w:val="single" w:sz="12" w:space="0" w:color="auto"/>
              <w:bottom w:val="single" w:sz="6"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215" w:type="dxa"/>
            <w:tcBorders>
              <w:top w:val="single" w:sz="6" w:space="0" w:color="auto"/>
              <w:left w:val="dotted" w:sz="4" w:space="0" w:color="auto"/>
              <w:bottom w:val="single" w:sz="6"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1000" w:type="dxa"/>
            <w:tcBorders>
              <w:top w:val="single" w:sz="6" w:space="0" w:color="auto"/>
              <w:left w:val="single" w:sz="12" w:space="0" w:color="auto"/>
              <w:bottom w:val="single" w:sz="6"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sz w:val="20"/>
                <w:szCs w:val="20"/>
                <w:lang w:eastAsia="sl-SI"/>
              </w:rPr>
            </w:pPr>
          </w:p>
        </w:tc>
        <w:tc>
          <w:tcPr>
            <w:tcW w:w="1052" w:type="dxa"/>
            <w:tcBorders>
              <w:top w:val="single" w:sz="6" w:space="0" w:color="auto"/>
              <w:left w:val="dotted" w:sz="4" w:space="0" w:color="auto"/>
              <w:bottom w:val="single" w:sz="6"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60</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 3 – Nega pri najpogostejših bolezenskih stanjih v starosti in pri ljudeh s posebnimi potrebami (NBS)</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single" w:sz="6"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240" w:type="dxa"/>
            <w:tcBorders>
              <w:top w:val="single" w:sz="6"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single" w:sz="6"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/30</w:t>
            </w:r>
          </w:p>
        </w:tc>
        <w:tc>
          <w:tcPr>
            <w:tcW w:w="1215" w:type="dxa"/>
            <w:tcBorders>
              <w:top w:val="single" w:sz="6"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1000" w:type="dxa"/>
            <w:tcBorders>
              <w:top w:val="single" w:sz="6"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34</w:t>
            </w:r>
          </w:p>
        </w:tc>
        <w:tc>
          <w:tcPr>
            <w:tcW w:w="1052" w:type="dxa"/>
            <w:tcBorders>
              <w:top w:val="single" w:sz="6"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68</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(VD)</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192</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35</w:t>
            </w:r>
          </w:p>
        </w:tc>
        <w:tc>
          <w:tcPr>
            <w:tcW w:w="124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140</w:t>
            </w:r>
          </w:p>
        </w:tc>
        <w:tc>
          <w:tcPr>
            <w:tcW w:w="78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60</w:t>
            </w:r>
          </w:p>
        </w:tc>
        <w:tc>
          <w:tcPr>
            <w:tcW w:w="1215"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8/</w:t>
            </w:r>
            <w:r w:rsidRPr="00BF65E8">
              <w:rPr>
                <w:rFonts w:ascii="Arial" w:eastAsia="Times New Roman" w:hAnsi="Arial" w:cs="Arial"/>
                <w:sz w:val="20"/>
                <w:szCs w:val="20"/>
                <w:lang w:eastAsia="sl-SI"/>
              </w:rPr>
              <w:t>240</w:t>
            </w:r>
          </w:p>
        </w:tc>
        <w:tc>
          <w:tcPr>
            <w:tcW w:w="100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68</w:t>
            </w:r>
          </w:p>
        </w:tc>
        <w:tc>
          <w:tcPr>
            <w:tcW w:w="1052"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8/</w:t>
            </w:r>
            <w:r w:rsidRPr="00BF65E8">
              <w:rPr>
                <w:rFonts w:ascii="Arial" w:eastAsia="Times New Roman" w:hAnsi="Arial" w:cs="Arial"/>
                <w:sz w:val="20"/>
                <w:szCs w:val="20"/>
                <w:lang w:eastAsia="sl-SI"/>
              </w:rPr>
              <w:t>136</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Skupaj 679 </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M2:</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VAROVANJE ZDRAVJA IN OKOLJA</w:t>
            </w:r>
          </w:p>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24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8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215"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00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052"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3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136</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VS 1 </w:t>
            </w:r>
            <w:r w:rsidRPr="00BF65E8">
              <w:rPr>
                <w:rFonts w:ascii="Arial" w:eastAsia="Times New Roman" w:hAnsi="Arial" w:cs="Arial"/>
                <w:b/>
                <w:sz w:val="20"/>
                <w:szCs w:val="20"/>
                <w:lang w:eastAsia="sl-SI"/>
              </w:rPr>
              <w:t xml:space="preserve">– </w:t>
            </w:r>
            <w:r w:rsidRPr="00BF65E8">
              <w:rPr>
                <w:rFonts w:ascii="Arial" w:eastAsia="Times New Roman" w:hAnsi="Arial" w:cs="Arial"/>
                <w:sz w:val="20"/>
                <w:szCs w:val="20"/>
                <w:lang w:eastAsia="sl-SI"/>
              </w:rPr>
              <w:t>Higiena (HIG)</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35</w:t>
            </w:r>
          </w:p>
        </w:tc>
        <w:tc>
          <w:tcPr>
            <w:tcW w:w="1240" w:type="dxa"/>
            <w:tcBorders>
              <w:top w:val="single" w:sz="12"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single" w:sz="12"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215" w:type="dxa"/>
            <w:tcBorders>
              <w:top w:val="single" w:sz="12"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single" w:sz="12"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52" w:type="dxa"/>
            <w:tcBorders>
              <w:top w:val="single" w:sz="12"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VS 2</w:t>
            </w:r>
            <w:r w:rsidRPr="00BF65E8">
              <w:rPr>
                <w:rFonts w:ascii="Arial" w:eastAsia="Times New Roman" w:hAnsi="Arial" w:cs="Arial"/>
                <w:b/>
                <w:sz w:val="20"/>
                <w:szCs w:val="20"/>
                <w:lang w:eastAsia="sl-SI"/>
              </w:rPr>
              <w:t xml:space="preserve"> - </w:t>
            </w:r>
            <w:r w:rsidRPr="00BF65E8">
              <w:rPr>
                <w:rFonts w:ascii="Arial" w:eastAsia="Times New Roman" w:hAnsi="Arial" w:cs="Arial"/>
                <w:sz w:val="20"/>
                <w:szCs w:val="20"/>
                <w:lang w:eastAsia="sl-SI"/>
              </w:rPr>
              <w:t>Zdravstvena vzgoja (ZVZ)</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240"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30</w:t>
            </w:r>
          </w:p>
        </w:tc>
        <w:tc>
          <w:tcPr>
            <w:tcW w:w="1215"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052"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30</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VS 3</w:t>
            </w:r>
            <w:r w:rsidRPr="00BF65E8">
              <w:rPr>
                <w:rFonts w:ascii="Arial" w:eastAsia="Times New Roman" w:hAnsi="Arial" w:cs="Arial"/>
                <w:b/>
                <w:sz w:val="20"/>
                <w:szCs w:val="20"/>
                <w:lang w:eastAsia="sl-SI"/>
              </w:rPr>
              <w:t xml:space="preserve"> – </w:t>
            </w:r>
            <w:r w:rsidRPr="00BF65E8">
              <w:rPr>
                <w:rFonts w:ascii="Arial" w:eastAsia="Times New Roman" w:hAnsi="Arial" w:cs="Arial"/>
                <w:sz w:val="20"/>
                <w:szCs w:val="20"/>
                <w:lang w:eastAsia="sl-SI"/>
              </w:rPr>
              <w:t>Zdrava prehrana (ZPR)</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/35</w:t>
            </w:r>
          </w:p>
        </w:tc>
        <w:tc>
          <w:tcPr>
            <w:tcW w:w="1240"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215"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sz w:val="20"/>
                <w:szCs w:val="20"/>
                <w:lang w:eastAsia="sl-SI"/>
              </w:rPr>
            </w:pPr>
          </w:p>
        </w:tc>
        <w:tc>
          <w:tcPr>
            <w:tcW w:w="1052"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VS 4</w:t>
            </w:r>
            <w:r w:rsidRPr="00BF65E8">
              <w:rPr>
                <w:rFonts w:ascii="Arial" w:eastAsia="Times New Roman" w:hAnsi="Arial" w:cs="Arial"/>
                <w:b/>
                <w:sz w:val="20"/>
                <w:szCs w:val="20"/>
                <w:lang w:eastAsia="sl-SI"/>
              </w:rPr>
              <w:t xml:space="preserve"> – </w:t>
            </w:r>
            <w:r w:rsidRPr="00BF65E8">
              <w:rPr>
                <w:rFonts w:ascii="Arial" w:eastAsia="Times New Roman" w:hAnsi="Arial" w:cs="Arial"/>
                <w:sz w:val="20"/>
                <w:szCs w:val="20"/>
                <w:lang w:eastAsia="sl-SI"/>
              </w:rPr>
              <w:t>Varnost in zdravje pri delu (VZD)</w:t>
            </w:r>
          </w:p>
        </w:tc>
        <w:tc>
          <w:tcPr>
            <w:tcW w:w="920" w:type="dxa"/>
            <w:tcBorders>
              <w:top w:val="dotted" w:sz="4"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35</w:t>
            </w:r>
          </w:p>
        </w:tc>
        <w:tc>
          <w:tcPr>
            <w:tcW w:w="1240" w:type="dxa"/>
            <w:tcBorders>
              <w:top w:val="dotted" w:sz="4"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dotted" w:sz="4"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215" w:type="dxa"/>
            <w:tcBorders>
              <w:top w:val="dotted" w:sz="4"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dotted" w:sz="4"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52" w:type="dxa"/>
            <w:tcBorders>
              <w:top w:val="dotted" w:sz="4"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3/</w:t>
            </w:r>
            <w:r w:rsidRPr="00BF65E8">
              <w:rPr>
                <w:rFonts w:ascii="Arial" w:eastAsia="Times New Roman" w:hAnsi="Arial" w:cs="Arial"/>
                <w:sz w:val="20"/>
                <w:szCs w:val="20"/>
                <w:lang w:eastAsia="sl-SI"/>
              </w:rPr>
              <w:t>105</w:t>
            </w:r>
          </w:p>
        </w:tc>
        <w:tc>
          <w:tcPr>
            <w:tcW w:w="124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78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30</w:t>
            </w:r>
          </w:p>
        </w:tc>
        <w:tc>
          <w:tcPr>
            <w:tcW w:w="1215"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00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052"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Skupaj 135 </w:t>
            </w:r>
          </w:p>
          <w:p w:rsidR="001D6C28" w:rsidRPr="00BF65E8" w:rsidRDefault="001D6C28" w:rsidP="001D6C28">
            <w:pPr>
              <w:spacing w:after="0" w:line="240" w:lineRule="auto"/>
              <w:rPr>
                <w:rFonts w:ascii="Arial" w:eastAsia="Times New Roman" w:hAnsi="Arial" w:cs="Arial"/>
                <w:b/>
                <w:sz w:val="20"/>
                <w:szCs w:val="20"/>
                <w:lang w:eastAsia="sl-SI"/>
              </w:rPr>
            </w:pP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M3:</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ETIKA IN KOMUNIKACIJA</w:t>
            </w:r>
          </w:p>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24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8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215"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000"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052"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3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136</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VS 1</w:t>
            </w:r>
            <w:r w:rsidRPr="00BF65E8">
              <w:rPr>
                <w:rFonts w:ascii="Arial" w:eastAsia="Times New Roman" w:hAnsi="Arial" w:cs="Arial"/>
                <w:b/>
                <w:sz w:val="20"/>
                <w:szCs w:val="20"/>
                <w:lang w:eastAsia="sl-SI"/>
              </w:rPr>
              <w:t xml:space="preserve"> – </w:t>
            </w:r>
            <w:r w:rsidRPr="00BF65E8">
              <w:rPr>
                <w:rFonts w:ascii="Arial" w:eastAsia="Times New Roman" w:hAnsi="Arial" w:cs="Arial"/>
                <w:sz w:val="20"/>
                <w:szCs w:val="20"/>
                <w:lang w:eastAsia="sl-SI"/>
              </w:rPr>
              <w:t xml:space="preserve">Komunikacija </w:t>
            </w:r>
            <w:r w:rsidRPr="00BF65E8">
              <w:rPr>
                <w:rFonts w:ascii="Arial" w:eastAsia="Times New Roman" w:hAnsi="Arial" w:cs="Arial"/>
                <w:b/>
                <w:sz w:val="20"/>
                <w:szCs w:val="20"/>
                <w:lang w:eastAsia="sl-SI"/>
              </w:rPr>
              <w:t>(</w:t>
            </w:r>
            <w:r w:rsidRPr="00BF65E8">
              <w:rPr>
                <w:rFonts w:ascii="Arial" w:eastAsia="Times New Roman" w:hAnsi="Arial" w:cs="Arial"/>
                <w:sz w:val="20"/>
                <w:szCs w:val="20"/>
                <w:lang w:eastAsia="sl-SI"/>
              </w:rPr>
              <w:t>KOM)</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/35</w:t>
            </w:r>
          </w:p>
        </w:tc>
        <w:tc>
          <w:tcPr>
            <w:tcW w:w="1240" w:type="dxa"/>
            <w:tcBorders>
              <w:top w:val="single" w:sz="12"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single" w:sz="12"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215" w:type="dxa"/>
            <w:tcBorders>
              <w:top w:val="single" w:sz="12"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single" w:sz="12"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52" w:type="dxa"/>
            <w:tcBorders>
              <w:top w:val="single" w:sz="12"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lastRenderedPageBreak/>
              <w:t>VS 2</w:t>
            </w:r>
            <w:r w:rsidRPr="00BF65E8">
              <w:rPr>
                <w:rFonts w:ascii="Arial" w:eastAsia="Times New Roman" w:hAnsi="Arial" w:cs="Arial"/>
                <w:b/>
                <w:sz w:val="20"/>
                <w:szCs w:val="20"/>
                <w:lang w:eastAsia="sl-SI"/>
              </w:rPr>
              <w:t xml:space="preserve"> – </w:t>
            </w:r>
            <w:r w:rsidRPr="00BF65E8">
              <w:rPr>
                <w:rFonts w:ascii="Arial" w:eastAsia="Times New Roman" w:hAnsi="Arial" w:cs="Arial"/>
                <w:sz w:val="20"/>
                <w:szCs w:val="20"/>
                <w:lang w:eastAsia="sl-SI"/>
              </w:rPr>
              <w:t>Poklicna etika (PET)</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240"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30</w:t>
            </w:r>
          </w:p>
        </w:tc>
        <w:tc>
          <w:tcPr>
            <w:tcW w:w="1215"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52"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30</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VS 3</w:t>
            </w:r>
            <w:r w:rsidRPr="00BF65E8">
              <w:rPr>
                <w:rFonts w:ascii="Arial" w:eastAsia="Times New Roman" w:hAnsi="Arial" w:cs="Arial"/>
                <w:b/>
                <w:sz w:val="20"/>
                <w:szCs w:val="20"/>
                <w:lang w:eastAsia="sl-SI"/>
              </w:rPr>
              <w:t xml:space="preserve"> –</w:t>
            </w:r>
            <w:r w:rsidRPr="00BF65E8">
              <w:rPr>
                <w:rFonts w:ascii="Arial" w:eastAsia="Times New Roman" w:hAnsi="Arial" w:cs="Arial"/>
                <w:sz w:val="20"/>
                <w:szCs w:val="20"/>
                <w:lang w:eastAsia="sl-SI"/>
              </w:rPr>
              <w:t xml:space="preserve"> Zdravstveno in socialno varstvo (ZSV)</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35</w:t>
            </w:r>
          </w:p>
        </w:tc>
        <w:tc>
          <w:tcPr>
            <w:tcW w:w="1240"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215"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dotted" w:sz="4" w:space="0" w:color="auto"/>
              <w:left w:val="single" w:sz="12" w:space="0" w:color="auto"/>
              <w:bottom w:val="dotted" w:sz="4" w:space="0" w:color="auto"/>
              <w:right w:val="dotted" w:sz="4"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52" w:type="dxa"/>
            <w:tcBorders>
              <w:top w:val="dotted" w:sz="4" w:space="0" w:color="auto"/>
              <w:left w:val="dotted" w:sz="4" w:space="0" w:color="auto"/>
              <w:bottom w:val="dotted" w:sz="4"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VS 4 –</w:t>
            </w:r>
            <w:r w:rsidRPr="00BF65E8">
              <w:rPr>
                <w:rFonts w:ascii="Arial" w:eastAsia="Times New Roman" w:hAnsi="Arial" w:cs="Arial"/>
                <w:b/>
                <w:sz w:val="20"/>
                <w:szCs w:val="20"/>
                <w:lang w:eastAsia="sl-SI"/>
              </w:rPr>
              <w:t xml:space="preserve"> </w:t>
            </w:r>
            <w:r w:rsidRPr="00BF65E8">
              <w:rPr>
                <w:rFonts w:ascii="Arial" w:eastAsia="Times New Roman" w:hAnsi="Arial" w:cs="Arial"/>
                <w:sz w:val="20"/>
                <w:szCs w:val="20"/>
                <w:lang w:eastAsia="sl-SI"/>
              </w:rPr>
              <w:t>Podjetništvo (POD)</w:t>
            </w:r>
          </w:p>
          <w:p w:rsidR="001D6C28" w:rsidRPr="00BF65E8" w:rsidRDefault="001D6C28" w:rsidP="001D6C28">
            <w:pPr>
              <w:spacing w:after="0" w:line="240" w:lineRule="auto"/>
              <w:rPr>
                <w:rFonts w:ascii="Arial" w:eastAsia="Times New Roman" w:hAnsi="Arial" w:cs="Arial"/>
                <w:sz w:val="20"/>
                <w:szCs w:val="20"/>
                <w:lang w:eastAsia="sl-SI"/>
              </w:rPr>
            </w:pPr>
          </w:p>
        </w:tc>
        <w:tc>
          <w:tcPr>
            <w:tcW w:w="920" w:type="dxa"/>
            <w:tcBorders>
              <w:top w:val="dotted" w:sz="4"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240" w:type="dxa"/>
            <w:tcBorders>
              <w:top w:val="dotted" w:sz="4"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dotted" w:sz="4"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215" w:type="dxa"/>
            <w:tcBorders>
              <w:top w:val="dotted" w:sz="4"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dotted" w:sz="4" w:space="0" w:color="auto"/>
              <w:left w:val="single" w:sz="12" w:space="0" w:color="auto"/>
              <w:bottom w:val="single" w:sz="12" w:space="0" w:color="auto"/>
              <w:right w:val="dotted"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34</w:t>
            </w:r>
          </w:p>
        </w:tc>
        <w:tc>
          <w:tcPr>
            <w:tcW w:w="1052" w:type="dxa"/>
            <w:tcBorders>
              <w:top w:val="dotted" w:sz="4" w:space="0" w:color="auto"/>
              <w:left w:val="dotted"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34</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70</w:t>
            </w:r>
          </w:p>
        </w:tc>
        <w:tc>
          <w:tcPr>
            <w:tcW w:w="124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30</w:t>
            </w:r>
          </w:p>
        </w:tc>
        <w:tc>
          <w:tcPr>
            <w:tcW w:w="1215"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34</w:t>
            </w:r>
          </w:p>
        </w:tc>
        <w:tc>
          <w:tcPr>
            <w:tcW w:w="1052"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Skupaj 134 </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M4: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IZBIRNI MODUL</w:t>
            </w:r>
          </w:p>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single" w:sz="6"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240" w:type="dxa"/>
            <w:tcBorders>
              <w:top w:val="single" w:sz="12" w:space="0" w:color="auto"/>
              <w:left w:val="single" w:sz="12" w:space="0" w:color="auto"/>
              <w:bottom w:val="single" w:sz="12" w:space="0" w:color="auto"/>
              <w:right w:val="single" w:sz="6"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80" w:type="dxa"/>
            <w:tcBorders>
              <w:top w:val="single" w:sz="12" w:space="0" w:color="auto"/>
              <w:left w:val="single" w:sz="6"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215" w:type="dxa"/>
            <w:tcBorders>
              <w:top w:val="single" w:sz="12" w:space="0" w:color="auto"/>
              <w:left w:val="single" w:sz="12" w:space="0" w:color="auto"/>
              <w:bottom w:val="single" w:sz="12" w:space="0" w:color="auto"/>
              <w:right w:val="single" w:sz="6"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000" w:type="dxa"/>
            <w:tcBorders>
              <w:top w:val="single" w:sz="12" w:space="0" w:color="auto"/>
              <w:left w:val="single" w:sz="6"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052" w:type="dxa"/>
            <w:tcBorders>
              <w:top w:val="single" w:sz="12" w:space="0" w:color="auto"/>
              <w:left w:val="single" w:sz="6"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327" w:type="dxa"/>
            <w:tcBorders>
              <w:top w:val="single" w:sz="12" w:space="0" w:color="auto"/>
              <w:left w:val="single" w:sz="12" w:space="0" w:color="auto"/>
              <w:bottom w:val="single" w:sz="12" w:space="0" w:color="auto"/>
              <w:right w:val="single" w:sz="12" w:space="0" w:color="auto"/>
            </w:tcBorders>
            <w:shd w:val="clear" w:color="auto" w:fill="F3F3F3"/>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102</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M6</w:t>
            </w:r>
            <w:r w:rsidRPr="00BF65E8">
              <w:rPr>
                <w:rFonts w:ascii="Arial" w:eastAsia="Times New Roman" w:hAnsi="Arial" w:cs="Arial"/>
                <w:sz w:val="20"/>
                <w:szCs w:val="20"/>
                <w:lang w:eastAsia="sl-SI"/>
              </w:rPr>
              <w:t>: Masaža</w:t>
            </w:r>
          </w:p>
        </w:tc>
        <w:tc>
          <w:tcPr>
            <w:tcW w:w="920" w:type="dxa"/>
            <w:tcBorders>
              <w:top w:val="single" w:sz="12" w:space="0" w:color="auto"/>
              <w:left w:val="single" w:sz="12" w:space="0" w:color="auto"/>
              <w:bottom w:val="single" w:sz="12" w:space="0" w:color="auto"/>
              <w:right w:val="dotted" w:sz="4"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sz w:val="20"/>
                <w:szCs w:val="20"/>
                <w:lang w:eastAsia="sl-SI"/>
              </w:rPr>
            </w:pPr>
          </w:p>
        </w:tc>
        <w:tc>
          <w:tcPr>
            <w:tcW w:w="1240" w:type="dxa"/>
            <w:tcBorders>
              <w:top w:val="single" w:sz="12" w:space="0" w:color="auto"/>
              <w:left w:val="dotted" w:sz="4" w:space="0" w:color="auto"/>
              <w:bottom w:val="single" w:sz="12" w:space="0" w:color="auto"/>
              <w:right w:val="single" w:sz="6"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p>
        </w:tc>
        <w:tc>
          <w:tcPr>
            <w:tcW w:w="780" w:type="dxa"/>
            <w:tcBorders>
              <w:top w:val="single" w:sz="12" w:space="0" w:color="auto"/>
              <w:left w:val="single" w:sz="6" w:space="0" w:color="auto"/>
              <w:bottom w:val="single" w:sz="12" w:space="0" w:color="auto"/>
              <w:right w:val="dotted" w:sz="4"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p>
        </w:tc>
        <w:tc>
          <w:tcPr>
            <w:tcW w:w="1215" w:type="dxa"/>
            <w:tcBorders>
              <w:top w:val="single" w:sz="12" w:space="0" w:color="auto"/>
              <w:left w:val="dotted" w:sz="4" w:space="0" w:color="auto"/>
              <w:bottom w:val="single" w:sz="12" w:space="0" w:color="auto"/>
              <w:right w:val="single" w:sz="6"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p>
        </w:tc>
        <w:tc>
          <w:tcPr>
            <w:tcW w:w="1000" w:type="dxa"/>
            <w:tcBorders>
              <w:top w:val="single" w:sz="12" w:space="0" w:color="auto"/>
              <w:left w:val="single" w:sz="6" w:space="0" w:color="auto"/>
              <w:bottom w:val="single" w:sz="12" w:space="0" w:color="auto"/>
              <w:right w:val="dotted" w:sz="4"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sz w:val="20"/>
                <w:szCs w:val="20"/>
                <w:lang w:eastAsia="sl-SI"/>
              </w:rPr>
            </w:pPr>
          </w:p>
        </w:tc>
        <w:tc>
          <w:tcPr>
            <w:tcW w:w="1052" w:type="dxa"/>
            <w:tcBorders>
              <w:top w:val="single" w:sz="12" w:space="0" w:color="auto"/>
              <w:left w:val="dotted" w:sz="4"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6/</w:t>
            </w:r>
            <w:r w:rsidRPr="00BF65E8">
              <w:rPr>
                <w:rFonts w:ascii="Arial" w:eastAsia="Times New Roman" w:hAnsi="Arial" w:cs="Arial"/>
                <w:sz w:val="20"/>
                <w:szCs w:val="20"/>
                <w:lang w:eastAsia="sl-SI"/>
              </w:rPr>
              <w:t>102</w:t>
            </w:r>
          </w:p>
        </w:tc>
        <w:tc>
          <w:tcPr>
            <w:tcW w:w="13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 102</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 B</w:t>
            </w:r>
          </w:p>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6/</w:t>
            </w:r>
            <w:r w:rsidRPr="00BF65E8">
              <w:rPr>
                <w:rFonts w:ascii="Arial" w:eastAsia="Times New Roman" w:hAnsi="Arial" w:cs="Arial"/>
                <w:sz w:val="20"/>
                <w:szCs w:val="20"/>
                <w:lang w:eastAsia="sl-SI"/>
              </w:rPr>
              <w:t>210</w:t>
            </w:r>
          </w:p>
        </w:tc>
        <w:tc>
          <w:tcPr>
            <w:tcW w:w="124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140</w:t>
            </w:r>
          </w:p>
        </w:tc>
        <w:tc>
          <w:tcPr>
            <w:tcW w:w="78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120</w:t>
            </w:r>
          </w:p>
        </w:tc>
        <w:tc>
          <w:tcPr>
            <w:tcW w:w="1215"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8/</w:t>
            </w:r>
            <w:r w:rsidRPr="00BF65E8">
              <w:rPr>
                <w:rFonts w:ascii="Arial" w:eastAsia="Times New Roman" w:hAnsi="Arial" w:cs="Arial"/>
                <w:sz w:val="20"/>
                <w:szCs w:val="20"/>
                <w:lang w:eastAsia="sl-SI"/>
              </w:rPr>
              <w:t>240</w:t>
            </w:r>
          </w:p>
        </w:tc>
        <w:tc>
          <w:tcPr>
            <w:tcW w:w="1000"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6/</w:t>
            </w:r>
            <w:r w:rsidRPr="00BF65E8">
              <w:rPr>
                <w:rFonts w:ascii="Arial" w:eastAsia="Times New Roman" w:hAnsi="Arial" w:cs="Arial"/>
                <w:sz w:val="20"/>
                <w:szCs w:val="20"/>
                <w:lang w:eastAsia="sl-SI"/>
              </w:rPr>
              <w:t>102</w:t>
            </w:r>
          </w:p>
        </w:tc>
        <w:tc>
          <w:tcPr>
            <w:tcW w:w="1052" w:type="dxa"/>
            <w:tcBorders>
              <w:top w:val="single" w:sz="12" w:space="0" w:color="auto"/>
              <w:left w:val="single" w:sz="12"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14/</w:t>
            </w:r>
            <w:r w:rsidRPr="00BF65E8">
              <w:rPr>
                <w:rFonts w:ascii="Arial" w:eastAsia="Times New Roman" w:hAnsi="Arial" w:cs="Arial"/>
                <w:sz w:val="20"/>
                <w:szCs w:val="20"/>
                <w:lang w:eastAsia="sl-SI"/>
              </w:rPr>
              <w:t>238</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1050/1056</w:t>
            </w:r>
          </w:p>
          <w:p w:rsidR="001D6C28" w:rsidRPr="00BF65E8" w:rsidRDefault="001D6C28" w:rsidP="001D6C28">
            <w:pPr>
              <w:spacing w:after="0" w:line="240" w:lineRule="auto"/>
              <w:rPr>
                <w:rFonts w:ascii="Arial" w:eastAsia="Times New Roman" w:hAnsi="Arial" w:cs="Arial"/>
                <w:sz w:val="20"/>
                <w:szCs w:val="20"/>
                <w:lang w:eastAsia="sl-SI"/>
              </w:rPr>
            </w:pP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rPr>
                <w:rFonts w:ascii="Arial" w:eastAsia="Times New Roman" w:hAnsi="Arial" w:cs="Arial"/>
                <w:b/>
                <w:sz w:val="20"/>
                <w:szCs w:val="20"/>
                <w:lang w:eastAsia="sl-SI"/>
              </w:rPr>
            </w:pPr>
          </w:p>
        </w:tc>
        <w:tc>
          <w:tcPr>
            <w:tcW w:w="920" w:type="dxa"/>
            <w:tcBorders>
              <w:top w:val="single" w:sz="12" w:space="0" w:color="auto"/>
              <w:left w:val="single" w:sz="12" w:space="0" w:color="auto"/>
              <w:bottom w:val="single" w:sz="12" w:space="0" w:color="auto"/>
              <w:right w:val="dotted" w:sz="4" w:space="0" w:color="auto"/>
            </w:tcBorders>
            <w:shd w:val="clear" w:color="auto" w:fill="auto"/>
          </w:tcPr>
          <w:p w:rsidR="001D6C28" w:rsidRPr="00BF65E8" w:rsidRDefault="001D6C28" w:rsidP="001D6C28">
            <w:pPr>
              <w:spacing w:after="0" w:line="240" w:lineRule="auto"/>
              <w:rPr>
                <w:rFonts w:ascii="Arial" w:eastAsia="Times New Roman" w:hAnsi="Arial" w:cs="Arial"/>
                <w:b/>
                <w:sz w:val="20"/>
                <w:szCs w:val="20"/>
                <w:lang w:eastAsia="sl-SI"/>
              </w:rPr>
            </w:pPr>
          </w:p>
        </w:tc>
        <w:tc>
          <w:tcPr>
            <w:tcW w:w="1240" w:type="dxa"/>
            <w:tcBorders>
              <w:top w:val="single" w:sz="12" w:space="0" w:color="auto"/>
              <w:left w:val="dotted" w:sz="4"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780" w:type="dxa"/>
            <w:tcBorders>
              <w:top w:val="single" w:sz="12" w:space="0" w:color="auto"/>
              <w:left w:val="single" w:sz="12" w:space="0" w:color="auto"/>
              <w:bottom w:val="single" w:sz="12" w:space="0" w:color="auto"/>
              <w:right w:val="dotted" w:sz="4"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215" w:type="dxa"/>
            <w:tcBorders>
              <w:top w:val="single" w:sz="12" w:space="0" w:color="auto"/>
              <w:left w:val="dotted" w:sz="4"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000" w:type="dxa"/>
            <w:tcBorders>
              <w:top w:val="single" w:sz="12" w:space="0" w:color="auto"/>
              <w:left w:val="single" w:sz="12" w:space="0" w:color="auto"/>
              <w:bottom w:val="single" w:sz="12" w:space="0" w:color="auto"/>
              <w:right w:val="dotted" w:sz="4"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052" w:type="dxa"/>
            <w:tcBorders>
              <w:top w:val="single" w:sz="12" w:space="0" w:color="auto"/>
              <w:left w:val="dotted" w:sz="4"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VS 1: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(C) Praktični pouk –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VAJE V ŠOLI</w:t>
            </w:r>
          </w:p>
          <w:p w:rsidR="001D6C28" w:rsidRPr="00BF65E8" w:rsidRDefault="001D6C28" w:rsidP="001D6C28">
            <w:pPr>
              <w:spacing w:after="0" w:line="240" w:lineRule="auto"/>
              <w:rPr>
                <w:rFonts w:ascii="Arial" w:eastAsia="Times New Roman" w:hAnsi="Arial" w:cs="Arial"/>
                <w:sz w:val="20"/>
                <w:szCs w:val="20"/>
                <w:lang w:eastAsia="sl-SI"/>
              </w:rPr>
            </w:pPr>
          </w:p>
        </w:tc>
        <w:tc>
          <w:tcPr>
            <w:tcW w:w="2160" w:type="dxa"/>
            <w:gridSpan w:val="2"/>
            <w:tcBorders>
              <w:top w:val="single" w:sz="4" w:space="0" w:color="auto"/>
              <w:left w:val="single" w:sz="12"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140</w:t>
            </w:r>
          </w:p>
        </w:tc>
        <w:tc>
          <w:tcPr>
            <w:tcW w:w="1995" w:type="dxa"/>
            <w:gridSpan w:val="2"/>
            <w:tcBorders>
              <w:top w:val="single" w:sz="4" w:space="0" w:color="auto"/>
              <w:left w:val="single" w:sz="4"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8/</w:t>
            </w:r>
            <w:r w:rsidRPr="00BF65E8">
              <w:rPr>
                <w:rFonts w:ascii="Arial" w:eastAsia="Times New Roman" w:hAnsi="Arial" w:cs="Arial"/>
                <w:sz w:val="20"/>
                <w:szCs w:val="20"/>
                <w:lang w:eastAsia="sl-SI"/>
              </w:rPr>
              <w:t xml:space="preserve">240 </w:t>
            </w:r>
          </w:p>
        </w:tc>
        <w:tc>
          <w:tcPr>
            <w:tcW w:w="2052" w:type="dxa"/>
            <w:gridSpan w:val="2"/>
            <w:tcBorders>
              <w:top w:val="single" w:sz="4" w:space="0" w:color="auto"/>
              <w:left w:val="single"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14/</w:t>
            </w:r>
            <w:r w:rsidRPr="00BF65E8">
              <w:rPr>
                <w:rFonts w:ascii="Arial" w:eastAsia="Times New Roman" w:hAnsi="Arial" w:cs="Arial"/>
                <w:sz w:val="20"/>
                <w:szCs w:val="20"/>
                <w:lang w:eastAsia="sl-SI"/>
              </w:rPr>
              <w:t xml:space="preserve">238 </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618 </w:t>
            </w:r>
          </w:p>
        </w:tc>
      </w:tr>
      <w:tr w:rsidR="001D6C28" w:rsidRPr="00BF65E8" w:rsidTr="001D6C28">
        <w:trPr>
          <w:trHeight w:val="162"/>
          <w:jc w:val="center"/>
        </w:trPr>
        <w:tc>
          <w:tcPr>
            <w:tcW w:w="2628" w:type="dxa"/>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rPr>
                <w:rFonts w:ascii="Arial" w:eastAsia="Times New Roman" w:hAnsi="Arial" w:cs="Arial"/>
                <w:b/>
                <w:sz w:val="20"/>
                <w:szCs w:val="20"/>
                <w:lang w:eastAsia="sl-SI"/>
              </w:rPr>
            </w:pPr>
          </w:p>
        </w:tc>
        <w:tc>
          <w:tcPr>
            <w:tcW w:w="2160" w:type="dxa"/>
            <w:gridSpan w:val="2"/>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995" w:type="dxa"/>
            <w:gridSpan w:val="2"/>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2052" w:type="dxa"/>
            <w:gridSpan w:val="2"/>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 – strokovna teorija</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175 ur</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(140 – </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praktični pouk)</w:t>
            </w:r>
          </w:p>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120 ur </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(240 – praktični pouk)</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136 ur</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(238 ur – praktični pouk)</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Str. t. 431 ur</w:t>
            </w:r>
          </w:p>
          <w:p w:rsidR="001D6C28" w:rsidRPr="00BF65E8" w:rsidRDefault="001D6C28" w:rsidP="001D6C28">
            <w:pPr>
              <w:spacing w:after="0" w:line="240" w:lineRule="auto"/>
              <w:rPr>
                <w:rFonts w:ascii="Arial" w:eastAsia="Times New Roman" w:hAnsi="Arial" w:cs="Arial"/>
                <w:b/>
                <w:sz w:val="20"/>
                <w:szCs w:val="20"/>
                <w:lang w:eastAsia="sl-SI"/>
              </w:rPr>
            </w:pPr>
            <w:proofErr w:type="spellStart"/>
            <w:r w:rsidRPr="00BF65E8">
              <w:rPr>
                <w:rFonts w:ascii="Arial" w:eastAsia="Times New Roman" w:hAnsi="Arial" w:cs="Arial"/>
                <w:b/>
                <w:sz w:val="20"/>
                <w:szCs w:val="20"/>
                <w:lang w:eastAsia="sl-SI"/>
              </w:rPr>
              <w:t>Prakt</w:t>
            </w:r>
            <w:proofErr w:type="spellEnd"/>
            <w:r w:rsidRPr="00BF65E8">
              <w:rPr>
                <w:rFonts w:ascii="Arial" w:eastAsia="Times New Roman" w:hAnsi="Arial" w:cs="Arial"/>
                <w:b/>
                <w:sz w:val="20"/>
                <w:szCs w:val="20"/>
                <w:lang w:eastAsia="sl-SI"/>
              </w:rPr>
              <w:t>. p. 618 ur</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(Č)  PRAKTIČNO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USPOSABLJANJE Z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DELOM</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7 tednov</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(266 ur)</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17 tednov</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(646 ur)</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912</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(D) INTERESNE</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DEJAVNOSTI </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 tedna</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 tedna</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 teden</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160</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rPr>
                <w:rFonts w:ascii="Arial" w:eastAsia="Times New Roman" w:hAnsi="Arial" w:cs="Arial"/>
                <w:b/>
                <w:sz w:val="20"/>
                <w:szCs w:val="20"/>
                <w:lang w:eastAsia="sl-SI"/>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2052" w:type="dxa"/>
            <w:gridSpan w:val="2"/>
            <w:tcBorders>
              <w:top w:val="single" w:sz="12" w:space="0" w:color="auto"/>
              <w:left w:val="single" w:sz="4"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shd w:val="clear" w:color="auto" w:fill="auto"/>
          </w:tcPr>
          <w:p w:rsidR="001D6C28" w:rsidRPr="00BF65E8" w:rsidRDefault="001D6C28" w:rsidP="001D6C28">
            <w:pPr>
              <w:spacing w:after="0" w:line="240" w:lineRule="auto"/>
              <w:jc w:val="center"/>
              <w:rPr>
                <w:rFonts w:ascii="Arial" w:eastAsia="Times New Roman" w:hAnsi="Arial" w:cs="Arial"/>
                <w:b/>
                <w:sz w:val="20"/>
                <w:szCs w:val="20"/>
                <w:lang w:eastAsia="sl-SI"/>
              </w:rPr>
            </w:pP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(E) ODPRTI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KURIKULUM </w:t>
            </w:r>
          </w:p>
          <w:p w:rsidR="001D6C28" w:rsidRPr="00BF65E8" w:rsidRDefault="001D6C28" w:rsidP="001D6C28">
            <w:pPr>
              <w:spacing w:after="0" w:line="240" w:lineRule="auto"/>
              <w:rPr>
                <w:rFonts w:ascii="Arial" w:eastAsia="Times New Roman" w:hAnsi="Arial" w:cs="Arial"/>
                <w:b/>
                <w:sz w:val="20"/>
                <w:szCs w:val="20"/>
                <w:lang w:eastAsia="sl-SI"/>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8/280</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3 ure – vaje v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domu I. - VD1 </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 ura – osebna nega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starostnika –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ONS</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2 uri – anatomija in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fiziologija – AIF</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 ura – tuji jezik II. –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TUJ2</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 ura – šport za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zdravje </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9/270</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2 uri – vaje v </w:t>
            </w: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domu II. – VD2</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 ura – tuji jezik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II. - TUJ2</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 ura – glasbena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terapija - GT</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 ura – šport za </w:t>
            </w: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zdravje</w:t>
            </w:r>
          </w:p>
          <w:p w:rsidR="001D6C28" w:rsidRPr="00BF65E8" w:rsidRDefault="001D6C28" w:rsidP="001D6C28">
            <w:pPr>
              <w:spacing w:after="0" w:line="240" w:lineRule="auto"/>
              <w:ind w:right="-108"/>
              <w:rPr>
                <w:rFonts w:ascii="Arial" w:eastAsia="Times New Roman" w:hAnsi="Arial" w:cs="Arial"/>
                <w:b/>
                <w:sz w:val="20"/>
                <w:szCs w:val="20"/>
                <w:lang w:eastAsia="sl-SI"/>
              </w:rPr>
            </w:pP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2 uri – gospodinjstvo   </w:t>
            </w: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(t) – GOS</w:t>
            </w:r>
          </w:p>
          <w:p w:rsidR="001D6C28" w:rsidRPr="00BF65E8" w:rsidRDefault="001D6C28" w:rsidP="001D6C28">
            <w:pPr>
              <w:spacing w:after="0" w:line="240" w:lineRule="auto"/>
              <w:ind w:right="-108"/>
              <w:rPr>
                <w:rFonts w:ascii="Arial" w:eastAsia="Times New Roman" w:hAnsi="Arial" w:cs="Arial"/>
                <w:b/>
                <w:sz w:val="20"/>
                <w:szCs w:val="20"/>
                <w:lang w:eastAsia="sl-SI"/>
              </w:rPr>
            </w:pP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2 uri – temeljna     </w:t>
            </w: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strokovna znanja </w:t>
            </w:r>
          </w:p>
          <w:p w:rsidR="001D6C28" w:rsidRPr="00BB44E5" w:rsidRDefault="001D6C28" w:rsidP="00BB44E5">
            <w:pPr>
              <w:pStyle w:val="Odstavekseznama"/>
              <w:numPr>
                <w:ilvl w:val="0"/>
                <w:numId w:val="96"/>
              </w:numPr>
              <w:ind w:right="-108"/>
              <w:rPr>
                <w:rFonts w:ascii="Arial" w:hAnsi="Arial" w:cs="Arial"/>
                <w:b/>
                <w:sz w:val="20"/>
                <w:szCs w:val="20"/>
              </w:rPr>
            </w:pPr>
            <w:r w:rsidRPr="00BB44E5">
              <w:rPr>
                <w:rFonts w:ascii="Arial" w:hAnsi="Arial" w:cs="Arial"/>
                <w:b/>
                <w:sz w:val="20"/>
                <w:szCs w:val="20"/>
              </w:rPr>
              <w:t>(t) – TSZ I.</w:t>
            </w:r>
          </w:p>
          <w:p w:rsidR="00BB44E5" w:rsidRPr="00BB44E5" w:rsidRDefault="00BB44E5" w:rsidP="00BB44E5">
            <w:pPr>
              <w:pStyle w:val="Odstavekseznama"/>
              <w:numPr>
                <w:ilvl w:val="0"/>
                <w:numId w:val="96"/>
              </w:numPr>
              <w:ind w:right="-108"/>
              <w:rPr>
                <w:rFonts w:ascii="Arial" w:hAnsi="Arial" w:cs="Arial"/>
                <w:b/>
                <w:sz w:val="20"/>
                <w:szCs w:val="20"/>
              </w:rPr>
            </w:pPr>
          </w:p>
          <w:p w:rsidR="001D6C28" w:rsidRPr="00BF65E8" w:rsidRDefault="001D6C28" w:rsidP="001D6C28">
            <w:pPr>
              <w:spacing w:after="0" w:line="240" w:lineRule="auto"/>
              <w:rPr>
                <w:rFonts w:ascii="Arial" w:eastAsia="Times New Roman" w:hAnsi="Arial" w:cs="Arial"/>
                <w:b/>
                <w:sz w:val="20"/>
                <w:szCs w:val="20"/>
                <w:lang w:eastAsia="sl-SI"/>
              </w:rPr>
            </w:pP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lastRenderedPageBreak/>
              <w:t>2/34</w:t>
            </w: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1 ura – temeljna     </w:t>
            </w: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strokovna znanja </w:t>
            </w: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II. (t) – TSZ II.</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b/>
                <w:sz w:val="20"/>
                <w:szCs w:val="20"/>
                <w:lang w:eastAsia="sl-SI"/>
              </w:rPr>
              <w:t>1 ura – II. tuji jezik</w:t>
            </w:r>
          </w:p>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584 </w:t>
            </w:r>
          </w:p>
        </w:tc>
      </w:tr>
      <w:tr w:rsidR="001D6C28" w:rsidRPr="00BF65E8" w:rsidTr="001D6C28">
        <w:trPr>
          <w:jc w:val="center"/>
        </w:trPr>
        <w:tc>
          <w:tcPr>
            <w:tcW w:w="2628"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lastRenderedPageBreak/>
              <w:t>SKUPAJ</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tednov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ur na teden</w:t>
            </w:r>
          </w:p>
          <w:p w:rsidR="001D6C28" w:rsidRPr="00BF65E8" w:rsidRDefault="001D6C28" w:rsidP="001D6C28">
            <w:pPr>
              <w:spacing w:after="0" w:line="240" w:lineRule="auto"/>
              <w:rPr>
                <w:rFonts w:ascii="Arial" w:eastAsia="Times New Roman" w:hAnsi="Arial" w:cs="Arial"/>
                <w:b/>
                <w:sz w:val="20"/>
                <w:szCs w:val="20"/>
                <w:lang w:eastAsia="sl-SI"/>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37 tednov /</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33 ur na teden</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38 tednov /</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33 ur na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36 tednov /</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32 ur na teden</w:t>
            </w:r>
          </w:p>
        </w:tc>
        <w:tc>
          <w:tcPr>
            <w:tcW w:w="1327" w:type="dxa"/>
            <w:tcBorders>
              <w:top w:val="single" w:sz="12" w:space="0" w:color="auto"/>
              <w:left w:val="single" w:sz="12" w:space="0" w:color="auto"/>
              <w:bottom w:val="single" w:sz="12" w:space="0" w:color="auto"/>
              <w:right w:val="single" w:sz="12"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p>
        </w:tc>
      </w:tr>
    </w:tbl>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Dijaki zaključijo šolanje z zaključnim izpitom, ki obsega dve enoti:</w:t>
      </w:r>
    </w:p>
    <w:p w:rsidR="001D6C28" w:rsidRPr="00BF65E8" w:rsidRDefault="001D6C28" w:rsidP="001D6C28">
      <w:pPr>
        <w:numPr>
          <w:ilvl w:val="0"/>
          <w:numId w:val="19"/>
        </w:numPr>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slovenski jezik in književnost (pisno in ustno),</w:t>
      </w:r>
    </w:p>
    <w:p w:rsidR="001D6C28" w:rsidRPr="00BF65E8" w:rsidRDefault="001D6C28" w:rsidP="001D6C28">
      <w:pPr>
        <w:numPr>
          <w:ilvl w:val="0"/>
          <w:numId w:val="19"/>
        </w:numPr>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zaključno delo.</w:t>
      </w:r>
    </w:p>
    <w:p w:rsidR="001D6C28" w:rsidRPr="00BF65E8" w:rsidRDefault="001D6C28" w:rsidP="001D6C28">
      <w:pPr>
        <w:spacing w:after="0" w:line="240" w:lineRule="auto"/>
        <w:rPr>
          <w:rFonts w:ascii="Arial" w:eastAsia="Times New Roman" w:hAnsi="Arial" w:cs="Arial"/>
          <w:b/>
          <w:bCs/>
          <w:sz w:val="20"/>
          <w:szCs w:val="20"/>
          <w:lang w:eastAsia="sl-SI"/>
        </w:rPr>
      </w:pPr>
      <w:r w:rsidRPr="00BF65E8">
        <w:rPr>
          <w:rFonts w:ascii="Arial" w:eastAsia="Times New Roman" w:hAnsi="Arial" w:cs="Arial"/>
          <w:sz w:val="20"/>
          <w:szCs w:val="20"/>
          <w:lang w:eastAsia="sl-SI"/>
        </w:rPr>
        <w:t xml:space="preserve">     </w:t>
      </w:r>
    </w:p>
    <w:p w:rsidR="001D6C28" w:rsidRPr="00BF65E8" w:rsidRDefault="001D6C28" w:rsidP="001D6C28">
      <w:pPr>
        <w:spacing w:after="0" w:line="240" w:lineRule="auto"/>
        <w:jc w:val="both"/>
        <w:rPr>
          <w:rFonts w:ascii="Arial" w:eastAsia="Times New Roman" w:hAnsi="Arial" w:cs="Arial"/>
          <w:b/>
          <w:i/>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3.2 ZDRAVSTVENA NEGA (ZN)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ZDRAVSTVENA NEGA (ZN) – PREDMETNIK – šolsko leto 2019/2020</w:t>
      </w:r>
    </w:p>
    <w:p w:rsidR="001D6C28" w:rsidRPr="00BF65E8" w:rsidRDefault="001D6C28" w:rsidP="001D6C28">
      <w:pPr>
        <w:spacing w:after="0" w:line="240" w:lineRule="auto"/>
        <w:rPr>
          <w:rFonts w:ascii="Arial" w:eastAsia="Times New Roman" w:hAnsi="Arial" w:cs="Arial"/>
          <w:b/>
          <w:sz w:val="20"/>
          <w:szCs w:val="20"/>
          <w:lang w:eastAsia="sl-SI"/>
        </w:rPr>
      </w:pPr>
    </w:p>
    <w:tbl>
      <w:tblPr>
        <w:tblW w:w="10206" w:type="dxa"/>
        <w:tblCellSpacing w:w="0" w:type="dxa"/>
        <w:tblInd w:w="-575" w:type="dxa"/>
        <w:tblLayout w:type="fixed"/>
        <w:tblCellMar>
          <w:left w:w="0" w:type="dxa"/>
          <w:right w:w="0" w:type="dxa"/>
        </w:tblCellMar>
        <w:tblLook w:val="00A0" w:firstRow="1" w:lastRow="0" w:firstColumn="1" w:lastColumn="0" w:noHBand="0" w:noVBand="0"/>
      </w:tblPr>
      <w:tblGrid>
        <w:gridCol w:w="1091"/>
        <w:gridCol w:w="1886"/>
        <w:gridCol w:w="709"/>
        <w:gridCol w:w="709"/>
        <w:gridCol w:w="708"/>
        <w:gridCol w:w="709"/>
        <w:gridCol w:w="709"/>
        <w:gridCol w:w="709"/>
        <w:gridCol w:w="708"/>
        <w:gridCol w:w="709"/>
        <w:gridCol w:w="1559"/>
      </w:tblGrid>
      <w:tr w:rsidR="001D6C28" w:rsidRPr="00BF65E8" w:rsidTr="001D6C28">
        <w:trPr>
          <w:tblHeade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rsidR="001D6C28" w:rsidRPr="00BF65E8" w:rsidRDefault="001D6C28" w:rsidP="001D6C28">
            <w:pPr>
              <w:spacing w:after="0" w:line="240" w:lineRule="auto"/>
              <w:rPr>
                <w:rFonts w:ascii="Arial" w:eastAsia="Times New Roman" w:hAnsi="Arial" w:cs="Arial"/>
                <w:sz w:val="20"/>
                <w:szCs w:val="20"/>
                <w:lang w:eastAsia="sl-SI"/>
              </w:rPr>
            </w:pPr>
          </w:p>
        </w:tc>
        <w:tc>
          <w:tcPr>
            <w:tcW w:w="1886"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PREDMETI/ MODULI </w:t>
            </w:r>
          </w:p>
        </w:tc>
        <w:tc>
          <w:tcPr>
            <w:tcW w:w="1418" w:type="dxa"/>
            <w:gridSpan w:val="2"/>
            <w:tcBorders>
              <w:top w:val="single" w:sz="6" w:space="0" w:color="999999"/>
              <w:left w:val="single" w:sz="6" w:space="0" w:color="999999"/>
              <w:bottom w:val="single" w:sz="6" w:space="0" w:color="999999"/>
              <w:right w:val="single" w:sz="4" w:space="0" w:color="808080"/>
            </w:tcBorders>
            <w:shd w:val="clear" w:color="auto" w:fill="D9D9D9" w:themeFill="background1" w:themeFillShade="D9"/>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1. letnik</w:t>
            </w:r>
            <w:r w:rsidRPr="00BF65E8">
              <w:rPr>
                <w:rFonts w:ascii="Arial" w:eastAsia="Times New Roman" w:hAnsi="Arial" w:cs="Arial"/>
                <w:b/>
                <w:bCs/>
                <w:sz w:val="20"/>
                <w:szCs w:val="20"/>
                <w:lang w:eastAsia="sl-SI"/>
              </w:rPr>
              <w:br/>
              <w:t xml:space="preserve">(35 tednov) </w:t>
            </w:r>
          </w:p>
          <w:p w:rsidR="001D6C28" w:rsidRPr="00BF65E8" w:rsidRDefault="001D6C28" w:rsidP="001D6C28">
            <w:pPr>
              <w:spacing w:before="100" w:beforeAutospacing="1" w:after="100" w:afterAutospacing="1" w:line="240" w:lineRule="auto"/>
              <w:ind w:right="-136"/>
              <w:rPr>
                <w:rFonts w:ascii="Arial" w:eastAsia="Times New Roman" w:hAnsi="Arial" w:cs="Arial"/>
                <w:bCs/>
                <w:sz w:val="20"/>
                <w:szCs w:val="20"/>
                <w:lang w:eastAsia="sl-SI"/>
              </w:rPr>
            </w:pPr>
            <w:r w:rsidRPr="00BF65E8">
              <w:rPr>
                <w:rFonts w:ascii="Arial" w:eastAsia="Times New Roman" w:hAnsi="Arial" w:cs="Arial"/>
                <w:bCs/>
                <w:sz w:val="20"/>
                <w:szCs w:val="20"/>
                <w:lang w:eastAsia="sl-SI"/>
              </w:rPr>
              <w:t>ure/</w:t>
            </w:r>
            <w:proofErr w:type="spellStart"/>
            <w:r w:rsidRPr="00BF65E8">
              <w:rPr>
                <w:rFonts w:ascii="Arial" w:eastAsia="Times New Roman" w:hAnsi="Arial" w:cs="Arial"/>
                <w:bCs/>
                <w:sz w:val="20"/>
                <w:szCs w:val="20"/>
                <w:lang w:eastAsia="sl-SI"/>
              </w:rPr>
              <w:t>ted</w:t>
            </w:r>
            <w:proofErr w:type="spellEnd"/>
            <w:r w:rsidRPr="00BF65E8">
              <w:rPr>
                <w:rFonts w:ascii="Arial" w:eastAsia="Times New Roman" w:hAnsi="Arial" w:cs="Arial"/>
                <w:bCs/>
                <w:sz w:val="20"/>
                <w:szCs w:val="20"/>
                <w:lang w:eastAsia="sl-SI"/>
              </w:rPr>
              <w:t>.      ure/let.</w:t>
            </w:r>
          </w:p>
        </w:tc>
        <w:tc>
          <w:tcPr>
            <w:tcW w:w="1417" w:type="dxa"/>
            <w:gridSpan w:val="2"/>
            <w:tcBorders>
              <w:top w:val="single" w:sz="6" w:space="0" w:color="999999"/>
              <w:left w:val="single" w:sz="2"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2. letnik</w:t>
            </w:r>
            <w:r w:rsidRPr="00BF65E8">
              <w:rPr>
                <w:rFonts w:ascii="Arial" w:eastAsia="Times New Roman" w:hAnsi="Arial" w:cs="Arial"/>
                <w:b/>
                <w:bCs/>
                <w:sz w:val="20"/>
                <w:szCs w:val="20"/>
                <w:lang w:eastAsia="sl-SI"/>
              </w:rPr>
              <w:br/>
              <w:t xml:space="preserve">(35 tednov) </w:t>
            </w:r>
          </w:p>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bCs/>
                <w:sz w:val="20"/>
                <w:szCs w:val="20"/>
                <w:lang w:eastAsia="sl-SI"/>
              </w:rPr>
              <w:t>ure/</w:t>
            </w:r>
            <w:proofErr w:type="spellStart"/>
            <w:r w:rsidRPr="00BF65E8">
              <w:rPr>
                <w:rFonts w:ascii="Arial" w:eastAsia="Times New Roman" w:hAnsi="Arial" w:cs="Arial"/>
                <w:bCs/>
                <w:sz w:val="20"/>
                <w:szCs w:val="20"/>
                <w:lang w:eastAsia="sl-SI"/>
              </w:rPr>
              <w:t>ted</w:t>
            </w:r>
            <w:proofErr w:type="spellEnd"/>
            <w:r w:rsidRPr="00BF65E8">
              <w:rPr>
                <w:rFonts w:ascii="Arial" w:eastAsia="Times New Roman" w:hAnsi="Arial" w:cs="Arial"/>
                <w:bCs/>
                <w:sz w:val="20"/>
                <w:szCs w:val="20"/>
                <w:lang w:eastAsia="sl-SI"/>
              </w:rPr>
              <w:t>.      ure/let.</w:t>
            </w:r>
          </w:p>
        </w:tc>
        <w:tc>
          <w:tcPr>
            <w:tcW w:w="1418" w:type="dxa"/>
            <w:gridSpan w:val="2"/>
            <w:tcBorders>
              <w:top w:val="single" w:sz="6" w:space="0" w:color="999999"/>
              <w:left w:val="single" w:sz="4" w:space="0" w:color="808080"/>
              <w:bottom w:val="single" w:sz="6" w:space="0" w:color="999999"/>
              <w:right w:val="single" w:sz="4" w:space="0" w:color="808080"/>
            </w:tcBorders>
            <w:shd w:val="clear" w:color="auto" w:fill="D9D9D9" w:themeFill="background1" w:themeFillShade="D9"/>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3. letnik</w:t>
            </w:r>
            <w:r w:rsidRPr="00BF65E8">
              <w:rPr>
                <w:rFonts w:ascii="Arial" w:eastAsia="Times New Roman" w:hAnsi="Arial" w:cs="Arial"/>
                <w:b/>
                <w:bCs/>
                <w:sz w:val="20"/>
                <w:szCs w:val="20"/>
                <w:lang w:eastAsia="sl-SI"/>
              </w:rPr>
              <w:br/>
              <w:t xml:space="preserve">(31 tednov) </w:t>
            </w:r>
          </w:p>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Cs/>
                <w:sz w:val="20"/>
                <w:szCs w:val="20"/>
                <w:lang w:eastAsia="sl-SI"/>
              </w:rPr>
              <w:t>ure/</w:t>
            </w:r>
            <w:proofErr w:type="spellStart"/>
            <w:r w:rsidRPr="00BF65E8">
              <w:rPr>
                <w:rFonts w:ascii="Arial" w:eastAsia="Times New Roman" w:hAnsi="Arial" w:cs="Arial"/>
                <w:bCs/>
                <w:sz w:val="20"/>
                <w:szCs w:val="20"/>
                <w:lang w:eastAsia="sl-SI"/>
              </w:rPr>
              <w:t>ted</w:t>
            </w:r>
            <w:proofErr w:type="spellEnd"/>
            <w:r w:rsidRPr="00BF65E8">
              <w:rPr>
                <w:rFonts w:ascii="Arial" w:eastAsia="Times New Roman" w:hAnsi="Arial" w:cs="Arial"/>
                <w:bCs/>
                <w:sz w:val="20"/>
                <w:szCs w:val="20"/>
                <w:lang w:eastAsia="sl-SI"/>
              </w:rPr>
              <w:t>.    ure/let.</w:t>
            </w:r>
          </w:p>
        </w:tc>
        <w:tc>
          <w:tcPr>
            <w:tcW w:w="1417" w:type="dxa"/>
            <w:gridSpan w:val="2"/>
            <w:tcBorders>
              <w:top w:val="single" w:sz="6" w:space="0" w:color="999999"/>
              <w:left w:val="single" w:sz="6"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4. letnik</w:t>
            </w:r>
            <w:r w:rsidRPr="00BF65E8">
              <w:rPr>
                <w:rFonts w:ascii="Arial" w:eastAsia="Times New Roman" w:hAnsi="Arial" w:cs="Arial"/>
                <w:b/>
                <w:bCs/>
                <w:sz w:val="20"/>
                <w:szCs w:val="20"/>
                <w:lang w:eastAsia="sl-SI"/>
              </w:rPr>
              <w:br/>
              <w:t xml:space="preserve">(31 tednov) </w:t>
            </w:r>
          </w:p>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bCs/>
                <w:sz w:val="20"/>
                <w:szCs w:val="20"/>
                <w:lang w:eastAsia="sl-SI"/>
              </w:rPr>
              <w:t>ure/</w:t>
            </w:r>
            <w:proofErr w:type="spellStart"/>
            <w:r w:rsidRPr="00BF65E8">
              <w:rPr>
                <w:rFonts w:ascii="Arial" w:eastAsia="Times New Roman" w:hAnsi="Arial" w:cs="Arial"/>
                <w:bCs/>
                <w:sz w:val="20"/>
                <w:szCs w:val="20"/>
                <w:lang w:eastAsia="sl-SI"/>
              </w:rPr>
              <w:t>ted</w:t>
            </w:r>
            <w:proofErr w:type="spellEnd"/>
            <w:r w:rsidRPr="00BF65E8">
              <w:rPr>
                <w:rFonts w:ascii="Arial" w:eastAsia="Times New Roman" w:hAnsi="Arial" w:cs="Arial"/>
                <w:bCs/>
                <w:sz w:val="20"/>
                <w:szCs w:val="20"/>
                <w:lang w:eastAsia="sl-SI"/>
              </w:rPr>
              <w:t>.    ure/let.</w:t>
            </w:r>
          </w:p>
        </w:tc>
        <w:tc>
          <w:tcPr>
            <w:tcW w:w="1559"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Skupaj ure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sz w:val="20"/>
                <w:szCs w:val="20"/>
                <w:lang w:eastAsia="sl-SI"/>
              </w:rPr>
            </w:pPr>
            <w:r w:rsidRPr="00BF65E8">
              <w:rPr>
                <w:rFonts w:ascii="Arial" w:eastAsia="Times New Roman" w:hAnsi="Arial" w:cs="Arial"/>
                <w:b/>
                <w:bCs/>
                <w:sz w:val="20"/>
                <w:szCs w:val="20"/>
                <w:lang w:eastAsia="sl-SI"/>
              </w:rPr>
              <w:t xml:space="preserve">A – SPLOŠNO IZOBRAŽEVALNI PREDMETI </w:t>
            </w:r>
          </w:p>
        </w:tc>
        <w:tc>
          <w:tcPr>
            <w:tcW w:w="709" w:type="dxa"/>
            <w:tcBorders>
              <w:top w:val="single" w:sz="4" w:space="0" w:color="808080"/>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4" w:space="0" w:color="808080"/>
              <w:left w:val="single" w:sz="4" w:space="0" w:color="A6A6A6"/>
              <w:bottom w:val="single" w:sz="6" w:space="0" w:color="999999"/>
              <w:right w:val="single" w:sz="4" w:space="0" w:color="808080"/>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4" w:space="0" w:color="808080"/>
              <w:left w:val="single" w:sz="2" w:space="0" w:color="999999"/>
              <w:bottom w:val="single" w:sz="6" w:space="0" w:color="999999"/>
              <w:right w:val="single" w:sz="4" w:space="0" w:color="BFBFBF"/>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4" w:space="0" w:color="808080"/>
              <w:left w:val="single" w:sz="4" w:space="0" w:color="808080"/>
              <w:bottom w:val="single" w:sz="6" w:space="0" w:color="999999"/>
              <w:right w:val="single" w:sz="6" w:space="0" w:color="999999"/>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4" w:space="0" w:color="808080"/>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4" w:space="0" w:color="808080"/>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1559"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sz w:val="20"/>
                <w:szCs w:val="20"/>
                <w:lang w:eastAsia="sl-SI"/>
              </w:rPr>
            </w:pPr>
            <w:r w:rsidRPr="00BF65E8">
              <w:rPr>
                <w:rFonts w:ascii="Arial" w:eastAsia="Times New Roman" w:hAnsi="Arial" w:cs="Arial"/>
                <w:b/>
                <w:bCs/>
                <w:sz w:val="20"/>
                <w:szCs w:val="20"/>
                <w:lang w:eastAsia="sl-SI"/>
              </w:rPr>
              <w:t xml:space="preserve">P1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sz w:val="20"/>
                <w:szCs w:val="20"/>
                <w:lang w:eastAsia="sl-SI"/>
              </w:rPr>
            </w:pPr>
            <w:r w:rsidRPr="00BF65E8">
              <w:rPr>
                <w:rFonts w:ascii="Arial" w:eastAsia="Times New Roman" w:hAnsi="Arial" w:cs="Arial"/>
                <w:b/>
                <w:bCs/>
                <w:sz w:val="20"/>
                <w:szCs w:val="20"/>
                <w:lang w:eastAsia="sl-SI"/>
              </w:rPr>
              <w:t xml:space="preserve">Slovenščina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140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140</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93</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124</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497/487       (+</w:t>
            </w:r>
            <w:r w:rsidRPr="00BF65E8">
              <w:rPr>
                <w:rFonts w:ascii="Arial" w:eastAsia="Times New Roman" w:hAnsi="Arial" w:cs="Arial"/>
                <w:b/>
                <w:sz w:val="20"/>
                <w:szCs w:val="20"/>
                <w:lang w:eastAsia="sl-SI"/>
              </w:rPr>
              <w:t xml:space="preserve">10 </w:t>
            </w:r>
            <w:proofErr w:type="spellStart"/>
            <w:r w:rsidRPr="00BF65E8">
              <w:rPr>
                <w:rFonts w:ascii="Arial" w:eastAsia="Times New Roman" w:hAnsi="Arial" w:cs="Arial"/>
                <w:b/>
                <w:sz w:val="20"/>
                <w:szCs w:val="20"/>
                <w:lang w:eastAsia="sl-SI"/>
              </w:rPr>
              <w:t>ok</w:t>
            </w:r>
            <w:proofErr w:type="spellEnd"/>
            <w:r w:rsidRPr="00BF65E8">
              <w:rPr>
                <w:rFonts w:ascii="Arial" w:eastAsia="Times New Roman" w:hAnsi="Arial" w:cs="Arial"/>
                <w:sz w:val="20"/>
                <w:szCs w:val="20"/>
                <w:lang w:eastAsia="sl-SI"/>
              </w:rPr>
              <w:t xml:space="preserve">)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P2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Matematika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105</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105</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93</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93</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396/383       (+</w:t>
            </w:r>
            <w:r w:rsidRPr="00BF65E8">
              <w:rPr>
                <w:rFonts w:ascii="Arial" w:eastAsia="Times New Roman" w:hAnsi="Arial" w:cs="Arial"/>
                <w:b/>
                <w:sz w:val="20"/>
                <w:szCs w:val="20"/>
                <w:lang w:eastAsia="sl-SI"/>
              </w:rPr>
              <w:t xml:space="preserve">13 </w:t>
            </w:r>
            <w:proofErr w:type="spellStart"/>
            <w:r w:rsidRPr="00BF65E8">
              <w:rPr>
                <w:rFonts w:ascii="Arial" w:eastAsia="Times New Roman" w:hAnsi="Arial" w:cs="Arial"/>
                <w:b/>
                <w:sz w:val="20"/>
                <w:szCs w:val="20"/>
                <w:lang w:eastAsia="sl-SI"/>
              </w:rPr>
              <w:t>ok</w:t>
            </w:r>
            <w:proofErr w:type="spellEnd"/>
            <w:r w:rsidRPr="00BF65E8">
              <w:rPr>
                <w:rFonts w:ascii="Arial" w:eastAsia="Times New Roman" w:hAnsi="Arial" w:cs="Arial"/>
                <w:sz w:val="20"/>
                <w:szCs w:val="20"/>
                <w:lang w:eastAsia="sl-SI"/>
              </w:rPr>
              <w:t xml:space="preserve">)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P3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Tuji jezik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105</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105</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93</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124</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427/417       (+</w:t>
            </w:r>
            <w:r w:rsidRPr="00BF65E8">
              <w:rPr>
                <w:rFonts w:ascii="Arial" w:eastAsia="Times New Roman" w:hAnsi="Arial" w:cs="Arial"/>
                <w:b/>
                <w:sz w:val="20"/>
                <w:szCs w:val="20"/>
                <w:lang w:eastAsia="sl-SI"/>
              </w:rPr>
              <w:t xml:space="preserve">10 </w:t>
            </w:r>
            <w:proofErr w:type="spellStart"/>
            <w:r w:rsidRPr="00BF65E8">
              <w:rPr>
                <w:rFonts w:ascii="Arial" w:eastAsia="Times New Roman" w:hAnsi="Arial" w:cs="Arial"/>
                <w:b/>
                <w:sz w:val="20"/>
                <w:szCs w:val="20"/>
                <w:lang w:eastAsia="sl-SI"/>
              </w:rPr>
              <w:t>ok</w:t>
            </w:r>
            <w:proofErr w:type="spellEnd"/>
            <w:r w:rsidRPr="00BF65E8">
              <w:rPr>
                <w:rFonts w:ascii="Arial" w:eastAsia="Times New Roman" w:hAnsi="Arial" w:cs="Arial"/>
                <w:sz w:val="20"/>
                <w:szCs w:val="20"/>
                <w:lang w:eastAsia="sl-SI"/>
              </w:rPr>
              <w:t xml:space="preserve">)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P4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Umetnost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70/68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P5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Zgodovina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70</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101/102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P6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Geografija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70/68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P7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Psihologija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62</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62/68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P8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Fizika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70/70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P9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Kemija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70/70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P10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Biologija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70</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70/70</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P11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Športna vzgoja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4" w:space="0" w:color="A6A6A6"/>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105</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105</w:t>
            </w:r>
          </w:p>
        </w:tc>
        <w:tc>
          <w:tcPr>
            <w:tcW w:w="709" w:type="dxa"/>
            <w:tcBorders>
              <w:top w:val="single" w:sz="6" w:space="0" w:color="999999"/>
              <w:left w:val="single" w:sz="4" w:space="0" w:color="808080"/>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62</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62</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334/340  </w:t>
            </w:r>
          </w:p>
        </w:tc>
      </w:tr>
      <w:tr w:rsidR="001D6C28" w:rsidRPr="00BF65E8" w:rsidTr="001D6C28">
        <w:trPr>
          <w:trHeight w:val="1060"/>
          <w:tblCellSpacing w:w="0" w:type="dxa"/>
        </w:trPr>
        <w:tc>
          <w:tcPr>
            <w:tcW w:w="1091" w:type="dxa"/>
            <w:tcBorders>
              <w:top w:val="single" w:sz="6" w:space="0" w:color="999999"/>
              <w:left w:val="single" w:sz="6" w:space="0" w:color="999999"/>
              <w:bottom w:val="single" w:sz="4" w:space="0" w:color="auto"/>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4" w:space="0" w:color="auto"/>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 xml:space="preserve">SKUPAJ  A </w:t>
            </w:r>
          </w:p>
        </w:tc>
        <w:tc>
          <w:tcPr>
            <w:tcW w:w="709" w:type="dxa"/>
            <w:tcBorders>
              <w:top w:val="single" w:sz="6" w:space="0" w:color="999999"/>
              <w:left w:val="single" w:sz="6" w:space="0" w:color="999999"/>
              <w:bottom w:val="single" w:sz="4" w:space="0" w:color="auto"/>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23</w:t>
            </w:r>
          </w:p>
        </w:tc>
        <w:tc>
          <w:tcPr>
            <w:tcW w:w="709" w:type="dxa"/>
            <w:tcBorders>
              <w:top w:val="single" w:sz="6" w:space="0" w:color="999999"/>
              <w:left w:val="single" w:sz="4" w:space="0" w:color="A6A6A6"/>
              <w:bottom w:val="single" w:sz="4" w:space="0" w:color="auto"/>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4" w:space="0" w:color="auto"/>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15</w:t>
            </w:r>
          </w:p>
        </w:tc>
        <w:tc>
          <w:tcPr>
            <w:tcW w:w="709" w:type="dxa"/>
            <w:tcBorders>
              <w:top w:val="single" w:sz="6" w:space="0" w:color="999999"/>
              <w:left w:val="single" w:sz="6" w:space="0" w:color="999999"/>
              <w:bottom w:val="single" w:sz="4" w:space="0" w:color="auto"/>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4" w:space="0" w:color="auto"/>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12</w:t>
            </w:r>
          </w:p>
        </w:tc>
        <w:tc>
          <w:tcPr>
            <w:tcW w:w="709" w:type="dxa"/>
            <w:tcBorders>
              <w:top w:val="single" w:sz="6" w:space="0" w:color="999999"/>
              <w:left w:val="single" w:sz="4" w:space="0" w:color="BFBFBF"/>
              <w:bottom w:val="single" w:sz="4" w:space="0" w:color="auto"/>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4" w:space="0" w:color="auto"/>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15</w:t>
            </w:r>
          </w:p>
        </w:tc>
        <w:tc>
          <w:tcPr>
            <w:tcW w:w="709" w:type="dxa"/>
            <w:tcBorders>
              <w:top w:val="single" w:sz="6" w:space="0" w:color="999999"/>
              <w:left w:val="single" w:sz="6" w:space="0" w:color="999999"/>
              <w:bottom w:val="single" w:sz="4" w:space="0" w:color="auto"/>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4" w:space="0" w:color="auto"/>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2167/2143</w:t>
            </w:r>
            <w:r w:rsidRPr="00BF65E8">
              <w:rPr>
                <w:rFonts w:ascii="Arial" w:eastAsia="Times New Roman" w:hAnsi="Arial" w:cs="Arial"/>
                <w:sz w:val="20"/>
                <w:szCs w:val="20"/>
                <w:lang w:eastAsia="sl-SI"/>
              </w:rPr>
              <w:br/>
              <w:t xml:space="preserve">(33 ur </w:t>
            </w:r>
            <w:proofErr w:type="spellStart"/>
            <w:r w:rsidRPr="00BF65E8">
              <w:rPr>
                <w:rFonts w:ascii="Arial" w:eastAsia="Times New Roman" w:hAnsi="Arial" w:cs="Arial"/>
                <w:sz w:val="20"/>
                <w:szCs w:val="20"/>
                <w:lang w:eastAsia="sl-SI"/>
              </w:rPr>
              <w:t>ok</w:t>
            </w:r>
            <w:proofErr w:type="spellEnd"/>
            <w:r w:rsidRPr="00BF65E8">
              <w:rPr>
                <w:rFonts w:ascii="Arial" w:eastAsia="Times New Roman" w:hAnsi="Arial" w:cs="Arial"/>
                <w:sz w:val="20"/>
                <w:szCs w:val="20"/>
                <w:lang w:eastAsia="sl-SI"/>
              </w:rPr>
              <w:t xml:space="preserve">-C) </w:t>
            </w:r>
          </w:p>
        </w:tc>
      </w:tr>
      <w:tr w:rsidR="001D6C28" w:rsidRPr="00BF65E8" w:rsidTr="001D6C28">
        <w:trPr>
          <w:trHeight w:val="41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B – STROKOVNI MODULI </w:t>
            </w:r>
          </w:p>
        </w:tc>
        <w:tc>
          <w:tcPr>
            <w:tcW w:w="709" w:type="dxa"/>
            <w:tcBorders>
              <w:top w:val="single" w:sz="6" w:space="0" w:color="999999"/>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6" w:space="0" w:color="999999"/>
              <w:left w:val="single" w:sz="2" w:space="0" w:color="999999"/>
              <w:bottom w:val="single" w:sz="6" w:space="0" w:color="999999"/>
              <w:right w:val="single" w:sz="4" w:space="0" w:color="BFBFBF"/>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808080"/>
              <w:bottom w:val="single" w:sz="6" w:space="0" w:color="999999"/>
              <w:right w:val="single" w:sz="4" w:space="0" w:color="BFBFBF"/>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6" w:space="0" w:color="999999"/>
              <w:left w:val="single" w:sz="4" w:space="0" w:color="808080"/>
              <w:bottom w:val="single" w:sz="6" w:space="0" w:color="999999"/>
              <w:right w:val="single" w:sz="2" w:space="0" w:color="999999"/>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1559"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r>
      <w:tr w:rsidR="001D6C28" w:rsidRPr="00BF65E8" w:rsidTr="001D6C28">
        <w:trPr>
          <w:trHeight w:val="873"/>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M1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Zdravstvena nega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7   (2t+4</w:t>
            </w:r>
            <w:r w:rsidRPr="00BF65E8">
              <w:rPr>
                <w:rFonts w:ascii="Arial" w:eastAsia="Times New Roman" w:hAnsi="Arial" w:cs="Arial"/>
                <w:sz w:val="20"/>
                <w:szCs w:val="20"/>
                <w:lang w:eastAsia="sl-SI"/>
              </w:rPr>
              <w:lastRenderedPageBreak/>
              <w:t xml:space="preserve">v+1*v FZN) </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ind w:right="-84"/>
              <w:rPr>
                <w:rFonts w:ascii="Arial" w:eastAsia="Times New Roman" w:hAnsi="Arial" w:cs="Arial"/>
                <w:sz w:val="20"/>
                <w:szCs w:val="20"/>
                <w:lang w:eastAsia="sl-SI"/>
              </w:rPr>
            </w:pPr>
            <w:r w:rsidRPr="00BF65E8">
              <w:rPr>
                <w:rFonts w:ascii="Arial" w:eastAsia="Times New Roman" w:hAnsi="Arial" w:cs="Arial"/>
                <w:sz w:val="20"/>
                <w:szCs w:val="20"/>
                <w:lang w:eastAsia="sl-SI"/>
              </w:rPr>
              <w:lastRenderedPageBreak/>
              <w:t>245       (70+1</w:t>
            </w:r>
            <w:r w:rsidRPr="00BF65E8">
              <w:rPr>
                <w:rFonts w:ascii="Arial" w:eastAsia="Times New Roman" w:hAnsi="Arial" w:cs="Arial"/>
                <w:sz w:val="20"/>
                <w:szCs w:val="20"/>
                <w:lang w:eastAsia="sl-SI"/>
              </w:rPr>
              <w:lastRenderedPageBreak/>
              <w:t xml:space="preserve">40v+ 35v) </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lastRenderedPageBreak/>
              <w:t xml:space="preserve">7 (3t+4v)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217 (93+</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124v) </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4 (3t+1v)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124 (93+ 31v) </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i/>
                <w:sz w:val="20"/>
                <w:szCs w:val="20"/>
                <w:lang w:eastAsia="sl-SI"/>
              </w:rPr>
            </w:pPr>
            <w:r w:rsidRPr="00BF65E8">
              <w:rPr>
                <w:rFonts w:ascii="Arial" w:eastAsia="Times New Roman" w:hAnsi="Arial" w:cs="Arial"/>
                <w:sz w:val="20"/>
                <w:szCs w:val="20"/>
                <w:lang w:eastAsia="sl-SI"/>
              </w:rPr>
              <w:t xml:space="preserve">691/680               </w:t>
            </w:r>
            <w:r w:rsidRPr="00BF65E8">
              <w:rPr>
                <w:rFonts w:ascii="Arial" w:eastAsia="Times New Roman" w:hAnsi="Arial" w:cs="Arial"/>
                <w:b/>
                <w:i/>
                <w:sz w:val="20"/>
                <w:szCs w:val="20"/>
                <w:lang w:eastAsia="sl-SI"/>
              </w:rPr>
              <w:t xml:space="preserve">400 v </w:t>
            </w:r>
          </w:p>
        </w:tc>
      </w:tr>
      <w:tr w:rsidR="001D6C28" w:rsidRPr="00BF65E8" w:rsidTr="001D6C28">
        <w:trPr>
          <w:trHeight w:val="269"/>
          <w:tblCellSpacing w:w="0" w:type="dxa"/>
        </w:trPr>
        <w:tc>
          <w:tcPr>
            <w:tcW w:w="1091"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bCs/>
                <w:sz w:val="20"/>
                <w:szCs w:val="20"/>
                <w:lang w:eastAsia="sl-SI"/>
              </w:rPr>
            </w:pPr>
          </w:p>
        </w:tc>
        <w:tc>
          <w:tcPr>
            <w:tcW w:w="1886"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bCs/>
                <w:sz w:val="20"/>
                <w:szCs w:val="20"/>
                <w:lang w:eastAsia="sl-SI"/>
              </w:rPr>
            </w:pPr>
          </w:p>
        </w:tc>
        <w:tc>
          <w:tcPr>
            <w:tcW w:w="709" w:type="dxa"/>
            <w:tcBorders>
              <w:top w:val="single" w:sz="2"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709" w:type="dxa"/>
            <w:tcBorders>
              <w:top w:val="single" w:sz="2"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08" w:type="dxa"/>
            <w:tcBorders>
              <w:top w:val="single" w:sz="2"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709" w:type="dxa"/>
            <w:tcBorders>
              <w:top w:val="single" w:sz="2"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09" w:type="dxa"/>
            <w:tcBorders>
              <w:top w:val="single" w:sz="2"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709" w:type="dxa"/>
            <w:tcBorders>
              <w:top w:val="single" w:sz="2"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08" w:type="dxa"/>
            <w:tcBorders>
              <w:top w:val="single" w:sz="2"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709" w:type="dxa"/>
            <w:tcBorders>
              <w:top w:val="single" w:sz="2"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559"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r>
      <w:tr w:rsidR="001D6C28" w:rsidRPr="00BF65E8" w:rsidTr="001D6C28">
        <w:trPr>
          <w:trHeight w:val="463"/>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1</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 xml:space="preserve">Življenjske aktivnosti in negovalne intervencije (ANI)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2/70</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4/140</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474"/>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2</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Diagnostično-terapevtski postopki in posegi (DTP)</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2/62</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654"/>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3</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Zdravstvena nega pri različnih bolezenskih stanjih (ZNB)</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2/62</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(VB)</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3/93</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443"/>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4</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Prva pomoč in nujna medicinska pomoč (NPP)</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469"/>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5</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Fizika v zdravstveni negi (FZN)</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p>
        </w:tc>
      </w:tr>
      <w:tr w:rsidR="001D6C28" w:rsidRPr="00BF65E8" w:rsidTr="001D6C28">
        <w:trPr>
          <w:trHeight w:val="654"/>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M1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Zdravstvena nega in nujna medicinska pomoč</w:t>
            </w:r>
          </w:p>
          <w:p w:rsidR="001D6C28" w:rsidRPr="00BF65E8" w:rsidRDefault="001D6C28" w:rsidP="001D6C28">
            <w:pPr>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(prenovljen program)</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2/70</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3/105</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M2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Anatomija in fiziologija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70</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171/170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M2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Anatomija, fiziologija in mikrobiologija</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Cs/>
                <w:sz w:val="20"/>
                <w:szCs w:val="20"/>
                <w:lang w:eastAsia="sl-SI"/>
              </w:rPr>
              <w:t>(prenovljen program)</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2,6 /91</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0,4/14</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434"/>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M3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Varovanje zdravja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1t</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136/136 </w:t>
            </w:r>
          </w:p>
        </w:tc>
      </w:tr>
      <w:tr w:rsidR="001D6C28" w:rsidRPr="00BF65E8" w:rsidTr="001D6C28">
        <w:trPr>
          <w:trHeight w:val="271"/>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r>
      <w:tr w:rsidR="001D6C28" w:rsidRPr="00BF65E8" w:rsidTr="001D6C28">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1</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Higiena in mikrobiologija (HMB)</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2"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lastRenderedPageBreak/>
              <w:t>VS 2</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Vzgoja za zdravje (VZD)</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3</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Zdrava prehrana (ZPR)</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1/35</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595"/>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M4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Kakovost v zdravstveni negi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70</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1t</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136/136</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1</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Etika in komunikacija (ETK)</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2/70</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2</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Zdravstvena zakonodaja in kakovost v zdravstvu (ZZK)</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3</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Podjetništvo (POD)</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67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M5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Zdravstvena nega otroka in mladostnika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 (1t+1v)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ind w:right="-125"/>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62 (31+ 31v) </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 (1t+1v) </w:t>
            </w: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62 (31+ 31v) </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124/136         </w:t>
            </w:r>
            <w:r w:rsidRPr="00BF65E8">
              <w:rPr>
                <w:rFonts w:ascii="Arial" w:eastAsia="Times New Roman" w:hAnsi="Arial" w:cs="Arial"/>
                <w:b/>
                <w:sz w:val="20"/>
                <w:szCs w:val="20"/>
                <w:lang w:eastAsia="sl-SI"/>
              </w:rPr>
              <w:t>62v</w:t>
            </w:r>
          </w:p>
        </w:tc>
      </w:tr>
      <w:tr w:rsidR="001D6C28" w:rsidRPr="00BF65E8" w:rsidTr="001D6C28">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1</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Zdravstvena dejavnost in življenjske aktivnosti v zdravstveni negi otroka in mladostnika (ANO)</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2</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Diagnostično terapevtski posegi in postopki v zdravstveni negi otroka in mladostnika (INO)</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2" w:space="0" w:color="C0C0C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242"/>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VS 3</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Zdravstvena nega otroka in mladostnika pri različnih bolezenskih stanjih (BOM)</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1/31</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(VB)</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rHeight w:val="786"/>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both"/>
              <w:rPr>
                <w:rFonts w:ascii="Arial" w:eastAsia="Times New Roman" w:hAnsi="Arial" w:cs="Arial"/>
                <w:sz w:val="20"/>
                <w:szCs w:val="20"/>
                <w:lang w:eastAsia="sl-SI"/>
              </w:rPr>
            </w:pPr>
            <w:r w:rsidRPr="00BF65E8">
              <w:rPr>
                <w:rFonts w:ascii="Arial" w:eastAsia="Times New Roman" w:hAnsi="Arial" w:cs="Arial"/>
                <w:b/>
                <w:bCs/>
                <w:sz w:val="20"/>
                <w:szCs w:val="20"/>
                <w:lang w:eastAsia="sl-SI"/>
              </w:rPr>
              <w:t>M8</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B1 – Izbirni modul:</w:t>
            </w:r>
          </w:p>
          <w:p w:rsidR="001D6C28" w:rsidRPr="00BF65E8" w:rsidRDefault="001D6C28" w:rsidP="001D6C28">
            <w:pPr>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Zdravstvena nega v geriatrični dejavnosti</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6" w:space="0" w:color="999999"/>
              <w:left w:val="single" w:sz="2"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3v (2+1VB)</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93v </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4v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(VB)</w:t>
            </w:r>
          </w:p>
        </w:tc>
        <w:tc>
          <w:tcPr>
            <w:tcW w:w="709" w:type="dxa"/>
            <w:tcBorders>
              <w:top w:val="single" w:sz="6" w:space="0" w:color="999999"/>
              <w:left w:val="single" w:sz="2"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ind w:right="-220"/>
              <w:rPr>
                <w:rFonts w:ascii="Arial" w:eastAsia="Times New Roman" w:hAnsi="Arial" w:cs="Arial"/>
                <w:sz w:val="20"/>
                <w:szCs w:val="20"/>
                <w:lang w:eastAsia="sl-SI"/>
              </w:rPr>
            </w:pPr>
            <w:r w:rsidRPr="00BF65E8">
              <w:rPr>
                <w:rFonts w:ascii="Arial" w:eastAsia="Times New Roman" w:hAnsi="Arial" w:cs="Arial"/>
                <w:sz w:val="20"/>
                <w:szCs w:val="20"/>
                <w:lang w:eastAsia="sl-SI"/>
              </w:rPr>
              <w:t>124v+ 21v*(VB)</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238 v</w:t>
            </w:r>
            <w:r w:rsidRPr="00BF65E8">
              <w:rPr>
                <w:rFonts w:ascii="Arial" w:eastAsia="Times New Roman" w:hAnsi="Arial" w:cs="Arial"/>
                <w:sz w:val="20"/>
                <w:szCs w:val="20"/>
                <w:lang w:eastAsia="sl-SI"/>
              </w:rPr>
              <w:t xml:space="preserve"> /238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SKUPAJ B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8</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12</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15</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10</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1496/1496</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lastRenderedPageBreak/>
              <w:t>od B</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C – PRAKTIČNO IZOBR. V ŠOLI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3,4</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119</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175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279</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155+21*</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ind w:right="-23"/>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679+21*+14 (AIF)=714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Č – PRAKTIČNO USPOSABLJANJE Z DELOM (št. tednov/ur)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ind w:right="-123"/>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5 tednov/ 190 ur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 tedne/ 114 ur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8 tednov/  304 ure</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D – INTERESNE DEJAVNOSTI (št. tednov/ur)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 (96 ur) </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 (96 ur) </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 (96 ur) </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 (64 ur) </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352 ur/11 tednov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p>
        </w:tc>
        <w:tc>
          <w:tcPr>
            <w:tcW w:w="1886" w:type="dxa"/>
            <w:tcBorders>
              <w:top w:val="single" w:sz="6" w:space="0" w:color="999999"/>
              <w:left w:val="single" w:sz="6" w:space="0" w:color="999999"/>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Cs/>
                <w:sz w:val="20"/>
                <w:szCs w:val="20"/>
                <w:lang w:eastAsia="sl-SI"/>
              </w:rPr>
            </w:pPr>
            <w:r w:rsidRPr="00BF65E8">
              <w:rPr>
                <w:rFonts w:ascii="Arial" w:eastAsia="Times New Roman" w:hAnsi="Arial" w:cs="Arial"/>
                <w:b/>
                <w:bCs/>
                <w:sz w:val="20"/>
                <w:szCs w:val="20"/>
                <w:lang w:eastAsia="sl-SI"/>
              </w:rPr>
              <w:t>E – ODPRTI KURIKUL</w:t>
            </w:r>
          </w:p>
        </w:tc>
        <w:tc>
          <w:tcPr>
            <w:tcW w:w="709" w:type="dxa"/>
            <w:tcBorders>
              <w:top w:val="single" w:sz="6" w:space="0" w:color="999999"/>
              <w:left w:val="single" w:sz="6" w:space="0" w:color="999999"/>
              <w:bottom w:val="single" w:sz="6" w:space="0" w:color="999999"/>
              <w:right w:val="single" w:sz="4" w:space="0" w:color="BFBFBF"/>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4" w:space="0" w:color="A6A6A6"/>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AEAAAA" w:themeFill="background2" w:themeFillShade="B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Informatika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Tuji jezik 2 (strok. term.)</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132 </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Glasbena terapija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Zgodovina zdravstva in državljanska vzgoja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Šport za zdravje</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31</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Dietetika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ind w:right="-90"/>
              <w:rPr>
                <w:rFonts w:ascii="Arial" w:eastAsia="Times New Roman" w:hAnsi="Arial" w:cs="Arial"/>
                <w:b/>
                <w:sz w:val="20"/>
                <w:szCs w:val="20"/>
                <w:lang w:eastAsia="sl-SI"/>
              </w:rPr>
            </w:pPr>
            <w:r w:rsidRPr="00BF65E8">
              <w:rPr>
                <w:rFonts w:ascii="Arial" w:eastAsia="Times New Roman" w:hAnsi="Arial" w:cs="Arial"/>
                <w:b/>
                <w:sz w:val="20"/>
                <w:szCs w:val="20"/>
                <w:lang w:eastAsia="sl-SI"/>
              </w:rPr>
              <w:t>Zdravstvena terminologija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w:t>
            </w: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35</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Temeljna strok.  znanja</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62</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62</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Zdravstvena nega – vaje v bolnišnici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3v</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93v</w:t>
            </w: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2v</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62v</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155v</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SLO, MAT, TJ 1</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33</w:t>
            </w: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33</w:t>
            </w:r>
          </w:p>
        </w:tc>
      </w:tr>
      <w:tr w:rsidR="001D6C28" w:rsidRPr="00BF65E8" w:rsidTr="001D6C28">
        <w:trPr>
          <w:tblCellSpacing w:w="0" w:type="dxa"/>
        </w:trPr>
        <w:tc>
          <w:tcPr>
            <w:tcW w:w="10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  </w:t>
            </w:r>
          </w:p>
        </w:tc>
        <w:tc>
          <w:tcPr>
            <w:tcW w:w="188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b/>
                <w:bCs/>
                <w:sz w:val="20"/>
                <w:szCs w:val="20"/>
                <w:lang w:eastAsia="sl-SI"/>
              </w:rPr>
              <w:t xml:space="preserve">SKUPAJ E </w:t>
            </w:r>
          </w:p>
        </w:tc>
        <w:tc>
          <w:tcPr>
            <w:tcW w:w="709"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w:t>
            </w:r>
          </w:p>
        </w:tc>
        <w:tc>
          <w:tcPr>
            <w:tcW w:w="709" w:type="dxa"/>
            <w:tcBorders>
              <w:top w:val="single" w:sz="6" w:space="0" w:color="999999"/>
              <w:left w:val="single" w:sz="4" w:space="0" w:color="BFBFBF"/>
              <w:bottom w:val="single" w:sz="6" w:space="0" w:color="999999"/>
              <w:right w:val="single" w:sz="4" w:space="0" w:color="A6A6A6"/>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w:t>
            </w:r>
          </w:p>
        </w:tc>
        <w:tc>
          <w:tcPr>
            <w:tcW w:w="709" w:type="dxa"/>
            <w:tcBorders>
              <w:top w:val="single" w:sz="6" w:space="0" w:color="999999"/>
              <w:left w:val="single" w:sz="6" w:space="0" w:color="999999"/>
              <w:bottom w:val="single" w:sz="6" w:space="0" w:color="999999"/>
              <w:right w:val="single" w:sz="4" w:space="0" w:color="808080"/>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9" w:type="dxa"/>
            <w:tcBorders>
              <w:top w:val="single" w:sz="6" w:space="0" w:color="999999"/>
              <w:left w:val="single" w:sz="4" w:space="0" w:color="808080"/>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w:t>
            </w:r>
          </w:p>
        </w:tc>
        <w:tc>
          <w:tcPr>
            <w:tcW w:w="709" w:type="dxa"/>
            <w:tcBorders>
              <w:top w:val="single" w:sz="6" w:space="0" w:color="999999"/>
              <w:left w:val="single" w:sz="6" w:space="0" w:color="999999"/>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708" w:type="dxa"/>
            <w:tcBorders>
              <w:top w:val="single" w:sz="6" w:space="0" w:color="999999"/>
              <w:left w:val="single" w:sz="6" w:space="0" w:color="999999"/>
              <w:bottom w:val="single" w:sz="6" w:space="0" w:color="999999"/>
              <w:right w:val="single" w:sz="4" w:space="0" w:color="BFBFBF"/>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w:t>
            </w:r>
          </w:p>
        </w:tc>
        <w:tc>
          <w:tcPr>
            <w:tcW w:w="709" w:type="dxa"/>
            <w:tcBorders>
              <w:top w:val="single" w:sz="6" w:space="0" w:color="999999"/>
              <w:left w:val="single" w:sz="4" w:space="0" w:color="BFBFBF"/>
              <w:bottom w:val="single" w:sz="6" w:space="0" w:color="999999"/>
              <w:right w:val="single" w:sz="6" w:space="0" w:color="999999"/>
            </w:tcBorders>
            <w:shd w:val="clear" w:color="auto" w:fill="F2F2F2"/>
            <w:tcMar>
              <w:top w:w="75" w:type="dxa"/>
              <w:left w:w="75" w:type="dxa"/>
              <w:bottom w:w="75" w:type="dxa"/>
              <w:right w:w="75" w:type="dxa"/>
            </w:tcMar>
          </w:tcPr>
          <w:p w:rsidR="001D6C28" w:rsidRPr="00BF65E8" w:rsidRDefault="001D6C28" w:rsidP="001D6C28">
            <w:pPr>
              <w:spacing w:before="100" w:beforeAutospacing="1" w:after="100" w:afterAutospacing="1" w:line="240" w:lineRule="auto"/>
              <w:jc w:val="center"/>
              <w:rPr>
                <w:rFonts w:ascii="Arial" w:eastAsia="Times New Roman" w:hAnsi="Arial" w:cs="Arial"/>
                <w:sz w:val="20"/>
                <w:szCs w:val="20"/>
                <w:lang w:eastAsia="sl-SI"/>
              </w:rPr>
            </w:pPr>
          </w:p>
        </w:tc>
        <w:tc>
          <w:tcPr>
            <w:tcW w:w="1559"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584/596     </w:t>
            </w:r>
          </w:p>
        </w:tc>
      </w:tr>
    </w:tbl>
    <w:p w:rsidR="001D6C28" w:rsidRDefault="001D6C28" w:rsidP="001D6C28">
      <w:pPr>
        <w:spacing w:after="0" w:line="240" w:lineRule="auto"/>
        <w:jc w:val="both"/>
        <w:rPr>
          <w:rFonts w:ascii="Arial" w:eastAsia="Times New Roman" w:hAnsi="Arial" w:cs="Arial"/>
          <w:bCs/>
          <w:i/>
          <w:iCs/>
          <w:sz w:val="20"/>
          <w:szCs w:val="20"/>
          <w:lang w:eastAsia="sl-SI"/>
        </w:rPr>
      </w:pPr>
    </w:p>
    <w:p w:rsidR="00BB44E5" w:rsidRPr="00BF65E8" w:rsidRDefault="00BB44E5"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Cs/>
          <w:iCs/>
          <w:sz w:val="20"/>
          <w:szCs w:val="20"/>
          <w:lang w:eastAsia="sl-SI"/>
        </w:rPr>
        <w:t>Dijaki zaključijo šolanje s poklicno maturo, ki obsega štiri enote poklicne mature:</w:t>
      </w:r>
    </w:p>
    <w:p w:rsidR="001D6C28" w:rsidRPr="00BF65E8" w:rsidRDefault="001D6C28" w:rsidP="001D6C28">
      <w:pPr>
        <w:numPr>
          <w:ilvl w:val="0"/>
          <w:numId w:val="19"/>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pisni in ustni izpit iz slovenskega jezika in književnosti, </w:t>
      </w:r>
    </w:p>
    <w:p w:rsidR="001D6C28" w:rsidRPr="00BF65E8" w:rsidRDefault="001D6C28" w:rsidP="001D6C28">
      <w:pPr>
        <w:numPr>
          <w:ilvl w:val="0"/>
          <w:numId w:val="19"/>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pisni in ustni izpit iz zdravstvene nege bolnika,</w:t>
      </w:r>
    </w:p>
    <w:p w:rsidR="001D6C28" w:rsidRPr="00BF65E8" w:rsidRDefault="001D6C28" w:rsidP="001D6C28">
      <w:pPr>
        <w:numPr>
          <w:ilvl w:val="0"/>
          <w:numId w:val="19"/>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pisni in ustni izpit iz tujega jezika ali matematike ter</w:t>
      </w:r>
    </w:p>
    <w:p w:rsidR="001D6C28" w:rsidRPr="00BF65E8" w:rsidRDefault="001D6C28" w:rsidP="001D6C28">
      <w:pPr>
        <w:numPr>
          <w:ilvl w:val="0"/>
          <w:numId w:val="19"/>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praktični pouk (projektno delo) – storitev z zagovorom.</w:t>
      </w:r>
    </w:p>
    <w:p w:rsidR="001D6C28" w:rsidRDefault="001D6C28" w:rsidP="001D6C28">
      <w:pPr>
        <w:spacing w:after="0" w:line="240" w:lineRule="auto"/>
        <w:rPr>
          <w:rFonts w:ascii="Arial" w:eastAsia="Times New Roman" w:hAnsi="Arial" w:cs="Arial"/>
          <w:i/>
          <w:iCs/>
          <w:sz w:val="20"/>
          <w:szCs w:val="20"/>
          <w:lang w:eastAsia="sl-SI"/>
        </w:rPr>
      </w:pPr>
    </w:p>
    <w:p w:rsidR="00BB44E5" w:rsidRDefault="00BB44E5" w:rsidP="001D6C28">
      <w:pPr>
        <w:spacing w:after="0" w:line="240" w:lineRule="auto"/>
        <w:rPr>
          <w:rFonts w:ascii="Arial" w:eastAsia="Times New Roman" w:hAnsi="Arial" w:cs="Arial"/>
          <w:i/>
          <w:iCs/>
          <w:sz w:val="20"/>
          <w:szCs w:val="20"/>
          <w:lang w:eastAsia="sl-SI"/>
        </w:rPr>
      </w:pPr>
    </w:p>
    <w:p w:rsidR="00BB44E5" w:rsidRPr="00BF65E8" w:rsidRDefault="00BB44E5" w:rsidP="001D6C28">
      <w:pPr>
        <w:spacing w:after="0" w:line="240" w:lineRule="auto"/>
        <w:rPr>
          <w:rFonts w:ascii="Arial" w:eastAsia="Times New Roman" w:hAnsi="Arial" w:cs="Arial"/>
          <w:i/>
          <w:iCs/>
          <w:sz w:val="20"/>
          <w:szCs w:val="20"/>
          <w:lang w:eastAsia="sl-SI"/>
        </w:rPr>
      </w:pPr>
    </w:p>
    <w:p w:rsidR="001D6C28" w:rsidRPr="00BF65E8" w:rsidRDefault="001D6C28" w:rsidP="001D6C28">
      <w:pPr>
        <w:keepNext/>
        <w:spacing w:after="0" w:line="240" w:lineRule="auto"/>
        <w:outlineLvl w:val="1"/>
        <w:rPr>
          <w:rFonts w:ascii="Arial" w:eastAsia="Times New Roman" w:hAnsi="Arial" w:cs="Arial"/>
          <w:b/>
          <w:bCs/>
          <w:sz w:val="20"/>
          <w:szCs w:val="20"/>
          <w:bdr w:val="single" w:sz="4" w:space="0" w:color="auto" w:frame="1"/>
          <w:lang w:eastAsia="sl-SI"/>
        </w:rPr>
      </w:pPr>
      <w:r w:rsidRPr="00BF65E8">
        <w:rPr>
          <w:rFonts w:ascii="Arial" w:eastAsia="Times New Roman" w:hAnsi="Arial" w:cs="Arial"/>
          <w:b/>
          <w:bCs/>
          <w:sz w:val="20"/>
          <w:szCs w:val="20"/>
          <w:bdr w:val="single" w:sz="4" w:space="0" w:color="auto"/>
          <w:shd w:val="clear" w:color="auto" w:fill="D9D9D9"/>
          <w:lang w:eastAsia="sl-SI"/>
        </w:rPr>
        <w:lastRenderedPageBreak/>
        <w:t>3.3 ZDRAVSTVENA NEGA – POKLICNO TEHNIŠKO IZOBRAŽEVANJE</w:t>
      </w:r>
      <w:r w:rsidRPr="00BF65E8">
        <w:rPr>
          <w:rFonts w:ascii="Arial" w:eastAsia="Times New Roman" w:hAnsi="Arial" w:cs="Arial"/>
          <w:b/>
          <w:bCs/>
          <w:sz w:val="20"/>
          <w:szCs w:val="20"/>
          <w:bdr w:val="single" w:sz="4" w:space="0" w:color="auto" w:frame="1"/>
          <w:lang w:eastAsia="sl-SI"/>
        </w:rPr>
        <w:t xml:space="preserve"> </w:t>
      </w:r>
    </w:p>
    <w:p w:rsidR="001D6C28" w:rsidRPr="00BF65E8" w:rsidRDefault="001D6C28" w:rsidP="001D6C28">
      <w:pPr>
        <w:keepNext/>
        <w:spacing w:after="0" w:line="240" w:lineRule="auto"/>
        <w:outlineLvl w:val="1"/>
        <w:rPr>
          <w:rFonts w:ascii="Arial" w:eastAsia="Times New Roman" w:hAnsi="Arial" w:cs="Arial"/>
          <w:b/>
          <w:bCs/>
          <w:sz w:val="20"/>
          <w:szCs w:val="20"/>
          <w:bdr w:val="single" w:sz="4" w:space="0" w:color="auto" w:frame="1"/>
          <w:lang w:eastAsia="sl-SI"/>
        </w:rPr>
      </w:pPr>
    </w:p>
    <w:p w:rsidR="001D6C28" w:rsidRPr="00BF65E8" w:rsidRDefault="001D6C28" w:rsidP="001D6C28">
      <w:pPr>
        <w:keepNext/>
        <w:spacing w:after="0" w:line="240" w:lineRule="auto"/>
        <w:outlineLvl w:val="1"/>
        <w:rPr>
          <w:rFonts w:ascii="Arial" w:eastAsia="Times New Roman" w:hAnsi="Arial" w:cs="Arial"/>
          <w:b/>
          <w:bCs/>
          <w:sz w:val="20"/>
          <w:szCs w:val="20"/>
          <w:lang w:eastAsia="sl-SI"/>
        </w:rPr>
      </w:pPr>
      <w:r w:rsidRPr="00BF65E8">
        <w:rPr>
          <w:rFonts w:ascii="Arial" w:eastAsia="Times New Roman" w:hAnsi="Arial" w:cs="Arial"/>
          <w:b/>
          <w:sz w:val="20"/>
          <w:szCs w:val="20"/>
          <w:lang w:eastAsia="sl-SI"/>
        </w:rPr>
        <w:t>ZDRAVSTVENA NEGA (PTI) – PREDMETNIK– šolsko leto 2019/2020</w:t>
      </w:r>
    </w:p>
    <w:p w:rsidR="001D6C28" w:rsidRPr="00BF65E8" w:rsidRDefault="001D6C28" w:rsidP="001D6C28">
      <w:pPr>
        <w:spacing w:after="0"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Vpišejo se lahko dijakinje in dijaki, ki so prej uspešno končali program bolničar – negovalec.</w:t>
      </w:r>
    </w:p>
    <w:p w:rsidR="001D6C28" w:rsidRPr="00BF65E8" w:rsidRDefault="001D6C28" w:rsidP="001D6C28">
      <w:pPr>
        <w:spacing w:after="0" w:line="240" w:lineRule="auto"/>
        <w:rPr>
          <w:rFonts w:ascii="Arial" w:eastAsia="Times New Roman" w:hAnsi="Arial" w:cs="Arial"/>
          <w:sz w:val="20"/>
          <w:szCs w:val="20"/>
          <w:lang w:eastAsia="sl-SI"/>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121"/>
        <w:gridCol w:w="1140"/>
        <w:gridCol w:w="20"/>
        <w:gridCol w:w="717"/>
        <w:gridCol w:w="1376"/>
        <w:gridCol w:w="106"/>
        <w:gridCol w:w="1054"/>
        <w:gridCol w:w="1409"/>
      </w:tblGrid>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Oznaka</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Splošno izobraževalni predmet ali strokovni modul</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 letnik</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ure </w:t>
            </w:r>
            <w:proofErr w:type="spellStart"/>
            <w:r w:rsidRPr="00BF65E8">
              <w:rPr>
                <w:rFonts w:ascii="Arial" w:eastAsia="Times New Roman" w:hAnsi="Arial" w:cs="Arial"/>
                <w:b/>
                <w:sz w:val="20"/>
                <w:szCs w:val="20"/>
                <w:lang w:eastAsia="sl-SI"/>
              </w:rPr>
              <w:t>ted</w:t>
            </w:r>
            <w:proofErr w:type="spellEnd"/>
            <w:r w:rsidRPr="00BF65E8">
              <w:rPr>
                <w:rFonts w:ascii="Arial" w:eastAsia="Times New Roman" w:hAnsi="Arial" w:cs="Arial"/>
                <w:b/>
                <w:sz w:val="20"/>
                <w:szCs w:val="20"/>
                <w:lang w:eastAsia="sl-SI"/>
              </w:rPr>
              <w:t>./letno</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32 ur na teden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 letnik</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ure </w:t>
            </w:r>
            <w:proofErr w:type="spellStart"/>
            <w:r w:rsidRPr="00BF65E8">
              <w:rPr>
                <w:rFonts w:ascii="Arial" w:eastAsia="Times New Roman" w:hAnsi="Arial" w:cs="Arial"/>
                <w:b/>
                <w:sz w:val="20"/>
                <w:szCs w:val="20"/>
                <w:lang w:eastAsia="sl-SI"/>
              </w:rPr>
              <w:t>ted</w:t>
            </w:r>
            <w:proofErr w:type="spellEnd"/>
            <w:r w:rsidRPr="00BF65E8">
              <w:rPr>
                <w:rFonts w:ascii="Arial" w:eastAsia="Times New Roman" w:hAnsi="Arial" w:cs="Arial"/>
                <w:b/>
                <w:sz w:val="20"/>
                <w:szCs w:val="20"/>
                <w:lang w:eastAsia="sl-SI"/>
              </w:rPr>
              <w:t>./letno</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30 ur na teden</w:t>
            </w:r>
          </w:p>
        </w:tc>
        <w:tc>
          <w:tcPr>
            <w:tcW w:w="141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 ure</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A – SPLOŠNO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IZOBRAŽEVALNI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PREDMETI</w:t>
            </w:r>
          </w:p>
        </w:tc>
        <w:tc>
          <w:tcPr>
            <w:tcW w:w="212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P1</w:t>
            </w:r>
          </w:p>
        </w:tc>
        <w:tc>
          <w:tcPr>
            <w:tcW w:w="2127" w:type="dxa"/>
            <w:tcBorders>
              <w:top w:val="single" w:sz="4" w:space="0" w:color="auto"/>
              <w:left w:val="single" w:sz="4" w:space="0" w:color="auto"/>
              <w:bottom w:val="single" w:sz="4" w:space="0" w:color="auto"/>
              <w:right w:val="single" w:sz="4" w:space="0" w:color="auto"/>
            </w:tcBorders>
            <w:vAlign w:val="bottom"/>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Slovenščina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4/140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4/136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Cs/>
                <w:sz w:val="20"/>
                <w:szCs w:val="20"/>
                <w:lang w:eastAsia="sl-SI"/>
              </w:rPr>
              <w:t>276</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P2</w:t>
            </w:r>
          </w:p>
        </w:tc>
        <w:tc>
          <w:tcPr>
            <w:tcW w:w="2127" w:type="dxa"/>
            <w:tcBorders>
              <w:top w:val="single" w:sz="4" w:space="0" w:color="auto"/>
              <w:left w:val="single" w:sz="4" w:space="0" w:color="auto"/>
              <w:bottom w:val="single" w:sz="4" w:space="0" w:color="auto"/>
              <w:right w:val="single" w:sz="4" w:space="0" w:color="auto"/>
            </w:tcBorders>
            <w:vAlign w:val="bottom"/>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Matematika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3/108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3/98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 xml:space="preserve"> 206</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P3</w:t>
            </w:r>
          </w:p>
        </w:tc>
        <w:tc>
          <w:tcPr>
            <w:tcW w:w="2127" w:type="dxa"/>
            <w:tcBorders>
              <w:top w:val="single" w:sz="4" w:space="0" w:color="auto"/>
              <w:left w:val="single" w:sz="4" w:space="0" w:color="auto"/>
              <w:bottom w:val="single" w:sz="4" w:space="0" w:color="auto"/>
              <w:right w:val="single" w:sz="4" w:space="0" w:color="auto"/>
            </w:tcBorders>
            <w:vAlign w:val="bottom"/>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Tuji jezik</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4/140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4/136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 xml:space="preserve">276 </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P4</w:t>
            </w:r>
          </w:p>
        </w:tc>
        <w:tc>
          <w:tcPr>
            <w:tcW w:w="2127" w:type="dxa"/>
            <w:tcBorders>
              <w:top w:val="single" w:sz="4" w:space="0" w:color="auto"/>
              <w:left w:val="single" w:sz="4" w:space="0" w:color="auto"/>
              <w:bottom w:val="single" w:sz="4" w:space="0" w:color="auto"/>
              <w:right w:val="single" w:sz="4" w:space="0" w:color="auto"/>
            </w:tcBorders>
            <w:vAlign w:val="bottom"/>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Umetnost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1/30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 xml:space="preserve">30 </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P5</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Zgodovina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40</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P6</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Geografija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40</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P8</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Psihologija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40</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P9</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Fizika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40</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P10</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Kemija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1/40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40</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P11</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Biologija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1/40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40</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P12</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Informatika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2/60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60</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P13</w:t>
            </w:r>
          </w:p>
        </w:tc>
        <w:tc>
          <w:tcPr>
            <w:tcW w:w="212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Športna vzgoja</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2/76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2/74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150</w:t>
            </w:r>
          </w:p>
        </w:tc>
      </w:tr>
      <w:tr w:rsidR="00BF65E8" w:rsidRPr="00BF65E8" w:rsidTr="001D6C28">
        <w:tc>
          <w:tcPr>
            <w:tcW w:w="2268" w:type="dxa"/>
            <w:tcBorders>
              <w:top w:val="single" w:sz="4" w:space="0" w:color="auto"/>
              <w:left w:val="single" w:sz="4" w:space="0" w:color="auto"/>
              <w:bottom w:val="single" w:sz="18"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tc>
        <w:tc>
          <w:tcPr>
            <w:tcW w:w="2127" w:type="dxa"/>
            <w:tcBorders>
              <w:top w:val="single" w:sz="4" w:space="0" w:color="auto"/>
              <w:left w:val="single" w:sz="4" w:space="0" w:color="auto"/>
              <w:bottom w:val="single" w:sz="18" w:space="0" w:color="auto"/>
              <w:right w:val="single" w:sz="4" w:space="0" w:color="auto"/>
            </w:tcBorders>
          </w:tcPr>
          <w:p w:rsidR="001D6C28" w:rsidRPr="00BF65E8" w:rsidRDefault="001D6C28" w:rsidP="001D6C28">
            <w:pPr>
              <w:spacing w:after="0" w:line="240" w:lineRule="auto"/>
              <w:rPr>
                <w:rFonts w:ascii="Arial" w:eastAsia="Times New Roman" w:hAnsi="Arial" w:cs="Arial"/>
                <w:bCs/>
                <w:sz w:val="20"/>
                <w:szCs w:val="20"/>
                <w:lang w:eastAsia="sl-SI"/>
              </w:rPr>
            </w:pPr>
          </w:p>
        </w:tc>
        <w:tc>
          <w:tcPr>
            <w:tcW w:w="1842" w:type="dxa"/>
            <w:gridSpan w:val="3"/>
            <w:tcBorders>
              <w:top w:val="single" w:sz="4" w:space="0" w:color="auto"/>
              <w:left w:val="single" w:sz="4" w:space="0" w:color="auto"/>
              <w:bottom w:val="single" w:sz="18"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18</w:t>
            </w:r>
          </w:p>
        </w:tc>
        <w:tc>
          <w:tcPr>
            <w:tcW w:w="2552" w:type="dxa"/>
            <w:gridSpan w:val="3"/>
            <w:tcBorders>
              <w:top w:val="single" w:sz="4" w:space="0" w:color="auto"/>
              <w:left w:val="single" w:sz="4" w:space="0" w:color="auto"/>
              <w:bottom w:val="single" w:sz="18"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17</w:t>
            </w:r>
          </w:p>
        </w:tc>
        <w:tc>
          <w:tcPr>
            <w:tcW w:w="1417" w:type="dxa"/>
            <w:tcBorders>
              <w:top w:val="single" w:sz="4" w:space="0" w:color="auto"/>
              <w:left w:val="single" w:sz="4" w:space="0" w:color="auto"/>
              <w:bottom w:val="single" w:sz="18" w:space="0" w:color="auto"/>
              <w:right w:val="single" w:sz="4" w:space="0" w:color="auto"/>
            </w:tcBorders>
            <w:vAlign w:val="bottom"/>
            <w:hideMark/>
          </w:tcPr>
          <w:p w:rsidR="001D6C28" w:rsidRPr="00BF65E8" w:rsidRDefault="001D6C28" w:rsidP="001D6C28">
            <w:pPr>
              <w:spacing w:after="0" w:line="240" w:lineRule="auto"/>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 xml:space="preserve">     (1238)</w:t>
            </w:r>
          </w:p>
        </w:tc>
      </w:tr>
      <w:tr w:rsidR="00BF65E8" w:rsidRPr="00BF65E8" w:rsidTr="001D6C28">
        <w:tc>
          <w:tcPr>
            <w:tcW w:w="2268" w:type="dxa"/>
            <w:tcBorders>
              <w:top w:val="single" w:sz="18" w:space="0" w:color="auto"/>
              <w:left w:val="single" w:sz="18" w:space="0" w:color="auto"/>
              <w:bottom w:val="single" w:sz="18"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B – STROKOVNI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MODULI</w:t>
            </w:r>
          </w:p>
        </w:tc>
        <w:tc>
          <w:tcPr>
            <w:tcW w:w="2127" w:type="dxa"/>
            <w:tcBorders>
              <w:top w:val="single" w:sz="18" w:space="0" w:color="auto"/>
              <w:left w:val="single" w:sz="4" w:space="0" w:color="auto"/>
              <w:bottom w:val="single" w:sz="18" w:space="0" w:color="auto"/>
              <w:right w:val="single" w:sz="4" w:space="0" w:color="auto"/>
            </w:tcBorders>
            <w:vAlign w:val="center"/>
          </w:tcPr>
          <w:p w:rsidR="001D6C28" w:rsidRPr="00BF65E8" w:rsidRDefault="001D6C28" w:rsidP="001D6C28">
            <w:pPr>
              <w:spacing w:before="100" w:beforeAutospacing="1" w:after="100" w:afterAutospacing="1" w:line="240" w:lineRule="auto"/>
              <w:rPr>
                <w:rFonts w:ascii="Arial" w:eastAsia="Times New Roman" w:hAnsi="Arial" w:cs="Arial"/>
                <w:b/>
                <w:sz w:val="20"/>
                <w:szCs w:val="20"/>
                <w:lang w:eastAsia="sl-SI"/>
              </w:rPr>
            </w:pPr>
          </w:p>
        </w:tc>
        <w:tc>
          <w:tcPr>
            <w:tcW w:w="1168" w:type="dxa"/>
            <w:gridSpan w:val="2"/>
            <w:tcBorders>
              <w:top w:val="single" w:sz="18" w:space="0" w:color="auto"/>
              <w:left w:val="single" w:sz="4" w:space="0" w:color="auto"/>
              <w:bottom w:val="single" w:sz="18"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674" w:type="dxa"/>
            <w:tcBorders>
              <w:top w:val="single" w:sz="18" w:space="0" w:color="auto"/>
              <w:left w:val="single" w:sz="4" w:space="0" w:color="auto"/>
              <w:bottom w:val="single" w:sz="18"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493" w:type="dxa"/>
            <w:gridSpan w:val="2"/>
            <w:tcBorders>
              <w:top w:val="single" w:sz="18" w:space="0" w:color="auto"/>
              <w:left w:val="single" w:sz="4" w:space="0" w:color="auto"/>
              <w:bottom w:val="single" w:sz="12"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059" w:type="dxa"/>
            <w:tcBorders>
              <w:top w:val="single" w:sz="18" w:space="0" w:color="auto"/>
              <w:left w:val="single" w:sz="4" w:space="0" w:color="auto"/>
              <w:bottom w:val="single" w:sz="12"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1417" w:type="dxa"/>
            <w:tcBorders>
              <w:top w:val="single" w:sz="18" w:space="0" w:color="auto"/>
              <w:left w:val="single" w:sz="4" w:space="0" w:color="auto"/>
              <w:bottom w:val="single" w:sz="18" w:space="0" w:color="auto"/>
              <w:right w:val="single" w:sz="18"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r>
      <w:tr w:rsidR="00BF65E8" w:rsidRPr="00BF65E8" w:rsidTr="001D6C28">
        <w:tc>
          <w:tcPr>
            <w:tcW w:w="2268" w:type="dxa"/>
            <w:tcBorders>
              <w:top w:val="single" w:sz="18" w:space="0" w:color="auto"/>
              <w:left w:val="single" w:sz="18" w:space="0" w:color="auto"/>
              <w:bottom w:val="single" w:sz="18"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2127" w:type="dxa"/>
            <w:tcBorders>
              <w:top w:val="single" w:sz="18" w:space="0" w:color="auto"/>
              <w:left w:val="single" w:sz="4" w:space="0" w:color="auto"/>
              <w:bottom w:val="single" w:sz="18" w:space="0" w:color="auto"/>
              <w:right w:val="single" w:sz="4" w:space="0" w:color="auto"/>
            </w:tcBorders>
            <w:vAlign w:val="center"/>
          </w:tcPr>
          <w:p w:rsidR="001D6C28" w:rsidRPr="00BF65E8" w:rsidRDefault="001D6C28" w:rsidP="001D6C28">
            <w:pPr>
              <w:spacing w:before="100" w:beforeAutospacing="1" w:after="100" w:afterAutospacing="1" w:line="240" w:lineRule="auto"/>
              <w:rPr>
                <w:rFonts w:ascii="Arial" w:eastAsia="Times New Roman" w:hAnsi="Arial" w:cs="Arial"/>
                <w:b/>
                <w:sz w:val="20"/>
                <w:szCs w:val="20"/>
                <w:lang w:eastAsia="sl-SI"/>
              </w:rPr>
            </w:pPr>
          </w:p>
        </w:tc>
        <w:tc>
          <w:tcPr>
            <w:tcW w:w="1168" w:type="dxa"/>
            <w:gridSpan w:val="2"/>
            <w:tcBorders>
              <w:top w:val="single" w:sz="18" w:space="0" w:color="auto"/>
              <w:left w:val="single" w:sz="4" w:space="0" w:color="auto"/>
              <w:bottom w:val="single" w:sz="18"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674" w:type="dxa"/>
            <w:tcBorders>
              <w:top w:val="single" w:sz="18" w:space="0" w:color="auto"/>
              <w:left w:val="single" w:sz="4" w:space="0" w:color="auto"/>
              <w:bottom w:val="single" w:sz="18"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493" w:type="dxa"/>
            <w:gridSpan w:val="2"/>
            <w:tcBorders>
              <w:top w:val="single" w:sz="18" w:space="0" w:color="auto"/>
              <w:left w:val="single" w:sz="4" w:space="0" w:color="auto"/>
              <w:bottom w:val="single" w:sz="12"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059" w:type="dxa"/>
            <w:tcBorders>
              <w:top w:val="single" w:sz="18" w:space="0" w:color="auto"/>
              <w:left w:val="single" w:sz="4" w:space="0" w:color="auto"/>
              <w:bottom w:val="single" w:sz="12" w:space="0" w:color="auto"/>
              <w:right w:val="single" w:sz="4" w:space="0" w:color="auto"/>
            </w:tcBorders>
            <w:shd w:val="clear" w:color="auto" w:fill="E0E0E0"/>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417" w:type="dxa"/>
            <w:tcBorders>
              <w:top w:val="single" w:sz="18" w:space="0" w:color="auto"/>
              <w:left w:val="single" w:sz="4" w:space="0" w:color="auto"/>
              <w:bottom w:val="single" w:sz="18" w:space="0" w:color="auto"/>
              <w:right w:val="single" w:sz="18"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r>
      <w:tr w:rsidR="00BF65E8" w:rsidRPr="00BF65E8" w:rsidTr="001D6C28">
        <w:tc>
          <w:tcPr>
            <w:tcW w:w="2268" w:type="dxa"/>
            <w:tcBorders>
              <w:top w:val="single" w:sz="18" w:space="0" w:color="auto"/>
              <w:left w:val="single" w:sz="18" w:space="0" w:color="auto"/>
              <w:bottom w:val="single" w:sz="18" w:space="0" w:color="auto"/>
              <w:right w:val="single" w:sz="4"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M1</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p>
        </w:tc>
        <w:tc>
          <w:tcPr>
            <w:tcW w:w="2127" w:type="dxa"/>
            <w:tcBorders>
              <w:top w:val="single" w:sz="18" w:space="0" w:color="auto"/>
              <w:left w:val="single" w:sz="4" w:space="0" w:color="auto"/>
              <w:bottom w:val="single" w:sz="18" w:space="0" w:color="auto"/>
              <w:right w:val="single" w:sz="12" w:space="0" w:color="auto"/>
            </w:tcBorders>
            <w:shd w:val="clear" w:color="auto" w:fill="AEAAAA" w:themeFill="background2" w:themeFillShade="BF"/>
            <w:vAlign w:val="center"/>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ZDRAVSTVENA NEGA PACIENTA </w:t>
            </w:r>
          </w:p>
        </w:tc>
        <w:tc>
          <w:tcPr>
            <w:tcW w:w="1168" w:type="dxa"/>
            <w:gridSpan w:val="2"/>
            <w:tcBorders>
              <w:top w:val="single" w:sz="18" w:space="0" w:color="auto"/>
              <w:left w:val="single" w:sz="12" w:space="0" w:color="auto"/>
              <w:bottom w:val="single" w:sz="18" w:space="0" w:color="auto"/>
              <w:right w:val="dotted" w:sz="4"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674" w:type="dxa"/>
            <w:tcBorders>
              <w:top w:val="single" w:sz="18" w:space="0" w:color="auto"/>
              <w:left w:val="dotted" w:sz="4" w:space="0" w:color="auto"/>
              <w:bottom w:val="single" w:sz="18"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493" w:type="dxa"/>
            <w:gridSpan w:val="2"/>
            <w:tcBorders>
              <w:top w:val="single" w:sz="12" w:space="0" w:color="auto"/>
              <w:left w:val="single" w:sz="12" w:space="0" w:color="auto"/>
              <w:bottom w:val="single" w:sz="12" w:space="0" w:color="auto"/>
              <w:right w:val="dotted" w:sz="4"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059" w:type="dxa"/>
            <w:tcBorders>
              <w:top w:val="single" w:sz="12" w:space="0" w:color="auto"/>
              <w:left w:val="dotted" w:sz="4" w:space="0" w:color="auto"/>
              <w:bottom w:val="single" w:sz="12" w:space="0" w:color="auto"/>
              <w:right w:val="single" w:sz="12"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417" w:type="dxa"/>
            <w:tcBorders>
              <w:top w:val="single" w:sz="18" w:space="0" w:color="auto"/>
              <w:left w:val="single" w:sz="12" w:space="0" w:color="auto"/>
              <w:bottom w:val="single" w:sz="18" w:space="0" w:color="auto"/>
              <w:right w:val="single" w:sz="18"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p>
        </w:tc>
      </w:tr>
      <w:tr w:rsidR="00BF65E8" w:rsidRPr="00BF65E8" w:rsidTr="001D6C28">
        <w:tc>
          <w:tcPr>
            <w:tcW w:w="2268" w:type="dxa"/>
            <w:tcBorders>
              <w:top w:val="single" w:sz="18" w:space="0" w:color="auto"/>
              <w:left w:val="single" w:sz="18" w:space="0" w:color="auto"/>
              <w:bottom w:val="dotted" w:sz="4"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VS1</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p>
        </w:tc>
        <w:tc>
          <w:tcPr>
            <w:tcW w:w="2127" w:type="dxa"/>
            <w:tcBorders>
              <w:top w:val="single" w:sz="18" w:space="0" w:color="auto"/>
              <w:left w:val="single" w:sz="12" w:space="0" w:color="auto"/>
              <w:bottom w:val="dotted" w:sz="4"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Življenjske aktivnosti in negovalne intervencije (ANI)</w:t>
            </w:r>
          </w:p>
        </w:tc>
        <w:tc>
          <w:tcPr>
            <w:tcW w:w="1168" w:type="dxa"/>
            <w:gridSpan w:val="2"/>
            <w:tcBorders>
              <w:top w:val="single" w:sz="18"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674" w:type="dxa"/>
            <w:tcBorders>
              <w:top w:val="single" w:sz="18"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/68</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(V bol.)</w:t>
            </w:r>
          </w:p>
        </w:tc>
        <w:tc>
          <w:tcPr>
            <w:tcW w:w="1493" w:type="dxa"/>
            <w:gridSpan w:val="2"/>
            <w:tcBorders>
              <w:top w:val="single" w:sz="12"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059" w:type="dxa"/>
            <w:tcBorders>
              <w:top w:val="single" w:sz="12"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single" w:sz="18" w:space="0" w:color="auto"/>
              <w:left w:val="single" w:sz="12" w:space="0" w:color="auto"/>
              <w:bottom w:val="dotted" w:sz="4" w:space="0" w:color="auto"/>
              <w:right w:val="single" w:sz="18"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68 </w:t>
            </w:r>
          </w:p>
          <w:p w:rsidR="001D6C28" w:rsidRPr="00BF65E8" w:rsidRDefault="001D6C28" w:rsidP="001D6C28">
            <w:pPr>
              <w:spacing w:after="0" w:line="240" w:lineRule="auto"/>
              <w:jc w:val="center"/>
              <w:rPr>
                <w:rFonts w:ascii="Arial" w:eastAsia="Times New Roman" w:hAnsi="Arial" w:cs="Arial"/>
                <w:sz w:val="20"/>
                <w:szCs w:val="20"/>
                <w:lang w:eastAsia="sl-SI"/>
              </w:rPr>
            </w:pPr>
          </w:p>
        </w:tc>
      </w:tr>
      <w:tr w:rsidR="00BF65E8" w:rsidRPr="00BF65E8" w:rsidTr="001D6C28">
        <w:tc>
          <w:tcPr>
            <w:tcW w:w="2268" w:type="dxa"/>
            <w:tcBorders>
              <w:top w:val="dotted" w:sz="4" w:space="0" w:color="auto"/>
              <w:left w:val="single" w:sz="18" w:space="0" w:color="auto"/>
              <w:bottom w:val="dotted" w:sz="4"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VS2</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p>
        </w:tc>
        <w:tc>
          <w:tcPr>
            <w:tcW w:w="2127" w:type="dxa"/>
            <w:tcBorders>
              <w:top w:val="dotted" w:sz="4" w:space="0" w:color="auto"/>
              <w:left w:val="single" w:sz="12" w:space="0" w:color="auto"/>
              <w:bottom w:val="dotted" w:sz="4"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Diagnostično-terapevtski postopki in posegi (DTP</w:t>
            </w:r>
            <w:r w:rsidRPr="00BF65E8">
              <w:rPr>
                <w:rFonts w:ascii="Arial" w:eastAsia="Times New Roman" w:hAnsi="Arial" w:cs="Arial"/>
                <w:b/>
                <w:sz w:val="20"/>
                <w:szCs w:val="20"/>
                <w:lang w:eastAsia="sl-SI"/>
              </w:rPr>
              <w:t>)</w:t>
            </w:r>
          </w:p>
        </w:tc>
        <w:tc>
          <w:tcPr>
            <w:tcW w:w="1168" w:type="dxa"/>
            <w:gridSpan w:val="2"/>
            <w:tcBorders>
              <w:top w:val="dotted" w:sz="4"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674" w:type="dxa"/>
            <w:tcBorders>
              <w:top w:val="dotted" w:sz="4"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/68</w:t>
            </w:r>
          </w:p>
        </w:tc>
        <w:tc>
          <w:tcPr>
            <w:tcW w:w="1493" w:type="dxa"/>
            <w:gridSpan w:val="2"/>
            <w:tcBorders>
              <w:top w:val="dotted" w:sz="4"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059" w:type="dxa"/>
            <w:tcBorders>
              <w:top w:val="dotted" w:sz="4"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dotted" w:sz="4" w:space="0" w:color="auto"/>
              <w:left w:val="single" w:sz="12" w:space="0" w:color="auto"/>
              <w:bottom w:val="dotted" w:sz="4" w:space="0" w:color="auto"/>
              <w:right w:val="single" w:sz="18"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68</w:t>
            </w:r>
          </w:p>
        </w:tc>
      </w:tr>
      <w:tr w:rsidR="00BF65E8" w:rsidRPr="00BF65E8" w:rsidTr="001D6C28">
        <w:tc>
          <w:tcPr>
            <w:tcW w:w="2268" w:type="dxa"/>
            <w:tcBorders>
              <w:top w:val="dotted" w:sz="4" w:space="0" w:color="auto"/>
              <w:left w:val="single" w:sz="18" w:space="0" w:color="auto"/>
              <w:bottom w:val="dotted" w:sz="4"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VS3</w:t>
            </w:r>
          </w:p>
        </w:tc>
        <w:tc>
          <w:tcPr>
            <w:tcW w:w="2127" w:type="dxa"/>
            <w:tcBorders>
              <w:top w:val="dotted" w:sz="4" w:space="0" w:color="auto"/>
              <w:left w:val="single" w:sz="12" w:space="0" w:color="auto"/>
              <w:bottom w:val="dotted" w:sz="4"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Zdravstvena nega pri različnih bolezenskih stanjih (ZNB)</w:t>
            </w:r>
          </w:p>
        </w:tc>
        <w:tc>
          <w:tcPr>
            <w:tcW w:w="1168" w:type="dxa"/>
            <w:gridSpan w:val="2"/>
            <w:tcBorders>
              <w:top w:val="dotted" w:sz="4"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rPr>
                <w:rFonts w:ascii="Arial" w:eastAsia="Times New Roman" w:hAnsi="Arial" w:cs="Arial"/>
                <w:sz w:val="20"/>
                <w:szCs w:val="20"/>
                <w:lang w:eastAsia="sl-SI"/>
              </w:rPr>
            </w:pPr>
          </w:p>
        </w:tc>
        <w:tc>
          <w:tcPr>
            <w:tcW w:w="674" w:type="dxa"/>
            <w:tcBorders>
              <w:top w:val="dotted" w:sz="4"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rPr>
                <w:rFonts w:ascii="Arial" w:eastAsia="Times New Roman" w:hAnsi="Arial" w:cs="Arial"/>
                <w:sz w:val="20"/>
                <w:szCs w:val="20"/>
                <w:lang w:eastAsia="sl-SI"/>
              </w:rPr>
            </w:pPr>
          </w:p>
        </w:tc>
        <w:tc>
          <w:tcPr>
            <w:tcW w:w="1493" w:type="dxa"/>
            <w:gridSpan w:val="2"/>
            <w:tcBorders>
              <w:top w:val="dotted" w:sz="4"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/33</w:t>
            </w:r>
          </w:p>
        </w:tc>
        <w:tc>
          <w:tcPr>
            <w:tcW w:w="1059" w:type="dxa"/>
            <w:tcBorders>
              <w:top w:val="dotted" w:sz="4"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dotted" w:sz="4" w:space="0" w:color="auto"/>
              <w:left w:val="single" w:sz="12" w:space="0" w:color="auto"/>
              <w:bottom w:val="dotted" w:sz="4" w:space="0" w:color="auto"/>
              <w:right w:val="single" w:sz="18"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33</w:t>
            </w:r>
          </w:p>
        </w:tc>
      </w:tr>
      <w:tr w:rsidR="00BF65E8" w:rsidRPr="00BF65E8" w:rsidTr="001D6C28">
        <w:tc>
          <w:tcPr>
            <w:tcW w:w="2268" w:type="dxa"/>
            <w:tcBorders>
              <w:top w:val="dotted" w:sz="4" w:space="0" w:color="auto"/>
              <w:left w:val="single" w:sz="18" w:space="0" w:color="auto"/>
              <w:bottom w:val="dotted" w:sz="4"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VS4</w:t>
            </w:r>
          </w:p>
        </w:tc>
        <w:tc>
          <w:tcPr>
            <w:tcW w:w="2127" w:type="dxa"/>
            <w:tcBorders>
              <w:top w:val="dotted" w:sz="4" w:space="0" w:color="auto"/>
              <w:left w:val="single" w:sz="12" w:space="0" w:color="auto"/>
              <w:bottom w:val="dotted" w:sz="4"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Prva pomoč in nujna medicinska pomoč  (NPP</w:t>
            </w:r>
            <w:r w:rsidRPr="00BF65E8">
              <w:rPr>
                <w:rFonts w:ascii="Arial" w:eastAsia="Times New Roman" w:hAnsi="Arial" w:cs="Arial"/>
                <w:b/>
                <w:sz w:val="20"/>
                <w:szCs w:val="20"/>
                <w:lang w:eastAsia="sl-SI"/>
              </w:rPr>
              <w:t>)</w:t>
            </w:r>
          </w:p>
        </w:tc>
        <w:tc>
          <w:tcPr>
            <w:tcW w:w="1168" w:type="dxa"/>
            <w:gridSpan w:val="2"/>
            <w:tcBorders>
              <w:top w:val="dotted" w:sz="4"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rPr>
                <w:rFonts w:ascii="Arial" w:eastAsia="Times New Roman" w:hAnsi="Arial" w:cs="Arial"/>
                <w:sz w:val="20"/>
                <w:szCs w:val="20"/>
                <w:lang w:eastAsia="sl-SI"/>
              </w:rPr>
            </w:pPr>
          </w:p>
        </w:tc>
        <w:tc>
          <w:tcPr>
            <w:tcW w:w="674" w:type="dxa"/>
            <w:tcBorders>
              <w:top w:val="dotted" w:sz="4"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rPr>
                <w:rFonts w:ascii="Arial" w:eastAsia="Times New Roman" w:hAnsi="Arial" w:cs="Arial"/>
                <w:sz w:val="20"/>
                <w:szCs w:val="20"/>
                <w:lang w:eastAsia="sl-SI"/>
              </w:rPr>
            </w:pPr>
          </w:p>
        </w:tc>
        <w:tc>
          <w:tcPr>
            <w:tcW w:w="1493" w:type="dxa"/>
            <w:gridSpan w:val="2"/>
            <w:tcBorders>
              <w:top w:val="dotted" w:sz="4"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059" w:type="dxa"/>
            <w:tcBorders>
              <w:top w:val="dotted" w:sz="4" w:space="0" w:color="auto"/>
              <w:left w:val="dotted" w:sz="4" w:space="0" w:color="auto"/>
              <w:bottom w:val="dotted" w:sz="4" w:space="0" w:color="auto"/>
              <w:right w:val="single" w:sz="12"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/66* (52 ur + 14 ur O.K.)</w:t>
            </w:r>
          </w:p>
        </w:tc>
        <w:tc>
          <w:tcPr>
            <w:tcW w:w="1417" w:type="dxa"/>
            <w:tcBorders>
              <w:top w:val="dotted" w:sz="4" w:space="0" w:color="auto"/>
              <w:left w:val="single" w:sz="12" w:space="0" w:color="auto"/>
              <w:bottom w:val="dotted" w:sz="4" w:space="0" w:color="auto"/>
              <w:right w:val="single" w:sz="18"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52</w:t>
            </w:r>
          </w:p>
        </w:tc>
      </w:tr>
      <w:tr w:rsidR="00BF65E8" w:rsidRPr="00BF65E8" w:rsidTr="001D6C28">
        <w:tc>
          <w:tcPr>
            <w:tcW w:w="2268" w:type="dxa"/>
            <w:tcBorders>
              <w:top w:val="dotted" w:sz="4" w:space="0" w:color="auto"/>
              <w:left w:val="single" w:sz="18" w:space="0" w:color="auto"/>
              <w:bottom w:val="single" w:sz="18"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VS5</w:t>
            </w:r>
          </w:p>
        </w:tc>
        <w:tc>
          <w:tcPr>
            <w:tcW w:w="2127" w:type="dxa"/>
            <w:tcBorders>
              <w:top w:val="dotted" w:sz="4" w:space="0" w:color="auto"/>
              <w:left w:val="single" w:sz="12" w:space="0" w:color="auto"/>
              <w:bottom w:val="single" w:sz="18"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Fizika v zdravstveni negi zdravstvu (FZN)</w:t>
            </w:r>
          </w:p>
        </w:tc>
        <w:tc>
          <w:tcPr>
            <w:tcW w:w="1168" w:type="dxa"/>
            <w:gridSpan w:val="2"/>
            <w:tcBorders>
              <w:top w:val="dotted" w:sz="4" w:space="0" w:color="auto"/>
              <w:left w:val="single" w:sz="12" w:space="0" w:color="auto"/>
              <w:bottom w:val="single" w:sz="18" w:space="0" w:color="auto"/>
              <w:right w:val="dotted" w:sz="4" w:space="0" w:color="auto"/>
            </w:tcBorders>
            <w:shd w:val="clear" w:color="auto" w:fill="E0E0E0"/>
          </w:tcPr>
          <w:p w:rsidR="001D6C28" w:rsidRPr="00BF65E8" w:rsidRDefault="001D6C28" w:rsidP="001D6C28">
            <w:pPr>
              <w:spacing w:after="0" w:line="240" w:lineRule="auto"/>
              <w:rPr>
                <w:rFonts w:ascii="Arial" w:eastAsia="Times New Roman" w:hAnsi="Arial" w:cs="Arial"/>
                <w:sz w:val="20"/>
                <w:szCs w:val="20"/>
                <w:lang w:eastAsia="sl-SI"/>
              </w:rPr>
            </w:pPr>
          </w:p>
        </w:tc>
        <w:tc>
          <w:tcPr>
            <w:tcW w:w="674" w:type="dxa"/>
            <w:tcBorders>
              <w:top w:val="dotted" w:sz="4" w:space="0" w:color="auto"/>
              <w:left w:val="dotted" w:sz="4" w:space="0" w:color="auto"/>
              <w:bottom w:val="single" w:sz="12" w:space="0" w:color="auto"/>
              <w:right w:val="single" w:sz="12" w:space="0" w:color="auto"/>
            </w:tcBorders>
            <w:shd w:val="clear" w:color="auto" w:fill="E0E0E0"/>
          </w:tcPr>
          <w:p w:rsidR="001D6C28" w:rsidRPr="00BF65E8" w:rsidRDefault="001D6C28" w:rsidP="001D6C28">
            <w:pPr>
              <w:spacing w:after="0" w:line="240" w:lineRule="auto"/>
              <w:rPr>
                <w:rFonts w:ascii="Arial" w:eastAsia="Times New Roman" w:hAnsi="Arial" w:cs="Arial"/>
                <w:sz w:val="20"/>
                <w:szCs w:val="20"/>
                <w:lang w:eastAsia="sl-SI"/>
              </w:rPr>
            </w:pPr>
          </w:p>
        </w:tc>
        <w:tc>
          <w:tcPr>
            <w:tcW w:w="1493" w:type="dxa"/>
            <w:gridSpan w:val="2"/>
            <w:tcBorders>
              <w:top w:val="dotted" w:sz="4" w:space="0" w:color="auto"/>
              <w:left w:val="single" w:sz="12" w:space="0" w:color="auto"/>
              <w:bottom w:val="single" w:sz="12" w:space="0" w:color="auto"/>
              <w:right w:val="dotted"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/33 (KV)*</w:t>
            </w:r>
          </w:p>
        </w:tc>
        <w:tc>
          <w:tcPr>
            <w:tcW w:w="1059" w:type="dxa"/>
            <w:tcBorders>
              <w:top w:val="dotted" w:sz="4" w:space="0" w:color="auto"/>
              <w:left w:val="dotted" w:sz="4" w:space="0" w:color="auto"/>
              <w:bottom w:val="single" w:sz="12"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dotted" w:sz="4" w:space="0" w:color="auto"/>
              <w:left w:val="single" w:sz="12" w:space="0" w:color="auto"/>
              <w:bottom w:val="single" w:sz="18" w:space="0" w:color="auto"/>
              <w:right w:val="single" w:sz="18"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33</w:t>
            </w:r>
          </w:p>
        </w:tc>
      </w:tr>
      <w:tr w:rsidR="00BF65E8" w:rsidRPr="00BF65E8" w:rsidTr="001D6C28">
        <w:tc>
          <w:tcPr>
            <w:tcW w:w="2268" w:type="dxa"/>
            <w:tcBorders>
              <w:top w:val="single" w:sz="18" w:space="0" w:color="auto"/>
              <w:left w:val="single" w:sz="18" w:space="0" w:color="auto"/>
              <w:bottom w:val="single" w:sz="18" w:space="0" w:color="auto"/>
              <w:right w:val="single" w:sz="12"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SKUPAJ </w:t>
            </w:r>
          </w:p>
        </w:tc>
        <w:tc>
          <w:tcPr>
            <w:tcW w:w="2127" w:type="dxa"/>
            <w:tcBorders>
              <w:top w:val="single" w:sz="18" w:space="0" w:color="auto"/>
              <w:left w:val="single" w:sz="12" w:space="0" w:color="auto"/>
              <w:bottom w:val="single" w:sz="18" w:space="0" w:color="auto"/>
              <w:right w:val="single" w:sz="12"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p>
        </w:tc>
        <w:tc>
          <w:tcPr>
            <w:tcW w:w="1168" w:type="dxa"/>
            <w:gridSpan w:val="2"/>
            <w:tcBorders>
              <w:top w:val="single" w:sz="18" w:space="0" w:color="auto"/>
              <w:left w:val="single" w:sz="12" w:space="0" w:color="auto"/>
              <w:bottom w:val="single" w:sz="18" w:space="0" w:color="auto"/>
              <w:right w:val="single" w:sz="12"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674" w:type="dxa"/>
            <w:tcBorders>
              <w:top w:val="single" w:sz="18" w:space="0" w:color="auto"/>
              <w:left w:val="single" w:sz="12" w:space="0" w:color="auto"/>
              <w:bottom w:val="single" w:sz="18" w:space="0" w:color="auto"/>
              <w:right w:val="single" w:sz="4" w:space="0" w:color="auto"/>
            </w:tcBorders>
            <w:shd w:val="clear" w:color="auto" w:fill="E0E0E0"/>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4/136</w:t>
            </w:r>
          </w:p>
        </w:tc>
        <w:tc>
          <w:tcPr>
            <w:tcW w:w="1493" w:type="dxa"/>
            <w:gridSpan w:val="2"/>
            <w:tcBorders>
              <w:top w:val="single" w:sz="12" w:space="0" w:color="auto"/>
              <w:left w:val="single" w:sz="4" w:space="0" w:color="auto"/>
              <w:bottom w:val="single" w:sz="18" w:space="0" w:color="auto"/>
              <w:right w:val="single" w:sz="12" w:space="0" w:color="auto"/>
            </w:tcBorders>
            <w:shd w:val="clear" w:color="auto" w:fill="E0E0E0"/>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2/66</w:t>
            </w:r>
          </w:p>
        </w:tc>
        <w:tc>
          <w:tcPr>
            <w:tcW w:w="1059" w:type="dxa"/>
            <w:tcBorders>
              <w:top w:val="single" w:sz="12" w:space="0" w:color="auto"/>
              <w:left w:val="single" w:sz="12" w:space="0" w:color="auto"/>
              <w:bottom w:val="single" w:sz="18" w:space="0" w:color="auto"/>
              <w:right w:val="single" w:sz="12" w:space="0" w:color="auto"/>
            </w:tcBorders>
            <w:shd w:val="clear" w:color="auto" w:fill="E0E0E0"/>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2/52</w:t>
            </w:r>
          </w:p>
        </w:tc>
        <w:tc>
          <w:tcPr>
            <w:tcW w:w="1417" w:type="dxa"/>
            <w:tcBorders>
              <w:top w:val="single" w:sz="18" w:space="0" w:color="auto"/>
              <w:left w:val="single" w:sz="12" w:space="0" w:color="auto"/>
              <w:bottom w:val="single" w:sz="18" w:space="0" w:color="auto"/>
              <w:right w:val="single" w:sz="18" w:space="0" w:color="auto"/>
            </w:tcBorders>
          </w:tcPr>
          <w:p w:rsidR="001D6C28" w:rsidRPr="00BF65E8" w:rsidRDefault="001D6C28" w:rsidP="001D6C28">
            <w:pPr>
              <w:spacing w:after="0" w:line="240" w:lineRule="auto"/>
              <w:jc w:val="center"/>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 xml:space="preserve">254 </w:t>
            </w:r>
            <w:r w:rsidRPr="00BF65E8">
              <w:rPr>
                <w:rFonts w:ascii="Arial" w:eastAsia="Times New Roman" w:hAnsi="Arial" w:cs="Arial"/>
                <w:bCs/>
                <w:sz w:val="20"/>
                <w:szCs w:val="20"/>
                <w:lang w:eastAsia="sl-SI"/>
              </w:rPr>
              <w:t>(254)</w:t>
            </w:r>
          </w:p>
          <w:p w:rsidR="001D6C28" w:rsidRPr="00BF65E8" w:rsidRDefault="001D6C28" w:rsidP="001D6C28">
            <w:pPr>
              <w:spacing w:after="0" w:line="240" w:lineRule="auto"/>
              <w:rPr>
                <w:rFonts w:ascii="Arial" w:eastAsia="Times New Roman" w:hAnsi="Arial" w:cs="Arial"/>
                <w:b/>
                <w:sz w:val="20"/>
                <w:szCs w:val="20"/>
                <w:lang w:eastAsia="sl-SI"/>
              </w:rPr>
            </w:pPr>
          </w:p>
        </w:tc>
      </w:tr>
      <w:tr w:rsidR="00BF65E8" w:rsidRPr="00BF65E8" w:rsidTr="001D6C28">
        <w:tc>
          <w:tcPr>
            <w:tcW w:w="2268" w:type="dxa"/>
            <w:tcBorders>
              <w:top w:val="single" w:sz="18" w:space="0" w:color="auto"/>
              <w:left w:val="single" w:sz="4" w:space="0" w:color="auto"/>
              <w:bottom w:val="single" w:sz="4" w:space="0" w:color="auto"/>
              <w:right w:val="single" w:sz="4" w:space="0" w:color="auto"/>
            </w:tcBorders>
            <w:shd w:val="clear" w:color="auto" w:fill="AEAAAA" w:themeFill="background2" w:themeFillShade="B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M2</w:t>
            </w:r>
          </w:p>
        </w:tc>
        <w:tc>
          <w:tcPr>
            <w:tcW w:w="2127" w:type="dxa"/>
            <w:tcBorders>
              <w:top w:val="single" w:sz="18"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1D6C28" w:rsidRPr="00BF65E8" w:rsidRDefault="001D6C28" w:rsidP="001D6C28">
            <w:pPr>
              <w:spacing w:before="100" w:beforeAutospacing="1" w:after="100" w:afterAutospacing="1"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ANATOMIJA IN FIZIOLOGIJA</w:t>
            </w:r>
          </w:p>
        </w:tc>
        <w:tc>
          <w:tcPr>
            <w:tcW w:w="1842" w:type="dxa"/>
            <w:gridSpan w:val="3"/>
            <w:tcBorders>
              <w:top w:val="single" w:sz="18" w:space="0" w:color="auto"/>
              <w:left w:val="single" w:sz="4" w:space="0" w:color="auto"/>
              <w:bottom w:val="single" w:sz="4" w:space="0" w:color="auto"/>
              <w:right w:val="single" w:sz="4"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p>
        </w:tc>
        <w:tc>
          <w:tcPr>
            <w:tcW w:w="2552" w:type="dxa"/>
            <w:gridSpan w:val="3"/>
            <w:tcBorders>
              <w:top w:val="single" w:sz="18" w:space="0" w:color="auto"/>
              <w:left w:val="single" w:sz="4" w:space="0" w:color="auto"/>
              <w:bottom w:val="single" w:sz="4" w:space="0" w:color="auto"/>
              <w:right w:val="single" w:sz="4" w:space="0" w:color="auto"/>
            </w:tcBorders>
            <w:shd w:val="clear" w:color="auto" w:fill="AEAAAA" w:themeFill="background2" w:themeFillShade="BF"/>
          </w:tcPr>
          <w:p w:rsidR="001D6C28" w:rsidRPr="00BF65E8" w:rsidRDefault="001D6C28" w:rsidP="001D6C28">
            <w:pPr>
              <w:spacing w:after="0" w:line="240" w:lineRule="auto"/>
              <w:rPr>
                <w:rFonts w:ascii="Arial" w:eastAsia="Times New Roman" w:hAnsi="Arial" w:cs="Arial"/>
                <w:b/>
                <w:sz w:val="20"/>
                <w:szCs w:val="20"/>
                <w:lang w:eastAsia="sl-SI"/>
              </w:rPr>
            </w:pPr>
          </w:p>
        </w:tc>
        <w:tc>
          <w:tcPr>
            <w:tcW w:w="1417" w:type="dxa"/>
            <w:tcBorders>
              <w:top w:val="single" w:sz="18" w:space="0" w:color="auto"/>
              <w:left w:val="single" w:sz="4" w:space="0" w:color="auto"/>
              <w:bottom w:val="single" w:sz="4" w:space="0" w:color="auto"/>
              <w:right w:val="single" w:sz="4" w:space="0" w:color="auto"/>
            </w:tcBorders>
            <w:shd w:val="clear" w:color="auto" w:fill="AEAAAA" w:themeFill="background2" w:themeFillShade="BF"/>
            <w:vAlign w:val="center"/>
          </w:tcPr>
          <w:p w:rsidR="001D6C28" w:rsidRPr="00BF65E8" w:rsidRDefault="001D6C28" w:rsidP="001D6C28">
            <w:pPr>
              <w:spacing w:after="0" w:line="240" w:lineRule="auto"/>
              <w:jc w:val="center"/>
              <w:rPr>
                <w:rFonts w:ascii="Arial" w:eastAsia="Times New Roman" w:hAnsi="Arial" w:cs="Arial"/>
                <w:b/>
                <w:bCs/>
                <w:sz w:val="20"/>
                <w:szCs w:val="20"/>
                <w:lang w:eastAsia="sl-SI"/>
              </w:rPr>
            </w:pP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VS1</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Anatomija in fiziologija (ANF)</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1/34</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34</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Humana genetika (HG)</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33</w:t>
            </w:r>
          </w:p>
        </w:tc>
      </w:tr>
      <w:tr w:rsidR="00BF65E8" w:rsidRPr="00BF65E8" w:rsidTr="001D6C28">
        <w:tc>
          <w:tcPr>
            <w:tcW w:w="2268" w:type="dxa"/>
            <w:tcBorders>
              <w:top w:val="single" w:sz="4" w:space="0" w:color="auto"/>
              <w:left w:val="single" w:sz="4" w:space="0" w:color="auto"/>
              <w:bottom w:val="single" w:sz="12"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tc>
        <w:tc>
          <w:tcPr>
            <w:tcW w:w="2127" w:type="dxa"/>
            <w:tcBorders>
              <w:top w:val="single" w:sz="4" w:space="0" w:color="auto"/>
              <w:left w:val="single" w:sz="4" w:space="0" w:color="auto"/>
              <w:bottom w:val="single" w:sz="12" w:space="0" w:color="auto"/>
              <w:right w:val="single" w:sz="4" w:space="0" w:color="auto"/>
            </w:tcBorders>
            <w:vAlign w:val="center"/>
          </w:tcPr>
          <w:p w:rsidR="001D6C28" w:rsidRPr="00BF65E8" w:rsidRDefault="001D6C28" w:rsidP="001D6C28">
            <w:pPr>
              <w:spacing w:after="0" w:line="240" w:lineRule="auto"/>
              <w:rPr>
                <w:rFonts w:ascii="Arial" w:eastAsia="Times New Roman" w:hAnsi="Arial" w:cs="Arial"/>
                <w:sz w:val="20"/>
                <w:szCs w:val="20"/>
                <w:lang w:eastAsia="sl-SI"/>
              </w:rPr>
            </w:pPr>
          </w:p>
        </w:tc>
        <w:tc>
          <w:tcPr>
            <w:tcW w:w="1842" w:type="dxa"/>
            <w:gridSpan w:val="3"/>
            <w:tcBorders>
              <w:top w:val="single" w:sz="4" w:space="0" w:color="auto"/>
              <w:left w:val="single" w:sz="4" w:space="0" w:color="auto"/>
              <w:bottom w:val="single" w:sz="12"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1/34</w:t>
            </w:r>
          </w:p>
        </w:tc>
        <w:tc>
          <w:tcPr>
            <w:tcW w:w="2552" w:type="dxa"/>
            <w:gridSpan w:val="3"/>
            <w:tcBorders>
              <w:top w:val="single" w:sz="4" w:space="0" w:color="auto"/>
              <w:left w:val="single" w:sz="4" w:space="0" w:color="auto"/>
              <w:bottom w:val="single" w:sz="12"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1/33</w:t>
            </w:r>
          </w:p>
        </w:tc>
        <w:tc>
          <w:tcPr>
            <w:tcW w:w="1417" w:type="dxa"/>
            <w:tcBorders>
              <w:top w:val="single" w:sz="4" w:space="0" w:color="auto"/>
              <w:left w:val="single" w:sz="4" w:space="0" w:color="auto"/>
              <w:bottom w:val="single" w:sz="12" w:space="0" w:color="auto"/>
              <w:right w:val="single" w:sz="4" w:space="0" w:color="auto"/>
            </w:tcBorders>
            <w:vAlign w:val="center"/>
          </w:tcPr>
          <w:p w:rsidR="001D6C28" w:rsidRPr="00BF65E8" w:rsidRDefault="001D6C28" w:rsidP="001D6C28">
            <w:pPr>
              <w:spacing w:after="0" w:line="240" w:lineRule="auto"/>
              <w:jc w:val="center"/>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 xml:space="preserve">67  </w:t>
            </w:r>
            <w:r w:rsidRPr="00BF65E8">
              <w:rPr>
                <w:rFonts w:ascii="Arial" w:eastAsia="Times New Roman" w:hAnsi="Arial" w:cs="Arial"/>
                <w:bCs/>
                <w:sz w:val="20"/>
                <w:szCs w:val="20"/>
                <w:lang w:eastAsia="sl-SI"/>
              </w:rPr>
              <w:t>(68)</w:t>
            </w:r>
          </w:p>
          <w:p w:rsidR="001D6C28" w:rsidRPr="00BF65E8" w:rsidRDefault="001D6C28" w:rsidP="001D6C28">
            <w:pPr>
              <w:spacing w:after="0" w:line="240" w:lineRule="auto"/>
              <w:jc w:val="center"/>
              <w:rPr>
                <w:rFonts w:ascii="Arial" w:eastAsia="Times New Roman" w:hAnsi="Arial" w:cs="Arial"/>
                <w:b/>
                <w:bCs/>
                <w:sz w:val="20"/>
                <w:szCs w:val="20"/>
                <w:lang w:eastAsia="sl-SI"/>
              </w:rPr>
            </w:pPr>
          </w:p>
        </w:tc>
      </w:tr>
      <w:tr w:rsidR="00BF65E8" w:rsidRPr="00BF65E8" w:rsidTr="001D6C28">
        <w:tc>
          <w:tcPr>
            <w:tcW w:w="226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lastRenderedPageBreak/>
              <w:t>M3</w:t>
            </w:r>
          </w:p>
        </w:tc>
        <w:tc>
          <w:tcPr>
            <w:tcW w:w="21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vAlign w:val="center"/>
            <w:hideMark/>
          </w:tcPr>
          <w:p w:rsidR="001D6C28" w:rsidRPr="00BF65E8" w:rsidRDefault="001D6C28" w:rsidP="001D6C28">
            <w:pPr>
              <w:spacing w:before="100" w:beforeAutospacing="1" w:after="100" w:afterAutospacing="1"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ZDRAVSTVENA NEGA OTROKA IN MLADOSTNIKA </w:t>
            </w:r>
          </w:p>
        </w:tc>
        <w:tc>
          <w:tcPr>
            <w:tcW w:w="1148" w:type="dxa"/>
            <w:tcBorders>
              <w:top w:val="single" w:sz="12" w:space="0" w:color="auto"/>
              <w:left w:val="single" w:sz="12" w:space="0" w:color="auto"/>
              <w:bottom w:val="single" w:sz="12" w:space="0" w:color="auto"/>
              <w:right w:val="single" w:sz="4" w:space="0" w:color="auto"/>
            </w:tcBorders>
            <w:shd w:val="clear" w:color="auto" w:fill="AEAAAA" w:themeFill="background2" w:themeFillShade="B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694" w:type="dxa"/>
            <w:gridSpan w:val="2"/>
            <w:tcBorders>
              <w:top w:val="single" w:sz="12" w:space="0" w:color="auto"/>
              <w:left w:val="single" w:sz="4" w:space="0" w:color="auto"/>
              <w:bottom w:val="single" w:sz="12" w:space="0" w:color="auto"/>
              <w:right w:val="single" w:sz="12" w:space="0" w:color="auto"/>
            </w:tcBorders>
            <w:shd w:val="clear" w:color="auto" w:fill="AEAAAA" w:themeFill="background2" w:themeFillShade="B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386" w:type="dxa"/>
            <w:tcBorders>
              <w:top w:val="single" w:sz="12" w:space="0" w:color="auto"/>
              <w:left w:val="single" w:sz="12" w:space="0" w:color="auto"/>
              <w:bottom w:val="single" w:sz="12" w:space="0" w:color="auto"/>
              <w:right w:val="single" w:sz="4" w:space="0" w:color="auto"/>
            </w:tcBorders>
            <w:shd w:val="clear" w:color="auto" w:fill="AEAAAA" w:themeFill="background2" w:themeFillShade="B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T</w:t>
            </w:r>
          </w:p>
        </w:tc>
        <w:tc>
          <w:tcPr>
            <w:tcW w:w="1166" w:type="dxa"/>
            <w:gridSpan w:val="2"/>
            <w:tcBorders>
              <w:top w:val="single" w:sz="12" w:space="0" w:color="auto"/>
              <w:left w:val="dotted" w:sz="4" w:space="0" w:color="auto"/>
              <w:bottom w:val="single" w:sz="12" w:space="0" w:color="auto"/>
              <w:right w:val="single" w:sz="12" w:space="0" w:color="auto"/>
            </w:tcBorders>
            <w:shd w:val="clear" w:color="auto" w:fill="AEAAAA" w:themeFill="background2" w:themeFillShade="B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KV</w:t>
            </w:r>
          </w:p>
        </w:tc>
        <w:tc>
          <w:tcPr>
            <w:tcW w:w="141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vAlign w:val="center"/>
          </w:tcPr>
          <w:p w:rsidR="001D6C28" w:rsidRPr="00BF65E8" w:rsidRDefault="001D6C28" w:rsidP="001D6C28">
            <w:pPr>
              <w:spacing w:after="0" w:line="240" w:lineRule="auto"/>
              <w:jc w:val="center"/>
              <w:rPr>
                <w:rFonts w:ascii="Arial" w:eastAsia="Times New Roman" w:hAnsi="Arial" w:cs="Arial"/>
                <w:b/>
                <w:bCs/>
                <w:sz w:val="20"/>
                <w:szCs w:val="20"/>
                <w:lang w:eastAsia="sl-SI"/>
              </w:rPr>
            </w:pPr>
          </w:p>
        </w:tc>
      </w:tr>
      <w:tr w:rsidR="00BF65E8" w:rsidRPr="00BF65E8" w:rsidTr="001D6C28">
        <w:tc>
          <w:tcPr>
            <w:tcW w:w="2268" w:type="dxa"/>
            <w:tcBorders>
              <w:top w:val="single" w:sz="12" w:space="0" w:color="auto"/>
              <w:left w:val="single" w:sz="12" w:space="0" w:color="auto"/>
              <w:bottom w:val="dotted" w:sz="4"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VS1 </w:t>
            </w:r>
          </w:p>
        </w:tc>
        <w:tc>
          <w:tcPr>
            <w:tcW w:w="2127" w:type="dxa"/>
            <w:tcBorders>
              <w:top w:val="single" w:sz="12" w:space="0" w:color="auto"/>
              <w:left w:val="single" w:sz="12" w:space="0" w:color="auto"/>
              <w:bottom w:val="dotted" w:sz="4" w:space="0" w:color="auto"/>
              <w:right w:val="single" w:sz="12" w:space="0" w:color="auto"/>
            </w:tcBorders>
            <w:vAlign w:val="center"/>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Zdravstvena dejavnost in življenjske aktivnosti v zdravstveni negi otroka in mladostnika   (ANO)</w:t>
            </w:r>
          </w:p>
        </w:tc>
        <w:tc>
          <w:tcPr>
            <w:tcW w:w="1148" w:type="dxa"/>
            <w:tcBorders>
              <w:top w:val="single" w:sz="12"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34</w:t>
            </w:r>
          </w:p>
        </w:tc>
        <w:tc>
          <w:tcPr>
            <w:tcW w:w="694" w:type="dxa"/>
            <w:gridSpan w:val="2"/>
            <w:tcBorders>
              <w:top w:val="single" w:sz="12"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/34</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(V bol.)</w:t>
            </w:r>
          </w:p>
        </w:tc>
        <w:tc>
          <w:tcPr>
            <w:tcW w:w="1386" w:type="dxa"/>
            <w:tcBorders>
              <w:top w:val="single" w:sz="12"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166" w:type="dxa"/>
            <w:gridSpan w:val="2"/>
            <w:tcBorders>
              <w:top w:val="single" w:sz="12"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417" w:type="dxa"/>
            <w:tcBorders>
              <w:top w:val="single" w:sz="12" w:space="0" w:color="auto"/>
              <w:left w:val="single" w:sz="12" w:space="0" w:color="auto"/>
              <w:bottom w:val="dotted" w:sz="4" w:space="0" w:color="auto"/>
              <w:right w:val="single" w:sz="12"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68</w:t>
            </w:r>
          </w:p>
        </w:tc>
      </w:tr>
      <w:tr w:rsidR="00BF65E8" w:rsidRPr="00BF65E8" w:rsidTr="001D6C28">
        <w:tc>
          <w:tcPr>
            <w:tcW w:w="2268" w:type="dxa"/>
            <w:tcBorders>
              <w:top w:val="dotted" w:sz="4" w:space="0" w:color="auto"/>
              <w:left w:val="single" w:sz="12" w:space="0" w:color="auto"/>
              <w:bottom w:val="dotted" w:sz="4"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VS2 </w:t>
            </w:r>
          </w:p>
        </w:tc>
        <w:tc>
          <w:tcPr>
            <w:tcW w:w="2127" w:type="dxa"/>
            <w:tcBorders>
              <w:top w:val="dotted" w:sz="4" w:space="0" w:color="auto"/>
              <w:left w:val="single" w:sz="12" w:space="0" w:color="auto"/>
              <w:bottom w:val="dotted" w:sz="4" w:space="0" w:color="auto"/>
              <w:right w:val="single" w:sz="12" w:space="0" w:color="auto"/>
            </w:tcBorders>
            <w:vAlign w:val="center"/>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Diagnostično terapevtski posegi in postopki v zdravstveni negi otroka in mladostnika (INO)</w:t>
            </w:r>
          </w:p>
        </w:tc>
        <w:tc>
          <w:tcPr>
            <w:tcW w:w="1148" w:type="dxa"/>
            <w:tcBorders>
              <w:top w:val="dotted" w:sz="4"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694" w:type="dxa"/>
            <w:gridSpan w:val="2"/>
            <w:tcBorders>
              <w:top w:val="dotted" w:sz="4"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34</w:t>
            </w:r>
          </w:p>
        </w:tc>
        <w:tc>
          <w:tcPr>
            <w:tcW w:w="1386" w:type="dxa"/>
            <w:tcBorders>
              <w:top w:val="dotted" w:sz="4" w:space="0" w:color="auto"/>
              <w:left w:val="single" w:sz="12" w:space="0" w:color="auto"/>
              <w:bottom w:val="dotted" w:sz="4" w:space="0" w:color="auto"/>
              <w:right w:val="dotted" w:sz="4"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1166" w:type="dxa"/>
            <w:gridSpan w:val="2"/>
            <w:tcBorders>
              <w:top w:val="dotted" w:sz="4" w:space="0" w:color="auto"/>
              <w:left w:val="dotted" w:sz="4" w:space="0" w:color="auto"/>
              <w:bottom w:val="dotted" w:sz="4" w:space="0" w:color="auto"/>
              <w:right w:val="single" w:sz="12"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1417" w:type="dxa"/>
            <w:tcBorders>
              <w:top w:val="dotted" w:sz="4" w:space="0" w:color="auto"/>
              <w:left w:val="single" w:sz="12" w:space="0" w:color="auto"/>
              <w:bottom w:val="dotted" w:sz="4" w:space="0" w:color="auto"/>
              <w:right w:val="single" w:sz="12"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34</w:t>
            </w:r>
          </w:p>
        </w:tc>
      </w:tr>
      <w:tr w:rsidR="00BF65E8" w:rsidRPr="00BF65E8" w:rsidTr="001D6C28">
        <w:tc>
          <w:tcPr>
            <w:tcW w:w="2268" w:type="dxa"/>
            <w:tcBorders>
              <w:top w:val="dotted" w:sz="4" w:space="0" w:color="auto"/>
              <w:left w:val="single" w:sz="12" w:space="0" w:color="auto"/>
              <w:bottom w:val="single" w:sz="12" w:space="0" w:color="auto"/>
              <w:right w:val="single" w:sz="12"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VS3</w:t>
            </w:r>
          </w:p>
        </w:tc>
        <w:tc>
          <w:tcPr>
            <w:tcW w:w="2127" w:type="dxa"/>
            <w:tcBorders>
              <w:top w:val="dotted" w:sz="4" w:space="0" w:color="auto"/>
              <w:left w:val="single" w:sz="12" w:space="0" w:color="auto"/>
              <w:bottom w:val="single" w:sz="12" w:space="0" w:color="auto"/>
              <w:right w:val="single" w:sz="12" w:space="0" w:color="auto"/>
            </w:tcBorders>
            <w:vAlign w:val="center"/>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Zdravstvena nega otroka in mladostnika pri različnih bolezenskih stanjih (BOM)</w:t>
            </w:r>
          </w:p>
        </w:tc>
        <w:tc>
          <w:tcPr>
            <w:tcW w:w="1148" w:type="dxa"/>
            <w:tcBorders>
              <w:top w:val="dotted" w:sz="4" w:space="0" w:color="auto"/>
              <w:left w:val="single" w:sz="12" w:space="0" w:color="auto"/>
              <w:bottom w:val="single" w:sz="12" w:space="0" w:color="auto"/>
              <w:right w:val="dotted" w:sz="4"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694" w:type="dxa"/>
            <w:gridSpan w:val="2"/>
            <w:tcBorders>
              <w:top w:val="dotted" w:sz="4" w:space="0" w:color="auto"/>
              <w:left w:val="dotted" w:sz="4" w:space="0" w:color="auto"/>
              <w:bottom w:val="single" w:sz="12" w:space="0" w:color="auto"/>
              <w:right w:val="single" w:sz="12"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1386" w:type="dxa"/>
            <w:tcBorders>
              <w:top w:val="dotted" w:sz="4" w:space="0" w:color="auto"/>
              <w:left w:val="single" w:sz="12" w:space="0" w:color="auto"/>
              <w:bottom w:val="single" w:sz="12" w:space="0" w:color="auto"/>
              <w:right w:val="dotted"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1/</w:t>
            </w:r>
            <w:r w:rsidRPr="00BF65E8">
              <w:rPr>
                <w:rFonts w:ascii="Arial" w:eastAsia="Times New Roman" w:hAnsi="Arial" w:cs="Arial"/>
                <w:sz w:val="20"/>
                <w:szCs w:val="20"/>
                <w:lang w:eastAsia="sl-SI"/>
              </w:rPr>
              <w:t>33</w:t>
            </w:r>
          </w:p>
        </w:tc>
        <w:tc>
          <w:tcPr>
            <w:tcW w:w="1166" w:type="dxa"/>
            <w:gridSpan w:val="2"/>
            <w:tcBorders>
              <w:top w:val="dotted" w:sz="4" w:space="0" w:color="auto"/>
              <w:left w:val="dotted" w:sz="4" w:space="0" w:color="auto"/>
              <w:bottom w:val="single" w:sz="12" w:space="0" w:color="auto"/>
              <w:right w:val="single" w:sz="12"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17" w:type="dxa"/>
            <w:tcBorders>
              <w:top w:val="dotted" w:sz="4" w:space="0" w:color="auto"/>
              <w:left w:val="single" w:sz="12" w:space="0" w:color="auto"/>
              <w:bottom w:val="single" w:sz="12" w:space="0" w:color="auto"/>
              <w:right w:val="single" w:sz="12" w:space="0" w:color="auto"/>
            </w:tcBorders>
            <w:vAlign w:val="center"/>
            <w:hideMark/>
          </w:tcPr>
          <w:p w:rsidR="001D6C28" w:rsidRPr="00BF65E8" w:rsidRDefault="001D6C28" w:rsidP="001D6C28">
            <w:pPr>
              <w:spacing w:after="0" w:line="240" w:lineRule="auto"/>
              <w:jc w:val="center"/>
              <w:rPr>
                <w:rFonts w:ascii="Arial" w:eastAsia="Times New Roman" w:hAnsi="Arial" w:cs="Arial"/>
                <w:bCs/>
                <w:sz w:val="20"/>
                <w:szCs w:val="20"/>
                <w:lang w:eastAsia="sl-SI"/>
              </w:rPr>
            </w:pPr>
            <w:r w:rsidRPr="00BF65E8">
              <w:rPr>
                <w:rFonts w:ascii="Arial" w:eastAsia="Times New Roman" w:hAnsi="Arial" w:cs="Arial"/>
                <w:bCs/>
                <w:sz w:val="20"/>
                <w:szCs w:val="20"/>
                <w:lang w:eastAsia="sl-SI"/>
              </w:rPr>
              <w:t>33</w:t>
            </w:r>
          </w:p>
        </w:tc>
      </w:tr>
      <w:tr w:rsidR="00BF65E8" w:rsidRPr="00BF65E8" w:rsidTr="001D6C28">
        <w:tc>
          <w:tcPr>
            <w:tcW w:w="2268" w:type="dxa"/>
            <w:tcBorders>
              <w:top w:val="single" w:sz="12" w:space="0" w:color="auto"/>
              <w:left w:val="single" w:sz="12" w:space="0" w:color="auto"/>
              <w:bottom w:val="single" w:sz="12" w:space="0" w:color="auto"/>
              <w:right w:val="single" w:sz="12"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w:t>
            </w:r>
          </w:p>
        </w:tc>
        <w:tc>
          <w:tcPr>
            <w:tcW w:w="212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rPr>
                <w:rFonts w:ascii="Arial" w:eastAsia="Times New Roman" w:hAnsi="Arial" w:cs="Arial"/>
                <w:sz w:val="20"/>
                <w:szCs w:val="20"/>
                <w:lang w:eastAsia="sl-SI"/>
              </w:rPr>
            </w:pPr>
          </w:p>
        </w:tc>
        <w:tc>
          <w:tcPr>
            <w:tcW w:w="1148" w:type="dxa"/>
            <w:tcBorders>
              <w:top w:val="single" w:sz="12" w:space="0" w:color="auto"/>
              <w:left w:val="single" w:sz="12" w:space="0" w:color="auto"/>
              <w:bottom w:val="single" w:sz="12"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1/34</w:t>
            </w:r>
          </w:p>
        </w:tc>
        <w:tc>
          <w:tcPr>
            <w:tcW w:w="694" w:type="dxa"/>
            <w:gridSpan w:val="2"/>
            <w:tcBorders>
              <w:top w:val="single" w:sz="12" w:space="0" w:color="auto"/>
              <w:left w:val="single" w:sz="4" w:space="0" w:color="auto"/>
              <w:bottom w:val="single" w:sz="12" w:space="0" w:color="auto"/>
              <w:right w:val="single" w:sz="12"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2/68</w:t>
            </w:r>
          </w:p>
        </w:tc>
        <w:tc>
          <w:tcPr>
            <w:tcW w:w="1386" w:type="dxa"/>
            <w:tcBorders>
              <w:top w:val="single" w:sz="12" w:space="0" w:color="auto"/>
              <w:left w:val="single" w:sz="12" w:space="0" w:color="auto"/>
              <w:bottom w:val="single" w:sz="12"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1/33</w:t>
            </w:r>
          </w:p>
        </w:tc>
        <w:tc>
          <w:tcPr>
            <w:tcW w:w="1166" w:type="dxa"/>
            <w:gridSpan w:val="2"/>
            <w:tcBorders>
              <w:top w:val="single" w:sz="12" w:space="0" w:color="auto"/>
              <w:left w:val="dotted" w:sz="4" w:space="0" w:color="auto"/>
              <w:bottom w:val="single" w:sz="12" w:space="0" w:color="auto"/>
              <w:right w:val="single" w:sz="12" w:space="0" w:color="auto"/>
            </w:tcBorders>
            <w:shd w:val="clear" w:color="auto" w:fill="E0E0E0"/>
          </w:tcPr>
          <w:p w:rsidR="001D6C28" w:rsidRPr="00BF65E8" w:rsidRDefault="001D6C28" w:rsidP="001D6C28">
            <w:pPr>
              <w:spacing w:after="0" w:line="240" w:lineRule="auto"/>
              <w:rPr>
                <w:rFonts w:ascii="Arial" w:eastAsia="Times New Roman" w:hAnsi="Arial" w:cs="Arial"/>
                <w:b/>
                <w:sz w:val="20"/>
                <w:szCs w:val="20"/>
                <w:lang w:eastAsia="sl-SI"/>
              </w:rPr>
            </w:pPr>
          </w:p>
        </w:tc>
        <w:tc>
          <w:tcPr>
            <w:tcW w:w="1417" w:type="dxa"/>
            <w:tcBorders>
              <w:top w:val="single" w:sz="12" w:space="0" w:color="auto"/>
              <w:left w:val="single" w:sz="12" w:space="0" w:color="auto"/>
              <w:bottom w:val="single" w:sz="12" w:space="0" w:color="auto"/>
              <w:right w:val="single" w:sz="12" w:space="0" w:color="auto"/>
            </w:tcBorders>
            <w:vAlign w:val="center"/>
          </w:tcPr>
          <w:p w:rsidR="001D6C28" w:rsidRPr="00BF65E8" w:rsidRDefault="001D6C28" w:rsidP="001D6C28">
            <w:pPr>
              <w:spacing w:after="0" w:line="240" w:lineRule="auto"/>
              <w:jc w:val="center"/>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 xml:space="preserve">135 </w:t>
            </w:r>
            <w:r w:rsidRPr="00BF65E8">
              <w:rPr>
                <w:rFonts w:ascii="Arial" w:eastAsia="Times New Roman" w:hAnsi="Arial" w:cs="Arial"/>
                <w:bCs/>
                <w:sz w:val="20"/>
                <w:szCs w:val="20"/>
                <w:lang w:eastAsia="sl-SI"/>
              </w:rPr>
              <w:t>(136)</w:t>
            </w:r>
          </w:p>
          <w:p w:rsidR="001D6C28" w:rsidRPr="00BF65E8" w:rsidRDefault="001D6C28" w:rsidP="001D6C28">
            <w:pPr>
              <w:spacing w:after="0" w:line="240" w:lineRule="auto"/>
              <w:jc w:val="center"/>
              <w:rPr>
                <w:rFonts w:ascii="Arial" w:eastAsia="Times New Roman" w:hAnsi="Arial" w:cs="Arial"/>
                <w:bCs/>
                <w:sz w:val="20"/>
                <w:szCs w:val="20"/>
                <w:lang w:eastAsia="sl-SI"/>
              </w:rPr>
            </w:pPr>
          </w:p>
        </w:tc>
      </w:tr>
      <w:tr w:rsidR="00BF65E8" w:rsidRPr="00BF65E8" w:rsidTr="001D6C28">
        <w:tc>
          <w:tcPr>
            <w:tcW w:w="2268"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IZBIRNI MODUL</w:t>
            </w:r>
          </w:p>
        </w:tc>
        <w:tc>
          <w:tcPr>
            <w:tcW w:w="212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vAlign w:val="center"/>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Zdravstvena nega v geriatrični dejavnosti</w:t>
            </w:r>
          </w:p>
        </w:tc>
        <w:tc>
          <w:tcPr>
            <w:tcW w:w="1148" w:type="dxa"/>
            <w:tcBorders>
              <w:top w:val="single" w:sz="12" w:space="0" w:color="auto"/>
              <w:left w:val="single" w:sz="12" w:space="0" w:color="auto"/>
              <w:bottom w:val="single" w:sz="12" w:space="0" w:color="auto"/>
              <w:right w:val="single" w:sz="4" w:space="0" w:color="auto"/>
            </w:tcBorders>
            <w:shd w:val="clear" w:color="auto" w:fill="AEAAAA" w:themeFill="background2" w:themeFillShade="BF"/>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sz w:val="20"/>
                <w:szCs w:val="20"/>
                <w:lang w:eastAsia="sl-SI"/>
              </w:rPr>
              <w:t xml:space="preserve">1/34 </w:t>
            </w:r>
          </w:p>
        </w:tc>
        <w:tc>
          <w:tcPr>
            <w:tcW w:w="694" w:type="dxa"/>
            <w:gridSpan w:val="2"/>
            <w:tcBorders>
              <w:top w:val="single" w:sz="12" w:space="0" w:color="auto"/>
              <w:left w:val="single" w:sz="4" w:space="0" w:color="auto"/>
              <w:bottom w:val="single" w:sz="12" w:space="0" w:color="auto"/>
              <w:right w:val="single" w:sz="12" w:space="0" w:color="auto"/>
            </w:tcBorders>
            <w:shd w:val="clear" w:color="auto" w:fill="AEAAAA" w:themeFill="background2" w:themeFillShade="BF"/>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1/34</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sz w:val="20"/>
                <w:szCs w:val="20"/>
                <w:lang w:eastAsia="sl-SI"/>
              </w:rPr>
              <w:t xml:space="preserve">(V bol.)       </w:t>
            </w:r>
          </w:p>
        </w:tc>
        <w:tc>
          <w:tcPr>
            <w:tcW w:w="1386" w:type="dxa"/>
            <w:tcBorders>
              <w:top w:val="single" w:sz="12" w:space="0" w:color="auto"/>
              <w:left w:val="single" w:sz="12" w:space="0" w:color="auto"/>
              <w:bottom w:val="single" w:sz="12" w:space="0" w:color="auto"/>
              <w:right w:val="single" w:sz="4" w:space="0" w:color="auto"/>
            </w:tcBorders>
            <w:shd w:val="clear" w:color="auto" w:fill="AEAAAA" w:themeFill="background2" w:themeFillShade="BF"/>
          </w:tcPr>
          <w:p w:rsidR="001D6C28" w:rsidRPr="00BF65E8" w:rsidRDefault="001D6C28" w:rsidP="001D6C28">
            <w:pPr>
              <w:spacing w:after="0" w:line="240" w:lineRule="auto"/>
              <w:jc w:val="center"/>
              <w:rPr>
                <w:rFonts w:ascii="Arial" w:eastAsia="Times New Roman" w:hAnsi="Arial" w:cs="Arial"/>
                <w:b/>
                <w:sz w:val="20"/>
                <w:szCs w:val="20"/>
                <w:lang w:eastAsia="sl-SI"/>
              </w:rPr>
            </w:pPr>
          </w:p>
        </w:tc>
        <w:tc>
          <w:tcPr>
            <w:tcW w:w="1166" w:type="dxa"/>
            <w:gridSpan w:val="2"/>
            <w:tcBorders>
              <w:top w:val="single" w:sz="12" w:space="0" w:color="auto"/>
              <w:left w:val="dotted" w:sz="4" w:space="0" w:color="auto"/>
              <w:bottom w:val="single" w:sz="12" w:space="0" w:color="auto"/>
              <w:right w:val="single" w:sz="12" w:space="0" w:color="auto"/>
            </w:tcBorders>
            <w:shd w:val="clear" w:color="auto" w:fill="AEAAAA" w:themeFill="background2" w:themeFillShade="BF"/>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3/99</w:t>
            </w:r>
          </w:p>
          <w:p w:rsidR="001D6C28" w:rsidRPr="00BF65E8" w:rsidRDefault="001D6C28" w:rsidP="001D6C28">
            <w:pPr>
              <w:spacing w:after="0" w:line="240" w:lineRule="auto"/>
              <w:ind w:right="-108"/>
              <w:rPr>
                <w:rFonts w:ascii="Arial" w:eastAsia="Times New Roman" w:hAnsi="Arial" w:cs="Arial"/>
                <w:b/>
                <w:sz w:val="20"/>
                <w:szCs w:val="20"/>
                <w:lang w:eastAsia="sl-SI"/>
              </w:rPr>
            </w:pPr>
            <w:r w:rsidRPr="00BF65E8">
              <w:rPr>
                <w:rFonts w:ascii="Arial" w:eastAsia="Times New Roman" w:hAnsi="Arial" w:cs="Arial"/>
                <w:sz w:val="20"/>
                <w:szCs w:val="20"/>
                <w:lang w:eastAsia="sl-SI"/>
              </w:rPr>
              <w:t xml:space="preserve">(V bol.)       </w:t>
            </w:r>
          </w:p>
        </w:tc>
        <w:tc>
          <w:tcPr>
            <w:tcW w:w="1417"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vAlign w:val="center"/>
            <w:hideMark/>
          </w:tcPr>
          <w:p w:rsidR="001D6C28" w:rsidRPr="00BF65E8" w:rsidRDefault="001D6C28" w:rsidP="001D6C28">
            <w:pPr>
              <w:spacing w:after="0" w:line="240" w:lineRule="auto"/>
              <w:jc w:val="center"/>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167</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212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2/</w:t>
            </w:r>
            <w:r w:rsidRPr="00BF65E8">
              <w:rPr>
                <w:rFonts w:ascii="Arial" w:eastAsia="Times New Roman" w:hAnsi="Arial" w:cs="Arial"/>
                <w:sz w:val="20"/>
                <w:szCs w:val="20"/>
                <w:lang w:eastAsia="sl-SI"/>
              </w:rPr>
              <w:t>68</w:t>
            </w:r>
          </w:p>
          <w:p w:rsidR="001D6C28" w:rsidRPr="00BF65E8" w:rsidRDefault="001D6C28" w:rsidP="001D6C28">
            <w:pPr>
              <w:spacing w:after="0" w:line="240" w:lineRule="auto"/>
              <w:ind w:right="-222"/>
              <w:rPr>
                <w:rFonts w:ascii="Arial" w:eastAsia="Times New Roman" w:hAnsi="Arial" w:cs="Arial"/>
                <w:b/>
                <w:sz w:val="20"/>
                <w:szCs w:val="20"/>
                <w:lang w:eastAsia="sl-SI"/>
              </w:rPr>
            </w:pPr>
            <w:r w:rsidRPr="00BF65E8">
              <w:rPr>
                <w:rFonts w:ascii="Arial" w:eastAsia="Times New Roman" w:hAnsi="Arial" w:cs="Arial"/>
                <w:sz w:val="20"/>
                <w:szCs w:val="20"/>
                <w:lang w:eastAsia="sl-SI"/>
              </w:rPr>
              <w:t xml:space="preserve">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w:t>
            </w:r>
            <w:r w:rsidRPr="00BF65E8">
              <w:rPr>
                <w:rFonts w:ascii="Arial" w:eastAsia="Times New Roman" w:hAnsi="Arial" w:cs="Arial"/>
                <w:sz w:val="20"/>
                <w:szCs w:val="20"/>
                <w:lang w:eastAsia="sl-SI"/>
              </w:rPr>
              <w:t>99</w:t>
            </w:r>
          </w:p>
        </w:tc>
        <w:tc>
          <w:tcPr>
            <w:tcW w:w="141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 xml:space="preserve">167 </w:t>
            </w:r>
            <w:r w:rsidRPr="00BF65E8">
              <w:rPr>
                <w:rFonts w:ascii="Arial" w:eastAsia="Times New Roman" w:hAnsi="Arial" w:cs="Arial"/>
                <w:sz w:val="20"/>
                <w:szCs w:val="20"/>
                <w:lang w:eastAsia="sl-SI"/>
              </w:rPr>
              <w:t>(170)</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SKUPAJ B</w:t>
            </w:r>
          </w:p>
          <w:p w:rsidR="001D6C28" w:rsidRPr="00BF65E8" w:rsidRDefault="001D6C28" w:rsidP="001D6C28">
            <w:pPr>
              <w:spacing w:after="0" w:line="240" w:lineRule="auto"/>
              <w:rPr>
                <w:rFonts w:ascii="Arial" w:eastAsia="Times New Roman" w:hAnsi="Arial" w:cs="Arial"/>
                <w:b/>
                <w:sz w:val="20"/>
                <w:szCs w:val="20"/>
                <w:lang w:eastAsia="sl-SI"/>
              </w:rPr>
            </w:pPr>
          </w:p>
        </w:tc>
        <w:tc>
          <w:tcPr>
            <w:tcW w:w="212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10/340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9/283</w:t>
            </w:r>
          </w:p>
        </w:tc>
        <w:tc>
          <w:tcPr>
            <w:tcW w:w="141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623 </w:t>
            </w:r>
            <w:r w:rsidRPr="00BF65E8">
              <w:rPr>
                <w:rFonts w:ascii="Arial" w:eastAsia="Times New Roman" w:hAnsi="Arial" w:cs="Arial"/>
                <w:sz w:val="20"/>
                <w:szCs w:val="20"/>
                <w:lang w:eastAsia="sl-SI"/>
              </w:rPr>
              <w:t>(628)</w:t>
            </w:r>
          </w:p>
        </w:tc>
      </w:tr>
      <w:tr w:rsidR="00BF65E8" w:rsidRPr="00BF65E8" w:rsidTr="001D6C28">
        <w:tc>
          <w:tcPr>
            <w:tcW w:w="2268" w:type="dxa"/>
            <w:tcBorders>
              <w:top w:val="single" w:sz="12"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C – VAJE V ŠOLI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(od B)</w:t>
            </w:r>
          </w:p>
        </w:tc>
        <w:tc>
          <w:tcPr>
            <w:tcW w:w="2127" w:type="dxa"/>
            <w:tcBorders>
              <w:top w:val="single" w:sz="12"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PRAKTIČNI POUK V ŠOLI</w:t>
            </w:r>
          </w:p>
        </w:tc>
        <w:tc>
          <w:tcPr>
            <w:tcW w:w="1842" w:type="dxa"/>
            <w:gridSpan w:val="3"/>
            <w:tcBorders>
              <w:top w:val="single" w:sz="12"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7</w:t>
            </w:r>
            <w:r w:rsidRPr="00BF65E8">
              <w:rPr>
                <w:rFonts w:ascii="Arial" w:eastAsia="Times New Roman" w:hAnsi="Arial" w:cs="Arial"/>
                <w:sz w:val="20"/>
                <w:szCs w:val="20"/>
                <w:lang w:eastAsia="sl-SI"/>
              </w:rPr>
              <w:t>/238</w:t>
            </w:r>
          </w:p>
        </w:tc>
        <w:tc>
          <w:tcPr>
            <w:tcW w:w="2552" w:type="dxa"/>
            <w:gridSpan w:val="3"/>
            <w:tcBorders>
              <w:top w:val="single" w:sz="12"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5*</w:t>
            </w:r>
            <w:r w:rsidRPr="00BF65E8">
              <w:rPr>
                <w:rFonts w:ascii="Arial" w:eastAsia="Times New Roman" w:hAnsi="Arial" w:cs="Arial"/>
                <w:sz w:val="20"/>
                <w:szCs w:val="20"/>
                <w:lang w:eastAsia="sl-SI"/>
              </w:rPr>
              <w:t>/151</w:t>
            </w:r>
          </w:p>
        </w:tc>
        <w:tc>
          <w:tcPr>
            <w:tcW w:w="1417" w:type="dxa"/>
            <w:tcBorders>
              <w:top w:val="single" w:sz="12"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389 V </w:t>
            </w:r>
            <w:r w:rsidRPr="00BF65E8">
              <w:rPr>
                <w:rFonts w:ascii="Arial" w:eastAsia="Times New Roman" w:hAnsi="Arial" w:cs="Arial"/>
                <w:sz w:val="20"/>
                <w:szCs w:val="20"/>
                <w:lang w:eastAsia="sl-SI"/>
              </w:rPr>
              <w:t>(390)</w:t>
            </w:r>
            <w:r w:rsidRPr="00BF65E8">
              <w:rPr>
                <w:rFonts w:ascii="Arial" w:eastAsia="Times New Roman" w:hAnsi="Arial" w:cs="Arial"/>
                <w:b/>
                <w:sz w:val="20"/>
                <w:szCs w:val="20"/>
                <w:lang w:eastAsia="sl-SI"/>
              </w:rPr>
              <w:t xml:space="preserve">      </w:t>
            </w:r>
          </w:p>
          <w:p w:rsidR="001D6C28" w:rsidRPr="00BF65E8" w:rsidRDefault="001D6C28" w:rsidP="001D6C28">
            <w:pPr>
              <w:spacing w:after="0" w:line="240" w:lineRule="auto"/>
              <w:jc w:val="center"/>
              <w:rPr>
                <w:rFonts w:ascii="Arial" w:eastAsia="Times New Roman" w:hAnsi="Arial" w:cs="Arial"/>
                <w:b/>
                <w:sz w:val="20"/>
                <w:szCs w:val="20"/>
                <w:lang w:eastAsia="sl-SI"/>
              </w:rPr>
            </w:pP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Č – PRAKTIČNO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USPOSABLJANJE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Z DELOM</w:t>
            </w:r>
          </w:p>
        </w:tc>
        <w:tc>
          <w:tcPr>
            <w:tcW w:w="212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 tedna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 tedna</w:t>
            </w:r>
          </w:p>
        </w:tc>
        <w:tc>
          <w:tcPr>
            <w:tcW w:w="141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152</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D – INTERESNE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DEJAVNOSTI</w:t>
            </w:r>
          </w:p>
        </w:tc>
        <w:tc>
          <w:tcPr>
            <w:tcW w:w="212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 tedna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1 teden</w:t>
            </w:r>
          </w:p>
        </w:tc>
        <w:tc>
          <w:tcPr>
            <w:tcW w:w="141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96</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E – ODPRTI </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KURIKULUM</w:t>
            </w:r>
          </w:p>
        </w:tc>
        <w:tc>
          <w:tcPr>
            <w:tcW w:w="212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/136</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Zdravstvena terminologija </w:t>
            </w:r>
            <w:r w:rsidRPr="00BF65E8">
              <w:rPr>
                <w:rFonts w:ascii="Arial" w:eastAsia="Times New Roman" w:hAnsi="Arial" w:cs="Arial"/>
                <w:b/>
                <w:sz w:val="20"/>
                <w:szCs w:val="20"/>
                <w:lang w:eastAsia="sl-SI"/>
              </w:rPr>
              <w:t>(</w:t>
            </w:r>
            <w:r w:rsidRPr="00BF65E8">
              <w:rPr>
                <w:rFonts w:ascii="Arial" w:eastAsia="Times New Roman" w:hAnsi="Arial" w:cs="Arial"/>
                <w:sz w:val="20"/>
                <w:szCs w:val="20"/>
                <w:lang w:eastAsia="sl-SI"/>
              </w:rPr>
              <w:t xml:space="preserve">ZTM)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1 ura</w:t>
            </w:r>
            <w:r w:rsidRPr="00BF65E8">
              <w:rPr>
                <w:rFonts w:ascii="Arial" w:eastAsia="Times New Roman" w:hAnsi="Arial" w:cs="Arial"/>
                <w:sz w:val="20"/>
                <w:szCs w:val="20"/>
                <w:lang w:eastAsia="sl-SI"/>
              </w:rPr>
              <w:t xml:space="preserve">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sz w:val="20"/>
                <w:szCs w:val="20"/>
                <w:lang w:eastAsia="sl-SI"/>
              </w:rPr>
              <w:t>Temeljna strokovna znanja</w:t>
            </w:r>
            <w:r w:rsidRPr="00BF65E8">
              <w:rPr>
                <w:rFonts w:ascii="Arial" w:eastAsia="Times New Roman" w:hAnsi="Arial" w:cs="Arial"/>
                <w:b/>
                <w:sz w:val="20"/>
                <w:szCs w:val="20"/>
                <w:lang w:eastAsia="sl-SI"/>
              </w:rPr>
              <w:t xml:space="preserve"> </w:t>
            </w:r>
            <w:r w:rsidRPr="00BF65E8">
              <w:rPr>
                <w:rFonts w:ascii="Arial" w:eastAsia="Times New Roman" w:hAnsi="Arial" w:cs="Arial"/>
                <w:sz w:val="20"/>
                <w:szCs w:val="20"/>
                <w:lang w:eastAsia="sl-SI"/>
              </w:rPr>
              <w:t>(TSZ</w:t>
            </w:r>
            <w:r w:rsidRPr="00BF65E8">
              <w:rPr>
                <w:rFonts w:ascii="Arial" w:eastAsia="Times New Roman" w:hAnsi="Arial" w:cs="Arial"/>
                <w:b/>
                <w:sz w:val="20"/>
                <w:szCs w:val="20"/>
                <w:lang w:eastAsia="sl-SI"/>
              </w:rPr>
              <w:t>)</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NOT t, NBO t, DTI t</w:t>
            </w:r>
          </w:p>
          <w:p w:rsidR="001D6C28" w:rsidRPr="00BB44E5"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3 ure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b/>
                <w:sz w:val="20"/>
                <w:szCs w:val="20"/>
                <w:lang w:eastAsia="sl-SI"/>
              </w:rPr>
              <w:t>4</w:t>
            </w:r>
            <w:r w:rsidRPr="00BF65E8">
              <w:rPr>
                <w:rFonts w:ascii="Arial" w:eastAsia="Times New Roman" w:hAnsi="Arial" w:cs="Arial"/>
                <w:sz w:val="20"/>
                <w:szCs w:val="20"/>
                <w:lang w:eastAsia="sl-SI"/>
              </w:rPr>
              <w:t>/132</w:t>
            </w: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Zdravstvena nega specialnih področij (</w:t>
            </w:r>
            <w:r w:rsidRPr="00BF65E8">
              <w:rPr>
                <w:rFonts w:ascii="Arial" w:eastAsia="Times New Roman" w:hAnsi="Arial" w:cs="Arial"/>
                <w:sz w:val="20"/>
                <w:szCs w:val="20"/>
                <w:lang w:eastAsia="sl-SI"/>
              </w:rPr>
              <w:t>ZNS</w:t>
            </w:r>
            <w:r w:rsidRPr="00BF65E8">
              <w:rPr>
                <w:rFonts w:ascii="Arial" w:eastAsia="Times New Roman" w:hAnsi="Arial" w:cs="Arial"/>
                <w:b/>
                <w:sz w:val="20"/>
                <w:szCs w:val="20"/>
                <w:lang w:eastAsia="sl-SI"/>
              </w:rPr>
              <w:t xml:space="preserve">)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ZNŽ t, ZNDB t, ZNIB t</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b/>
                <w:sz w:val="20"/>
                <w:szCs w:val="20"/>
                <w:lang w:eastAsia="sl-SI"/>
              </w:rPr>
              <w:t>3 ure</w:t>
            </w:r>
            <w:r w:rsidRPr="00BF65E8">
              <w:rPr>
                <w:rFonts w:ascii="Arial" w:eastAsia="Times New Roman" w:hAnsi="Arial" w:cs="Arial"/>
                <w:sz w:val="20"/>
                <w:szCs w:val="20"/>
                <w:lang w:eastAsia="sl-SI"/>
              </w:rPr>
              <w:t xml:space="preserve">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ind w:right="-108"/>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Vaje v bol. </w:t>
            </w:r>
          </w:p>
          <w:p w:rsidR="001D6C28" w:rsidRPr="00BF65E8" w:rsidRDefault="001D6C28" w:rsidP="001D6C28">
            <w:pPr>
              <w:spacing w:after="0" w:line="240" w:lineRule="auto"/>
              <w:ind w:right="-108"/>
              <w:rPr>
                <w:rFonts w:ascii="Arial" w:eastAsia="Times New Roman" w:hAnsi="Arial" w:cs="Arial"/>
                <w:sz w:val="20"/>
                <w:szCs w:val="20"/>
                <w:lang w:eastAsia="sl-SI"/>
              </w:rPr>
            </w:pPr>
            <w:r w:rsidRPr="00BF65E8">
              <w:rPr>
                <w:rFonts w:ascii="Arial" w:eastAsia="Times New Roman" w:hAnsi="Arial" w:cs="Arial"/>
                <w:b/>
                <w:sz w:val="20"/>
                <w:szCs w:val="20"/>
                <w:lang w:eastAsia="sl-SI"/>
              </w:rPr>
              <w:t>1 ura</w:t>
            </w:r>
            <w:r w:rsidRPr="00BF65E8">
              <w:rPr>
                <w:rFonts w:ascii="Arial" w:eastAsia="Times New Roman" w:hAnsi="Arial" w:cs="Arial"/>
                <w:sz w:val="20"/>
                <w:szCs w:val="20"/>
                <w:lang w:eastAsia="sl-SI"/>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282 (</w:t>
            </w:r>
            <w:r w:rsidRPr="00BF65E8">
              <w:rPr>
                <w:rFonts w:ascii="Arial" w:eastAsia="Times New Roman" w:hAnsi="Arial" w:cs="Arial"/>
                <w:sz w:val="20"/>
                <w:szCs w:val="20"/>
                <w:lang w:eastAsia="sl-SI"/>
              </w:rPr>
              <w:t>277</w:t>
            </w:r>
            <w:r w:rsidRPr="00BF65E8">
              <w:rPr>
                <w:rFonts w:ascii="Arial" w:eastAsia="Times New Roman" w:hAnsi="Arial" w:cs="Arial"/>
                <w:b/>
                <w:sz w:val="20"/>
                <w:szCs w:val="20"/>
                <w:lang w:eastAsia="sl-SI"/>
              </w:rPr>
              <w:t>)</w:t>
            </w:r>
          </w:p>
        </w:tc>
      </w:tr>
      <w:tr w:rsidR="00BF65E8" w:rsidRPr="00BF65E8" w:rsidTr="001D6C28">
        <w:tc>
          <w:tcPr>
            <w:tcW w:w="226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SKUPAJ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tednov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ure na teden</w:t>
            </w:r>
          </w:p>
          <w:p w:rsidR="001D6C28" w:rsidRPr="00BF65E8" w:rsidRDefault="001D6C28" w:rsidP="001D6C28">
            <w:pPr>
              <w:spacing w:after="0" w:line="240" w:lineRule="auto"/>
              <w:rPr>
                <w:rFonts w:ascii="Arial" w:eastAsia="Times New Roman" w:hAnsi="Arial" w:cs="Arial"/>
                <w:sz w:val="20"/>
                <w:szCs w:val="20"/>
                <w:lang w:eastAsia="sl-SI"/>
              </w:rPr>
            </w:pPr>
          </w:p>
        </w:tc>
        <w:tc>
          <w:tcPr>
            <w:tcW w:w="212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38 tednov /</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32 ur na teden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36 tednov /</w:t>
            </w: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30 ur na teden</w:t>
            </w:r>
          </w:p>
        </w:tc>
        <w:tc>
          <w:tcPr>
            <w:tcW w:w="141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b/>
                <w:sz w:val="20"/>
                <w:szCs w:val="20"/>
                <w:lang w:eastAsia="sl-SI"/>
              </w:rPr>
            </w:pPr>
          </w:p>
          <w:p w:rsidR="001D6C28" w:rsidRPr="00BF65E8" w:rsidRDefault="001D6C28" w:rsidP="001D6C28">
            <w:pPr>
              <w:spacing w:after="0" w:line="240" w:lineRule="auto"/>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74 </w:t>
            </w:r>
          </w:p>
        </w:tc>
      </w:tr>
    </w:tbl>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Cs/>
          <w:iCs/>
          <w:sz w:val="20"/>
          <w:szCs w:val="20"/>
          <w:lang w:eastAsia="sl-SI"/>
        </w:rPr>
        <w:t>Dijaki zaključijo šolanje s poklicno maturo, ki obsega štiri enote poklicne mature:</w:t>
      </w:r>
    </w:p>
    <w:p w:rsidR="001D6C28" w:rsidRPr="00BF65E8" w:rsidRDefault="001D6C28" w:rsidP="001D6C28">
      <w:pPr>
        <w:numPr>
          <w:ilvl w:val="0"/>
          <w:numId w:val="19"/>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pisni in ustni izpit iz slovenskega jezika in književnosti, </w:t>
      </w:r>
    </w:p>
    <w:p w:rsidR="001D6C28" w:rsidRPr="00BF65E8" w:rsidRDefault="001D6C28" w:rsidP="001D6C28">
      <w:pPr>
        <w:numPr>
          <w:ilvl w:val="0"/>
          <w:numId w:val="19"/>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pisni in ustni izpit iz zdravstvene nege bolnika,</w:t>
      </w:r>
    </w:p>
    <w:p w:rsidR="001D6C28" w:rsidRPr="00BF65E8" w:rsidRDefault="001D6C28" w:rsidP="001D6C28">
      <w:pPr>
        <w:numPr>
          <w:ilvl w:val="0"/>
          <w:numId w:val="19"/>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pisni in ustni izpit iz tujega jezika ali matematike ter</w:t>
      </w:r>
    </w:p>
    <w:p w:rsidR="001D6C28" w:rsidRPr="00BB44E5" w:rsidRDefault="001D6C28" w:rsidP="001D6C28">
      <w:pPr>
        <w:numPr>
          <w:ilvl w:val="0"/>
          <w:numId w:val="19"/>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praktični pouk (projekt</w:t>
      </w:r>
      <w:r w:rsidR="00BB44E5">
        <w:rPr>
          <w:rFonts w:ascii="Arial" w:eastAsia="Times New Roman" w:hAnsi="Arial" w:cs="Arial"/>
          <w:bCs/>
          <w:iCs/>
          <w:sz w:val="20"/>
          <w:szCs w:val="20"/>
          <w:lang w:eastAsia="sl-SI"/>
        </w:rPr>
        <w:t>no delo) – storitev z zagovorom</w:t>
      </w: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lastRenderedPageBreak/>
        <w:t>4 INTERESNE DEJAVNOSTI/Proste in obvezne izbirne vsebine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Ljudje se kot osebnosti zelo razlikujemo, smo polni različnih idej, interesov, znanj, doživljajev, sposobnosti. Svet in dogodke v njem zelo različno zaznavamo ter dojemamo, drugače čustvujemo, različne stvari nas motivirajo in v skladu z vsem tudi različno reagiramo oz. se obnašamo. Preveč specializirano znanje, ki ga ponujajo strokovni srednješolski programi, za kvalitetno bivanje v današnji družbi ni dovolj, za to je potrebna široka razgledanost oz. široka paleta znanj. Z namenom poudarjanja raznolikosti interesov so v šole uvedene proste in obvezne izbirne vsebine.</w:t>
      </w: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Cs/>
          <w:iCs/>
          <w:sz w:val="20"/>
          <w:szCs w:val="20"/>
          <w:lang w:eastAsia="sl-SI"/>
        </w:rPr>
        <w:t>Obvezne izbirne vsebine, ki  so vezane na pouk, bo vsebinsko in časovno ponudila in določila šola (športni dnevi,</w:t>
      </w:r>
      <w:r w:rsidRPr="00BF65E8">
        <w:rPr>
          <w:rFonts w:ascii="Arial" w:eastAsia="Times New Roman" w:hAnsi="Arial" w:cs="Arial"/>
          <w:iCs/>
          <w:sz w:val="20"/>
          <w:szCs w:val="20"/>
          <w:lang w:eastAsia="sl-SI"/>
        </w:rPr>
        <w:t xml:space="preserve"> kino- predstave, gledališče …</w:t>
      </w:r>
      <w:r w:rsidRPr="00BF65E8">
        <w:rPr>
          <w:rFonts w:ascii="Arial" w:eastAsia="Times New Roman" w:hAnsi="Arial" w:cs="Arial"/>
          <w:bCs/>
          <w:iCs/>
          <w:sz w:val="20"/>
          <w:szCs w:val="20"/>
          <w:lang w:eastAsia="sl-SI"/>
        </w:rPr>
        <w:t>),</w:t>
      </w:r>
      <w:r w:rsidRPr="00BF65E8">
        <w:rPr>
          <w:rFonts w:ascii="Arial" w:eastAsia="Times New Roman" w:hAnsi="Arial" w:cs="Arial"/>
          <w:iCs/>
          <w:sz w:val="20"/>
          <w:szCs w:val="20"/>
          <w:lang w:eastAsia="sl-SI"/>
        </w:rPr>
        <w:t xml:space="preserve"> </w:t>
      </w:r>
      <w:r w:rsidRPr="00BF65E8">
        <w:rPr>
          <w:rFonts w:ascii="Arial" w:eastAsia="Times New Roman" w:hAnsi="Arial" w:cs="Arial"/>
          <w:bCs/>
          <w:iCs/>
          <w:sz w:val="20"/>
          <w:szCs w:val="20"/>
          <w:lang w:eastAsia="sl-SI"/>
        </w:rPr>
        <w:t>p</w:t>
      </w:r>
      <w:r w:rsidRPr="00BF65E8">
        <w:rPr>
          <w:rFonts w:ascii="Arial" w:eastAsia="Times New Roman" w:hAnsi="Arial" w:cs="Arial"/>
          <w:iCs/>
          <w:sz w:val="20"/>
          <w:szCs w:val="20"/>
          <w:lang w:eastAsia="sl-SI"/>
        </w:rPr>
        <w:t xml:space="preserve">roste izbirne vsebine, ki pa niso nujno vezane na pouk, bodo  potekale tedensko, izven časa pouka, znotraj šole ali izven nje. Le izjemoma bodo morda odščipnile kakšno redno uro pouka. </w:t>
      </w:r>
      <w:r w:rsidRPr="00BF65E8">
        <w:rPr>
          <w:rFonts w:ascii="Arial" w:eastAsia="Times New Roman" w:hAnsi="Arial" w:cs="Arial"/>
          <w:bCs/>
          <w:iCs/>
          <w:sz w:val="20"/>
          <w:szCs w:val="20"/>
          <w:lang w:eastAsia="sl-SI"/>
        </w:rPr>
        <w:t>Dijakinje in dijaki bodo pri prostih izbirnih vsebinah sami izbirali področja ali vsaj aktivnosti znotraj področij, ki jih bodo izvajali mentorji, učitelji ali zunanji strokovnjaki, ter bodo kot take krepile telo in um, spodbujale pozitivne medsebojne odnose, odkrivale talente mladine, upoštevale interese dijakov, možnosti, ki jih ponuja lokalno in širše okolje, usposobljenost učiteljev - mentorjev, finančne, socialne dejavnike dijakov ter količino državnih sredstev za izvajanje takih dejavnosti.</w:t>
      </w:r>
      <w:r w:rsidRPr="00BF65E8">
        <w:rPr>
          <w:rFonts w:ascii="Arial" w:eastAsia="Times New Roman" w:hAnsi="Arial" w:cs="Arial"/>
          <w:iCs/>
          <w:sz w:val="20"/>
          <w:szCs w:val="20"/>
          <w:lang w:eastAsia="sl-SI"/>
        </w:rPr>
        <w:t xml:space="preserve"> </w:t>
      </w:r>
    </w:p>
    <w:p w:rsidR="001D6C28" w:rsidRPr="00BF65E8" w:rsidRDefault="001D6C28" w:rsidP="001D6C28">
      <w:pPr>
        <w:spacing w:after="0"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Zaradi posebnosti nekaterih humanitarnih, kulturnih in športnih aktivnosti, ki se vežejo na izvajalce ali vremenske pogoje, bo urnik teh vsebin znotraj letnega načrta delno odprt oz. prilagojen trenutnim razmeram. Mnoge prireditve in aktivnosti bodo usmerjene v zdrav način življenja, prostovoljno delo bo potekalo v Slovenj Gradcu ter drugih krajih in raznih ustanovah (v domovih za starejše na Prevaljah, v Črnečah, Slovenj Gradcu, Radljah ter Velenju in v Splošni bolnišnici Slovenj Gradec).</w:t>
      </w:r>
      <w:r w:rsidRPr="00BF65E8">
        <w:rPr>
          <w:rFonts w:ascii="Arial" w:eastAsia="Times New Roman" w:hAnsi="Arial" w:cs="Arial"/>
          <w:sz w:val="20"/>
          <w:szCs w:val="20"/>
          <w:lang w:eastAsia="sl-SI"/>
        </w:rPr>
        <w:t xml:space="preserve"> </w:t>
      </w:r>
      <w:r w:rsidRPr="00BF65E8">
        <w:rPr>
          <w:rFonts w:ascii="Arial" w:eastAsia="Times New Roman" w:hAnsi="Arial" w:cs="Arial"/>
          <w:bCs/>
          <w:iCs/>
          <w:sz w:val="20"/>
          <w:szCs w:val="20"/>
          <w:lang w:eastAsia="sl-SI"/>
        </w:rPr>
        <w:t xml:space="preserve">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keepNext/>
        <w:spacing w:after="0" w:line="240" w:lineRule="auto"/>
        <w:outlineLvl w:val="3"/>
        <w:rPr>
          <w:rFonts w:ascii="Arial" w:eastAsia="Times New Roman" w:hAnsi="Arial" w:cs="Arial"/>
          <w:i/>
          <w:iCs/>
          <w:sz w:val="20"/>
          <w:szCs w:val="20"/>
          <w:bdr w:val="single" w:sz="4" w:space="0" w:color="auto" w:frame="1"/>
          <w:shd w:val="clear" w:color="auto" w:fill="FFFFFF"/>
          <w:lang w:eastAsia="sl-SI"/>
        </w:rPr>
      </w:pPr>
    </w:p>
    <w:p w:rsidR="001D6C28" w:rsidRPr="00BF65E8" w:rsidRDefault="001D6C28" w:rsidP="001D6C28">
      <w:pPr>
        <w:keepNext/>
        <w:spacing w:after="0" w:line="240" w:lineRule="auto"/>
        <w:outlineLvl w:val="3"/>
        <w:rPr>
          <w:rFonts w:ascii="Arial" w:eastAsia="Times New Roman" w:hAnsi="Arial" w:cs="Arial"/>
          <w:i/>
          <w:iCs/>
          <w:sz w:val="20"/>
          <w:szCs w:val="20"/>
          <w:bdr w:val="single" w:sz="4" w:space="0" w:color="auto" w:frame="1"/>
          <w:lang w:eastAsia="sl-SI"/>
        </w:rPr>
      </w:pPr>
      <w:r w:rsidRPr="00BF65E8">
        <w:rPr>
          <w:rFonts w:ascii="Arial" w:eastAsia="Times New Roman" w:hAnsi="Arial" w:cs="Arial"/>
          <w:i/>
          <w:iCs/>
          <w:sz w:val="20"/>
          <w:szCs w:val="20"/>
          <w:bdr w:val="single" w:sz="4" w:space="0" w:color="auto" w:frame="1"/>
          <w:shd w:val="clear" w:color="auto" w:fill="FFFFFF"/>
          <w:lang w:eastAsia="sl-SI"/>
        </w:rPr>
        <w:t xml:space="preserve">PROGRAM: ZDRAVSTVENA NEGA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1D6C28" w:rsidRPr="00BF65E8" w:rsidTr="001D6C28">
        <w:tc>
          <w:tcPr>
            <w:tcW w:w="1204" w:type="dxa"/>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both"/>
              <w:rPr>
                <w:rFonts w:ascii="Arial" w:eastAsia="Times New Roman" w:hAnsi="Arial" w:cs="Arial"/>
                <w:b/>
                <w:bCs/>
                <w:i/>
                <w:sz w:val="20"/>
                <w:szCs w:val="20"/>
                <w:lang w:eastAsia="sl-SI"/>
              </w:rPr>
            </w:pPr>
            <w:r w:rsidRPr="00BF65E8">
              <w:rPr>
                <w:rFonts w:ascii="Arial" w:eastAsia="Times New Roman" w:hAnsi="Arial" w:cs="Arial"/>
                <w:b/>
                <w:bCs/>
                <w:i/>
                <w:sz w:val="20"/>
                <w:szCs w:val="20"/>
                <w:lang w:eastAsia="sl-SI"/>
              </w:rPr>
              <w:t>LETNIK</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1D6C28" w:rsidRPr="00BF65E8" w:rsidRDefault="001D6C28" w:rsidP="001D6C28">
            <w:pPr>
              <w:spacing w:after="0" w:line="240" w:lineRule="auto"/>
              <w:jc w:val="both"/>
              <w:rPr>
                <w:rFonts w:ascii="Arial" w:eastAsia="Times New Roman" w:hAnsi="Arial" w:cs="Arial"/>
                <w:b/>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keepNext/>
              <w:spacing w:after="0" w:line="240" w:lineRule="auto"/>
              <w:jc w:val="center"/>
              <w:outlineLvl w:val="3"/>
              <w:rPr>
                <w:rFonts w:ascii="Arial" w:eastAsia="Times New Roman" w:hAnsi="Arial" w:cs="Arial"/>
                <w:i/>
                <w:iCs/>
                <w:sz w:val="20"/>
                <w:szCs w:val="20"/>
                <w:lang w:eastAsia="sl-SI"/>
              </w:rPr>
            </w:pPr>
            <w:r w:rsidRPr="00BF65E8">
              <w:rPr>
                <w:rFonts w:ascii="Arial" w:eastAsia="Times New Roman" w:hAnsi="Arial" w:cs="Arial"/>
                <w:sz w:val="20"/>
                <w:szCs w:val="20"/>
                <w:lang w:eastAsia="sl-SI"/>
              </w:rPr>
              <w:t>URE</w:t>
            </w:r>
          </w:p>
        </w:tc>
        <w:tc>
          <w:tcPr>
            <w:tcW w:w="5594" w:type="dxa"/>
            <w:tcBorders>
              <w:top w:val="single" w:sz="4" w:space="0" w:color="auto"/>
              <w:left w:val="single" w:sz="4" w:space="0" w:color="auto"/>
              <w:bottom w:val="single" w:sz="4" w:space="0" w:color="auto"/>
              <w:right w:val="single" w:sz="4" w:space="0" w:color="auto"/>
            </w:tcBorders>
            <w:shd w:val="clear" w:color="auto" w:fill="E0E0E0"/>
            <w:hideMark/>
          </w:tcPr>
          <w:p w:rsidR="001D6C28" w:rsidRPr="00BF65E8" w:rsidRDefault="001D6C28" w:rsidP="001D6C28">
            <w:pPr>
              <w:spacing w:after="0" w:line="240" w:lineRule="auto"/>
              <w:jc w:val="both"/>
              <w:rPr>
                <w:rFonts w:ascii="Arial" w:eastAsia="Times New Roman" w:hAnsi="Arial" w:cs="Arial"/>
                <w:b/>
                <w:bCs/>
                <w:i/>
                <w:sz w:val="20"/>
                <w:szCs w:val="20"/>
                <w:lang w:eastAsia="sl-SI"/>
              </w:rPr>
            </w:pPr>
            <w:r w:rsidRPr="00BF65E8">
              <w:rPr>
                <w:rFonts w:ascii="Arial" w:eastAsia="Times New Roman" w:hAnsi="Arial" w:cs="Arial"/>
                <w:b/>
                <w:bCs/>
                <w:i/>
                <w:sz w:val="20"/>
                <w:szCs w:val="20"/>
                <w:lang w:eastAsia="sl-SI"/>
              </w:rPr>
              <w:t>VSEBINE</w:t>
            </w:r>
          </w:p>
        </w:tc>
      </w:tr>
      <w:tr w:rsidR="001D6C28" w:rsidRPr="00BF65E8" w:rsidTr="001D6C28">
        <w:tc>
          <w:tcPr>
            <w:tcW w:w="1204"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 letnik</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96 ur</w:t>
            </w:r>
          </w:p>
        </w:tc>
        <w:tc>
          <w:tcPr>
            <w:tcW w:w="1560"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trije športni dnevi (3 x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pohodi, kolesarjenje … (september ali oktober)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smučanje, drsanje, plavanje (januar ali februar)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nil"/>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20</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kino in gledališke predstave, koncerti, glasbeni in literarni nastopi, ogled  </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knjižnice, seznanitev s krajem (ob kulturnem dnevu ipd.) (9)</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sprejem novincev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novoletna prireditev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 (3)</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34</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PROJEKTNI TEDEN: prikaz aktivnosti, povezanih z dejavnostjo šole –    dnevi zdravja (delavnice, stojnice, akcije, predstavitve … ) (18-20)</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ogledi zdravstvenih ustanov (4-6)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končna ekskurzija s strokovnim pridihom (10-12)</w:t>
            </w:r>
          </w:p>
        </w:tc>
      </w:tr>
      <w:tr w:rsidR="001D6C28" w:rsidRPr="00BF65E8" w:rsidTr="001D6C28">
        <w:tc>
          <w:tcPr>
            <w:tcW w:w="1204" w:type="dxa"/>
            <w:tcBorders>
              <w:top w:val="nil"/>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24</w:t>
            </w:r>
          </w:p>
        </w:tc>
        <w:tc>
          <w:tcPr>
            <w:tcW w:w="559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s potrdili dokazljiva udeležba pri organiziranih dejavnostih ali krožkih v šoli ali izven nje</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r>
      <w:tr w:rsidR="001D6C28" w:rsidRPr="00BF65E8" w:rsidTr="001D6C28">
        <w:tc>
          <w:tcPr>
            <w:tcW w:w="1204" w:type="dxa"/>
            <w:tcBorders>
              <w:top w:val="single" w:sz="4" w:space="0" w:color="auto"/>
              <w:left w:val="single" w:sz="4" w:space="0" w:color="auto"/>
              <w:bottom w:val="nil"/>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 letnik -</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96 ur</w:t>
            </w:r>
          </w:p>
        </w:tc>
        <w:tc>
          <w:tcPr>
            <w:tcW w:w="1560" w:type="dxa"/>
            <w:tcBorders>
              <w:top w:val="single" w:sz="4" w:space="0" w:color="auto"/>
              <w:left w:val="single" w:sz="4" w:space="0" w:color="auto"/>
              <w:bottom w:val="nil"/>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trije športni dnevi (3 x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pohodi, kolesarjenje … (september ali oktober)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zimski športni dan (januar ali februar)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w:t>
            </w:r>
          </w:p>
        </w:tc>
      </w:tr>
      <w:tr w:rsidR="001D6C28" w:rsidRPr="00BF65E8" w:rsidTr="001D6C28">
        <w:tc>
          <w:tcPr>
            <w:tcW w:w="1204" w:type="dxa"/>
            <w:tcBorders>
              <w:top w:val="nil"/>
              <w:left w:val="single" w:sz="4" w:space="0" w:color="auto"/>
              <w:bottom w:val="nil"/>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nil"/>
              <w:left w:val="single" w:sz="4" w:space="0" w:color="auto"/>
              <w:bottom w:val="nil"/>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20</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kino in gledališke predstave, koncerti, glasbeni in literarni nastopi (ob kulturnem dnevu) (9)   </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sprejem novincev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novoletna prireditev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 (3)</w:t>
            </w:r>
          </w:p>
        </w:tc>
      </w:tr>
      <w:tr w:rsidR="001D6C28" w:rsidRPr="00BF65E8" w:rsidTr="001D6C28">
        <w:tc>
          <w:tcPr>
            <w:tcW w:w="1204" w:type="dxa"/>
            <w:tcBorders>
              <w:top w:val="nil"/>
              <w:left w:val="single" w:sz="4" w:space="0" w:color="auto"/>
              <w:bottom w:val="nil"/>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34</w:t>
            </w: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Šola preživetja v naravi s taborniki iz Slovenj Gradca na Lovski koči na Ježevem (kraj nastanitve je možno spremeniti glede na ponujene možnosti) </w:t>
            </w:r>
          </w:p>
        </w:tc>
      </w:tr>
      <w:tr w:rsidR="001D6C28" w:rsidRPr="00BF65E8" w:rsidTr="001D6C28">
        <w:tc>
          <w:tcPr>
            <w:tcW w:w="1204" w:type="dxa"/>
            <w:tcBorders>
              <w:top w:val="nil"/>
              <w:left w:val="single" w:sz="4" w:space="0" w:color="auto"/>
              <w:bottom w:val="single" w:sz="4" w:space="0" w:color="auto"/>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prosta izbira dijaka </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lastRenderedPageBreak/>
              <w:t>24</w:t>
            </w:r>
          </w:p>
        </w:tc>
        <w:tc>
          <w:tcPr>
            <w:tcW w:w="5594" w:type="dxa"/>
            <w:tcBorders>
              <w:top w:val="single" w:sz="4" w:space="0" w:color="auto"/>
              <w:left w:val="single" w:sz="4" w:space="0" w:color="auto"/>
              <w:bottom w:val="single" w:sz="4" w:space="0" w:color="auto"/>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s potrdili dokazljiva udeležba pri organiziranih dejavnostih ali krožkih v šoli ali izven nje </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r>
      <w:tr w:rsidR="001D6C28" w:rsidRPr="00BF65E8" w:rsidTr="001D6C28">
        <w:tc>
          <w:tcPr>
            <w:tcW w:w="1204"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lastRenderedPageBreak/>
              <w:t>3. letnik 96 ur</w:t>
            </w:r>
          </w:p>
        </w:tc>
        <w:tc>
          <w:tcPr>
            <w:tcW w:w="1560"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trije športni dnevi (3 x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pohodi, kolesarjenje … (september ali oktober)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zimski športni dan (januar ali februar)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20</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kino in gledališke predstave, koncerti, glasbeni in literarni nastopi (ob kulturnem dnevu ipd.) (9)</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sprejem novincev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novoletna prireditev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 (3)</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vezano na program </w:t>
            </w: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34</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prikaz aktivnosti, povezanih z dejavnostjo šole (delavnice, stojnice, akcije, predstavitve, športne aktivnost ) (24). </w:t>
            </w:r>
          </w:p>
          <w:p w:rsidR="001D6C28" w:rsidRPr="00BF65E8" w:rsidRDefault="001D6C28" w:rsidP="001D6C28">
            <w:pPr>
              <w:numPr>
                <w:ilvl w:val="0"/>
                <w:numId w:val="19"/>
              </w:numPr>
              <w:spacing w:after="0" w:line="240" w:lineRule="auto"/>
              <w:contextualSpacing/>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ekskurzija v zdravstveno varstveno ustanovo (10)</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prosta izbira dijaka </w:t>
            </w:r>
          </w:p>
        </w:tc>
        <w:tc>
          <w:tcPr>
            <w:tcW w:w="850"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24</w:t>
            </w:r>
          </w:p>
        </w:tc>
        <w:tc>
          <w:tcPr>
            <w:tcW w:w="5594"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s potrdili dokazljiva udeležba pri organiziranih dejavnostih ali krožkih v šoli ali izven nje </w:t>
            </w:r>
          </w:p>
        </w:tc>
      </w:tr>
      <w:tr w:rsidR="001D6C28" w:rsidRPr="00BF65E8" w:rsidTr="001D6C28">
        <w:tc>
          <w:tcPr>
            <w:tcW w:w="1204" w:type="dxa"/>
            <w:tcBorders>
              <w:top w:val="single" w:sz="4" w:space="0" w:color="auto"/>
              <w:left w:val="single" w:sz="4" w:space="0" w:color="auto"/>
              <w:bottom w:val="nil"/>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4. letnik 64 ur</w:t>
            </w:r>
          </w:p>
        </w:tc>
        <w:tc>
          <w:tcPr>
            <w:tcW w:w="1560" w:type="dxa"/>
            <w:tcBorders>
              <w:top w:val="single" w:sz="4" w:space="0" w:color="auto"/>
              <w:left w:val="single" w:sz="4" w:space="0" w:color="auto"/>
              <w:bottom w:val="nil"/>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dva športna dneva (2 x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pohod, kolesarjenje …</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 (kot organizatorji teka)</w:t>
            </w:r>
          </w:p>
        </w:tc>
      </w:tr>
      <w:tr w:rsidR="001D6C28" w:rsidRPr="00BF65E8" w:rsidTr="001D6C28">
        <w:tc>
          <w:tcPr>
            <w:tcW w:w="1204" w:type="dxa"/>
            <w:tcBorders>
              <w:top w:val="nil"/>
              <w:left w:val="single" w:sz="4" w:space="0" w:color="auto"/>
              <w:bottom w:val="nil"/>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nil"/>
              <w:left w:val="single" w:sz="4" w:space="0" w:color="auto"/>
              <w:bottom w:val="single" w:sz="4" w:space="0" w:color="auto"/>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16</w:t>
            </w:r>
          </w:p>
        </w:tc>
        <w:tc>
          <w:tcPr>
            <w:tcW w:w="5594" w:type="dxa"/>
            <w:tcBorders>
              <w:top w:val="single" w:sz="4" w:space="0" w:color="auto"/>
              <w:left w:val="single" w:sz="4" w:space="0" w:color="auto"/>
              <w:bottom w:val="single" w:sz="4" w:space="0" w:color="auto"/>
              <w:right w:val="single" w:sz="4" w:space="0" w:color="auto"/>
            </w:tcBorders>
            <w:shd w:val="pct12" w:color="auto" w:fill="FFFFFF"/>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kino in gledališke predstave, koncerti, glasbeni in literarni nastopi (ob kulturnem dnevu, Dnevu Zemlje ipd.) (5)</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sprejem novincev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novoletna prireditev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 - organizatorji po zaključku pouka (3)</w:t>
            </w:r>
          </w:p>
        </w:tc>
      </w:tr>
      <w:tr w:rsidR="001D6C28" w:rsidRPr="00BF65E8" w:rsidTr="001D6C28">
        <w:tc>
          <w:tcPr>
            <w:tcW w:w="1204" w:type="dxa"/>
            <w:tcBorders>
              <w:top w:val="nil"/>
              <w:left w:val="single" w:sz="4" w:space="0" w:color="auto"/>
              <w:bottom w:val="single" w:sz="4" w:space="0" w:color="auto"/>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vezano na program  in prosto izbiro</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pct12" w:color="auto" w:fill="FFFFFF"/>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6</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24</w:t>
            </w:r>
          </w:p>
        </w:tc>
        <w:tc>
          <w:tcPr>
            <w:tcW w:w="5594" w:type="dxa"/>
            <w:tcBorders>
              <w:top w:val="single" w:sz="4" w:space="0" w:color="auto"/>
              <w:left w:val="single" w:sz="4" w:space="0" w:color="auto"/>
              <w:bottom w:val="single" w:sz="4" w:space="0" w:color="auto"/>
              <w:right w:val="single" w:sz="4" w:space="0" w:color="auto"/>
            </w:tcBorders>
            <w:shd w:val="pct12" w:color="auto" w:fill="auto"/>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strokovna ekskurzija v zdravstveno varstveno ustanovo CUDV v Črni na Koroškem </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strokovna ekskurzija z zgodovinsko in geografsko vsebino (maturantski izlet) ali s potrdili dokazljiva udeležba pri organiziranih dejavnostih ali krožkih v šoli oz. izven nje </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r>
    </w:tbl>
    <w:p w:rsidR="001D6C28" w:rsidRPr="00BF65E8" w:rsidRDefault="001D6C28" w:rsidP="001D6C28">
      <w:pPr>
        <w:spacing w:after="0" w:line="240" w:lineRule="auto"/>
        <w:jc w:val="both"/>
        <w:rPr>
          <w:rFonts w:ascii="Arial" w:eastAsia="Times New Roman" w:hAnsi="Arial" w:cs="Arial"/>
          <w:b/>
          <w:sz w:val="20"/>
          <w:szCs w:val="20"/>
          <w:lang w:eastAsia="sl-SI"/>
        </w:rPr>
      </w:pPr>
    </w:p>
    <w:p w:rsidR="001D6C28" w:rsidRPr="00BF65E8" w:rsidRDefault="001D6C28" w:rsidP="001D6C28">
      <w:pPr>
        <w:keepNext/>
        <w:spacing w:after="0" w:line="240" w:lineRule="auto"/>
        <w:outlineLvl w:val="3"/>
        <w:rPr>
          <w:rFonts w:ascii="Arial" w:eastAsia="Times New Roman" w:hAnsi="Arial" w:cs="Arial"/>
          <w:b/>
          <w:i/>
          <w:iCs/>
          <w:sz w:val="20"/>
          <w:szCs w:val="20"/>
          <w:bdr w:val="single" w:sz="4" w:space="0" w:color="auto" w:frame="1"/>
          <w:shd w:val="clear" w:color="auto" w:fill="FFFFFF"/>
          <w:lang w:eastAsia="sl-SI"/>
        </w:rPr>
      </w:pPr>
      <w:r w:rsidRPr="00BF65E8">
        <w:rPr>
          <w:rFonts w:ascii="Arial" w:eastAsia="Times New Roman" w:hAnsi="Arial" w:cs="Arial"/>
          <w:i/>
          <w:iCs/>
          <w:sz w:val="20"/>
          <w:szCs w:val="20"/>
          <w:bdr w:val="single" w:sz="4" w:space="0" w:color="auto" w:frame="1"/>
          <w:shd w:val="clear" w:color="auto" w:fill="FFFFFF"/>
          <w:lang w:eastAsia="sl-SI"/>
        </w:rPr>
        <w:t xml:space="preserve">PROGRAM: POKLICNOTEHNIŠKO IZOBRAŽEVANJE - ZDRAVSTVENA NEGA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560"/>
        <w:gridCol w:w="850"/>
        <w:gridCol w:w="5594"/>
      </w:tblGrid>
      <w:tr w:rsidR="001D6C28" w:rsidRPr="00BF65E8" w:rsidTr="001D6C28">
        <w:tc>
          <w:tcPr>
            <w:tcW w:w="120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
                <w:bCs/>
                <w:i/>
                <w:sz w:val="20"/>
                <w:szCs w:val="20"/>
                <w:lang w:eastAsia="sl-SI"/>
              </w:rPr>
            </w:pPr>
            <w:r w:rsidRPr="00BF65E8">
              <w:rPr>
                <w:rFonts w:ascii="Arial" w:eastAsia="Times New Roman" w:hAnsi="Arial" w:cs="Arial"/>
                <w:b/>
                <w:bCs/>
                <w:i/>
                <w:sz w:val="20"/>
                <w:szCs w:val="20"/>
                <w:lang w:eastAsia="sl-SI"/>
              </w:rPr>
              <w:t>LETNIK</w:t>
            </w:r>
          </w:p>
        </w:tc>
        <w:tc>
          <w:tcPr>
            <w:tcW w:w="156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40" w:lineRule="auto"/>
              <w:jc w:val="center"/>
              <w:outlineLvl w:val="3"/>
              <w:rPr>
                <w:rFonts w:ascii="Arial" w:eastAsia="Times New Roman" w:hAnsi="Arial" w:cs="Arial"/>
                <w:i/>
                <w:iCs/>
                <w:sz w:val="20"/>
                <w:szCs w:val="20"/>
                <w:lang w:eastAsia="sl-SI"/>
              </w:rPr>
            </w:pPr>
            <w:r w:rsidRPr="00BF65E8">
              <w:rPr>
                <w:rFonts w:ascii="Arial" w:eastAsia="Times New Roman" w:hAnsi="Arial" w:cs="Arial"/>
                <w:sz w:val="20"/>
                <w:szCs w:val="20"/>
                <w:lang w:eastAsia="sl-SI"/>
              </w:rPr>
              <w:t>URE</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
                <w:bCs/>
                <w:i/>
                <w:sz w:val="20"/>
                <w:szCs w:val="20"/>
                <w:lang w:eastAsia="sl-SI"/>
              </w:rPr>
            </w:pPr>
            <w:r w:rsidRPr="00BF65E8">
              <w:rPr>
                <w:rFonts w:ascii="Arial" w:eastAsia="Times New Roman" w:hAnsi="Arial" w:cs="Arial"/>
                <w:b/>
                <w:bCs/>
                <w:i/>
                <w:sz w:val="20"/>
                <w:szCs w:val="20"/>
                <w:lang w:eastAsia="sl-SI"/>
              </w:rPr>
              <w:t>VSEBINE</w:t>
            </w:r>
          </w:p>
        </w:tc>
      </w:tr>
      <w:tr w:rsidR="001D6C28" w:rsidRPr="00BF65E8" w:rsidTr="001D6C28">
        <w:tc>
          <w:tcPr>
            <w:tcW w:w="1204"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1. letnik </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64 ur</w:t>
            </w:r>
          </w:p>
        </w:tc>
        <w:tc>
          <w:tcPr>
            <w:tcW w:w="1560"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trije športni dnevi (3 x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pohodi, kolesarjenje … (september ali oktober)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smučanje, drsanje, plavanje (januar ali februar)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nil"/>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kino in gledališke predstave, koncerti, glasbeni in literarni nastopi (ob </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kulturnem dnevu, Dnevu Zemlje ipd.) (7)</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sprejem novincev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novoletna prireditev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 (3)</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8  </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strokovna ekskurzija v zdravstveno varstveno ustanovo </w:t>
            </w:r>
          </w:p>
        </w:tc>
      </w:tr>
      <w:tr w:rsidR="001D6C28" w:rsidRPr="00BF65E8" w:rsidTr="001D6C28">
        <w:tc>
          <w:tcPr>
            <w:tcW w:w="1204" w:type="dxa"/>
            <w:tcBorders>
              <w:top w:val="nil"/>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20</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s potrdili dokazljiva udeležba pri organiziranih dejavnostih ali krožkih v šoli ali izven nje </w:t>
            </w:r>
          </w:p>
        </w:tc>
      </w:tr>
      <w:tr w:rsidR="001D6C28" w:rsidRPr="00BF65E8" w:rsidTr="001D6C28">
        <w:tc>
          <w:tcPr>
            <w:tcW w:w="1204" w:type="dxa"/>
            <w:tcBorders>
              <w:top w:val="single" w:sz="4" w:space="0" w:color="auto"/>
              <w:left w:val="single" w:sz="4" w:space="0" w:color="auto"/>
              <w:bottom w:val="single" w:sz="4" w:space="0" w:color="auto"/>
              <w:right w:val="single" w:sz="4" w:space="0" w:color="auto"/>
            </w:tcBorders>
            <w:shd w:val="clear" w:color="auto" w:fill="E6E6E6"/>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 letnik -</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33 ur</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obvezni enotni del 33 ur</w:t>
            </w:r>
          </w:p>
        </w:tc>
        <w:tc>
          <w:tcPr>
            <w:tcW w:w="850" w:type="dxa"/>
            <w:tcBorders>
              <w:top w:val="single" w:sz="4" w:space="0" w:color="auto"/>
              <w:left w:val="single" w:sz="4" w:space="0" w:color="auto"/>
              <w:bottom w:val="single" w:sz="4" w:space="0" w:color="auto"/>
              <w:right w:val="single" w:sz="4" w:space="0" w:color="auto"/>
            </w:tcBorders>
            <w:shd w:val="clear" w:color="auto" w:fill="E6E6E6"/>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shd w:val="clear" w:color="auto" w:fill="E6E6E6"/>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trije športni dnevi (</w:t>
            </w:r>
            <w:r w:rsidR="003258E5">
              <w:rPr>
                <w:rFonts w:ascii="Arial" w:eastAsia="Times New Roman" w:hAnsi="Arial" w:cs="Arial"/>
                <w:bCs/>
                <w:i/>
                <w:sz w:val="20"/>
                <w:szCs w:val="20"/>
                <w:lang w:eastAsia="sl-SI"/>
              </w:rPr>
              <w:t>2</w:t>
            </w:r>
            <w:r w:rsidRPr="00BF65E8">
              <w:rPr>
                <w:rFonts w:ascii="Arial" w:eastAsia="Times New Roman" w:hAnsi="Arial" w:cs="Arial"/>
                <w:bCs/>
                <w:i/>
                <w:sz w:val="20"/>
                <w:szCs w:val="20"/>
                <w:lang w:eastAsia="sl-SI"/>
              </w:rPr>
              <w:t xml:space="preserve"> x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pohodi, kolesarjenje (september ali oktober)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smučanje, drsanje, plavanje (januar ali februar)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w:t>
            </w:r>
          </w:p>
        </w:tc>
      </w:tr>
      <w:tr w:rsidR="001D6C28" w:rsidRPr="00BF65E8" w:rsidTr="001D6C28">
        <w:tc>
          <w:tcPr>
            <w:tcW w:w="1204" w:type="dxa"/>
            <w:tcBorders>
              <w:top w:val="single" w:sz="4" w:space="0" w:color="auto"/>
              <w:left w:val="single" w:sz="4" w:space="0" w:color="auto"/>
              <w:bottom w:val="single" w:sz="4" w:space="0" w:color="auto"/>
              <w:right w:val="single" w:sz="4" w:space="0" w:color="auto"/>
            </w:tcBorders>
            <w:shd w:val="clear" w:color="auto" w:fill="E6E6E6"/>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15</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shd w:val="clear" w:color="auto" w:fill="E6E6E6"/>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 kino in gledališke predstave, koncerti, glasbeni in literarni nastopi (ob kulturnem dnevu, Dnevu Zemlje ipd.) (3)</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sprejem novincev (3)</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novoletna prireditev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 - soorganizatorji po zadnjem dnevu pouka(3)</w:t>
            </w:r>
          </w:p>
        </w:tc>
      </w:tr>
    </w:tbl>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keepNext/>
        <w:spacing w:after="0" w:line="240" w:lineRule="auto"/>
        <w:outlineLvl w:val="3"/>
        <w:rPr>
          <w:rFonts w:ascii="Arial" w:eastAsia="Times New Roman" w:hAnsi="Arial" w:cs="Arial"/>
          <w:i/>
          <w:iCs/>
          <w:sz w:val="20"/>
          <w:szCs w:val="20"/>
          <w:bdr w:val="single" w:sz="4" w:space="0" w:color="auto" w:frame="1"/>
          <w:lang w:eastAsia="sl-SI"/>
        </w:rPr>
      </w:pPr>
      <w:r w:rsidRPr="00BF65E8">
        <w:rPr>
          <w:rFonts w:ascii="Arial" w:eastAsia="Times New Roman" w:hAnsi="Arial" w:cs="Arial"/>
          <w:i/>
          <w:iCs/>
          <w:sz w:val="20"/>
          <w:szCs w:val="20"/>
          <w:bdr w:val="single" w:sz="4" w:space="0" w:color="auto" w:frame="1"/>
          <w:shd w:val="clear" w:color="auto" w:fill="FFFFFF"/>
          <w:lang w:eastAsia="sl-SI"/>
        </w:rPr>
        <w:t xml:space="preserve"> PROGRAM: BOLNIČAR - NEGOVALEC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1D6C28" w:rsidRPr="00BF65E8" w:rsidTr="001D6C28">
        <w:tc>
          <w:tcPr>
            <w:tcW w:w="120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
                <w:bCs/>
                <w:i/>
                <w:sz w:val="20"/>
                <w:szCs w:val="20"/>
                <w:lang w:eastAsia="sl-SI"/>
              </w:rPr>
            </w:pPr>
            <w:r w:rsidRPr="00BF65E8">
              <w:rPr>
                <w:rFonts w:ascii="Arial" w:eastAsia="Times New Roman" w:hAnsi="Arial" w:cs="Arial"/>
                <w:b/>
                <w:bCs/>
                <w:i/>
                <w:sz w:val="20"/>
                <w:szCs w:val="20"/>
                <w:lang w:eastAsia="sl-SI"/>
              </w:rPr>
              <w:t>LETNIK</w:t>
            </w:r>
          </w:p>
        </w:tc>
        <w:tc>
          <w:tcPr>
            <w:tcW w:w="156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keepNext/>
              <w:spacing w:after="0" w:line="240" w:lineRule="auto"/>
              <w:jc w:val="center"/>
              <w:outlineLvl w:val="3"/>
              <w:rPr>
                <w:rFonts w:ascii="Arial" w:eastAsia="Times New Roman" w:hAnsi="Arial" w:cs="Arial"/>
                <w:i/>
                <w:iCs/>
                <w:sz w:val="20"/>
                <w:szCs w:val="20"/>
                <w:lang w:eastAsia="sl-SI"/>
              </w:rPr>
            </w:pPr>
            <w:r w:rsidRPr="00BF65E8">
              <w:rPr>
                <w:rFonts w:ascii="Arial" w:eastAsia="Times New Roman" w:hAnsi="Arial" w:cs="Arial"/>
                <w:sz w:val="20"/>
                <w:szCs w:val="20"/>
                <w:lang w:eastAsia="sl-SI"/>
              </w:rPr>
              <w:t>URE</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
                <w:bCs/>
                <w:i/>
                <w:sz w:val="20"/>
                <w:szCs w:val="20"/>
                <w:lang w:eastAsia="sl-SI"/>
              </w:rPr>
            </w:pPr>
            <w:r w:rsidRPr="00BF65E8">
              <w:rPr>
                <w:rFonts w:ascii="Arial" w:eastAsia="Times New Roman" w:hAnsi="Arial" w:cs="Arial"/>
                <w:b/>
                <w:bCs/>
                <w:i/>
                <w:sz w:val="20"/>
                <w:szCs w:val="20"/>
                <w:lang w:eastAsia="sl-SI"/>
              </w:rPr>
              <w:t>VSEBINE</w:t>
            </w:r>
          </w:p>
        </w:tc>
      </w:tr>
      <w:tr w:rsidR="001D6C28" w:rsidRPr="00BF65E8" w:rsidTr="001D6C28">
        <w:tc>
          <w:tcPr>
            <w:tcW w:w="1204"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 letnik 64 ur</w:t>
            </w:r>
          </w:p>
        </w:tc>
        <w:tc>
          <w:tcPr>
            <w:tcW w:w="1560" w:type="dxa"/>
            <w:tcBorders>
              <w:top w:val="single" w:sz="4" w:space="0" w:color="auto"/>
              <w:left w:val="single" w:sz="4" w:space="0" w:color="auto"/>
              <w:bottom w:val="nil"/>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trije športni dnevi (3 x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pohodi, kolesarjenje … (september ali oktober)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smučanje, drsanje, plavanje (januar ali februar)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nil"/>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10</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ogledi kraja in knjižnice, kino in gledališke predstave, koncerti, glasbeni in literarni nastopi (ob kulturnem dnevu ipd.)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sprejem novincev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novoletna prireditev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PROJEKTNI TEDEN - prikaz aktivnosti, povezanih z dejavnostjo šole –    dnevi zdravja (delavnice, stojnice, akcije, predstavitve …)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ogledi zdravstvenih ustanov v mestu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končna ekskurzija v juniju (10)</w:t>
            </w:r>
          </w:p>
        </w:tc>
      </w:tr>
      <w:tr w:rsidR="001D6C28" w:rsidRPr="00BF65E8" w:rsidTr="001D6C28">
        <w:tc>
          <w:tcPr>
            <w:tcW w:w="1204" w:type="dxa"/>
            <w:tcBorders>
              <w:top w:val="nil"/>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s potrdili dokazljiva udeležba pri organiziranih dejavnostih ali krožkih v šoli ali izven nje </w:t>
            </w:r>
          </w:p>
        </w:tc>
      </w:tr>
      <w:tr w:rsidR="001D6C28" w:rsidRPr="00BF65E8" w:rsidTr="001D6C28">
        <w:tc>
          <w:tcPr>
            <w:tcW w:w="1204" w:type="dxa"/>
            <w:tcBorders>
              <w:top w:val="single" w:sz="4" w:space="0" w:color="auto"/>
              <w:left w:val="single" w:sz="4" w:space="0" w:color="auto"/>
              <w:bottom w:val="nil"/>
              <w:right w:val="single" w:sz="4" w:space="0" w:color="auto"/>
            </w:tcBorders>
            <w:shd w:val="pct12" w:color="auto" w:fill="auto"/>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 letnik</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64 ur + 12*</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zaradi pomembnosti šole preživetja bodo ure iz tretjega letnika porabljene v drugem; v tretjem prenovljenem letniku bo teh vsebin le  20 ur</w:t>
            </w:r>
          </w:p>
        </w:tc>
        <w:tc>
          <w:tcPr>
            <w:tcW w:w="1560" w:type="dxa"/>
            <w:tcBorders>
              <w:top w:val="single" w:sz="4" w:space="0" w:color="auto"/>
              <w:left w:val="single" w:sz="4" w:space="0" w:color="auto"/>
              <w:bottom w:val="single" w:sz="4" w:space="0" w:color="auto"/>
              <w:right w:val="single" w:sz="4" w:space="0" w:color="auto"/>
            </w:tcBorders>
            <w:shd w:val="pct12" w:color="auto" w:fill="auto"/>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pct12" w:color="auto" w:fill="auto"/>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20</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shd w:val="pct12" w:color="auto" w:fill="auto"/>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trije športni dnevi (3 x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pohodi, kolesarjenje … (september ali oktober)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smučanje, drsanje, plavanje (januar ali februar)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zdravstvena vzgoja, kino in gledališke predstave, koncerti, glasbeni in literarni nastopi (ob kulturnem dnevu, dnevu Zemlje ipd.) (3)</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sprejem novincev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novoletna prireditev (6)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 (3)</w:t>
            </w:r>
          </w:p>
        </w:tc>
      </w:tr>
      <w:tr w:rsidR="001D6C28" w:rsidRPr="00BF65E8" w:rsidTr="001D6C28">
        <w:tc>
          <w:tcPr>
            <w:tcW w:w="1204" w:type="dxa"/>
            <w:tcBorders>
              <w:top w:val="nil"/>
              <w:left w:val="single" w:sz="4" w:space="0" w:color="auto"/>
              <w:bottom w:val="nil"/>
              <w:right w:val="single" w:sz="4" w:space="0" w:color="auto"/>
            </w:tcBorders>
            <w:shd w:val="pct12" w:color="auto" w:fill="auto"/>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shd w:val="pct12" w:color="auto" w:fill="auto"/>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pct12" w:color="auto" w:fill="auto"/>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8 + 12*</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shd w:val="pct12" w:color="auto" w:fill="auto"/>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Šola preživetja v naravi na Ježevem (vključuje zdravstveno vzgojo iz enotnega dela)</w:t>
            </w:r>
          </w:p>
        </w:tc>
      </w:tr>
      <w:tr w:rsidR="001D6C28" w:rsidRPr="00BF65E8" w:rsidTr="001D6C28">
        <w:tc>
          <w:tcPr>
            <w:tcW w:w="1204" w:type="dxa"/>
            <w:tcBorders>
              <w:top w:val="nil"/>
              <w:left w:val="single" w:sz="4" w:space="0" w:color="auto"/>
              <w:bottom w:val="single" w:sz="4" w:space="0" w:color="auto"/>
              <w:right w:val="single" w:sz="4" w:space="0" w:color="auto"/>
            </w:tcBorders>
            <w:shd w:val="pct12" w:color="auto" w:fill="auto"/>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shd w:val="pct12" w:color="auto" w:fill="auto"/>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prosta izbira dijaka </w:t>
            </w:r>
          </w:p>
        </w:tc>
        <w:tc>
          <w:tcPr>
            <w:tcW w:w="850" w:type="dxa"/>
            <w:tcBorders>
              <w:top w:val="single" w:sz="4" w:space="0" w:color="auto"/>
              <w:left w:val="single" w:sz="4" w:space="0" w:color="auto"/>
              <w:bottom w:val="single" w:sz="4" w:space="0" w:color="auto"/>
              <w:right w:val="single" w:sz="4" w:space="0" w:color="auto"/>
            </w:tcBorders>
            <w:shd w:val="pct12" w:color="auto" w:fill="auto"/>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18</w:t>
            </w:r>
          </w:p>
        </w:tc>
        <w:tc>
          <w:tcPr>
            <w:tcW w:w="5594" w:type="dxa"/>
            <w:tcBorders>
              <w:top w:val="single" w:sz="4" w:space="0" w:color="auto"/>
              <w:left w:val="single" w:sz="4" w:space="0" w:color="auto"/>
              <w:bottom w:val="single" w:sz="4" w:space="0" w:color="auto"/>
              <w:right w:val="single" w:sz="4" w:space="0" w:color="auto"/>
            </w:tcBorders>
            <w:shd w:val="pct12" w:color="auto" w:fill="auto"/>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s potrdili dokazljiva udeležba pri organiziranih dejavnostih ali krožkih v šoli ali izven nje </w:t>
            </w: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3. letnik 32 ur</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nil"/>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obvezni enotni del </w:t>
            </w:r>
          </w:p>
        </w:tc>
        <w:tc>
          <w:tcPr>
            <w:tcW w:w="850" w:type="dxa"/>
            <w:tcBorders>
              <w:top w:val="nil"/>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10 (6)</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5</w:t>
            </w:r>
          </w:p>
        </w:tc>
        <w:tc>
          <w:tcPr>
            <w:tcW w:w="5594" w:type="dxa"/>
            <w:tcBorders>
              <w:top w:val="nil"/>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športni dan (1x6)</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smučanje, drsanje, plavanje (januar ali februar)</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Tek zdravja (18. april)</w:t>
            </w:r>
          </w:p>
          <w:p w:rsidR="001D6C28" w:rsidRPr="00BF65E8" w:rsidRDefault="001D6C28" w:rsidP="001D6C28">
            <w:pPr>
              <w:spacing w:after="0" w:line="240" w:lineRule="auto"/>
              <w:jc w:val="both"/>
              <w:rPr>
                <w:rFonts w:ascii="Arial" w:eastAsia="Times New Roman" w:hAnsi="Arial" w:cs="Arial"/>
                <w:bCs/>
                <w:i/>
                <w:sz w:val="20"/>
                <w:szCs w:val="20"/>
                <w:lang w:eastAsia="sl-SI"/>
              </w:rPr>
            </w:pP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kulturne dejavnosti:</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kino in gledališke predstave, koncerti, glasbeni in literarni nastopi (ob kulturnem dnevu, Dnevu Zemlje ipd.) (2)</w:t>
            </w:r>
          </w:p>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predaja ključa (organizatorji po zaključku pouka) (3)</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r>
      <w:tr w:rsidR="001D6C28" w:rsidRPr="00BF65E8" w:rsidTr="001D6C28">
        <w:tc>
          <w:tcPr>
            <w:tcW w:w="1204" w:type="dxa"/>
            <w:tcBorders>
              <w:top w:val="nil"/>
              <w:left w:val="single" w:sz="4" w:space="0" w:color="auto"/>
              <w:bottom w:val="nil"/>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17 (24)</w:t>
            </w:r>
          </w:p>
          <w:p w:rsidR="001D6C28" w:rsidRPr="00BF65E8" w:rsidRDefault="001D6C28" w:rsidP="001D6C28">
            <w:pPr>
              <w:spacing w:after="0" w:line="240" w:lineRule="auto"/>
              <w:jc w:val="both"/>
              <w:rPr>
                <w:rFonts w:ascii="Arial" w:eastAsia="Times New Roman" w:hAnsi="Arial" w:cs="Arial"/>
                <w:bCs/>
                <w:i/>
                <w:sz w:val="20"/>
                <w:szCs w:val="20"/>
                <w:lang w:eastAsia="sl-SI"/>
              </w:rPr>
            </w:pPr>
          </w:p>
        </w:tc>
        <w:tc>
          <w:tcPr>
            <w:tcW w:w="559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both"/>
              <w:rPr>
                <w:rFonts w:ascii="Arial" w:eastAsia="Times New Roman" w:hAnsi="Arial" w:cs="Arial"/>
                <w:bCs/>
                <w:i/>
                <w:sz w:val="20"/>
                <w:szCs w:val="20"/>
                <w:lang w:eastAsia="sl-SI"/>
              </w:rPr>
            </w:pPr>
            <w:r w:rsidRPr="00BF65E8">
              <w:rPr>
                <w:rFonts w:ascii="Arial" w:eastAsia="Times New Roman" w:hAnsi="Arial" w:cs="Arial"/>
                <w:bCs/>
                <w:i/>
                <w:sz w:val="20"/>
                <w:szCs w:val="20"/>
                <w:lang w:eastAsia="sl-SI"/>
              </w:rPr>
              <w:t xml:space="preserve">- ekskurzija z ogledom ali zgodovinsko-geografska ekskurzija (maturantski izlet) </w:t>
            </w:r>
          </w:p>
        </w:tc>
      </w:tr>
    </w:tbl>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Predviden čas dogajanj nekaterih pomembnejših izbirnih vsebin</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
          <w:bCs/>
          <w:iCs/>
          <w:sz w:val="20"/>
          <w:szCs w:val="20"/>
          <w:lang w:eastAsia="sl-SI"/>
        </w:rPr>
        <w:t>OIV</w:t>
      </w:r>
      <w:r w:rsidRPr="00BF65E8">
        <w:rPr>
          <w:rFonts w:ascii="Arial" w:eastAsia="Times New Roman" w:hAnsi="Arial" w:cs="Arial"/>
          <w:bCs/>
          <w:iCs/>
          <w:sz w:val="20"/>
          <w:szCs w:val="20"/>
          <w:lang w:eastAsia="sl-SI"/>
        </w:rPr>
        <w:t xml:space="preserve"> (obvezne izbirne vsebine) se izvajajo celo šolsko leto, so dobro načrtovane ter časovno opredeljene. Zaradi zunanjih dejavnikov (vreme, sestanki, dogodki ...) se lahko nekateri termini tudi spremenijo, fiksiran je le datum Teka zdravja (18. 4. 2020), ki se zaradi odprtosti prireditve ne more </w:t>
      </w:r>
      <w:r w:rsidRPr="00BF65E8">
        <w:rPr>
          <w:rFonts w:ascii="Arial" w:eastAsia="Times New Roman" w:hAnsi="Arial" w:cs="Arial"/>
          <w:bCs/>
          <w:iCs/>
          <w:sz w:val="20"/>
          <w:szCs w:val="20"/>
          <w:lang w:eastAsia="sl-SI"/>
        </w:rPr>
        <w:lastRenderedPageBreak/>
        <w:t>spreminjati. Športni dnevi bodo razporejeni po letnih časih – jesen, zima, pomlad, Šola preživetja Ježevo pa bo ob koncu meseca maja oz. v začetku junija 2020.</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Podobno velja tudi za </w:t>
      </w:r>
      <w:r w:rsidRPr="00BF65E8">
        <w:rPr>
          <w:rFonts w:ascii="Arial" w:eastAsia="Times New Roman" w:hAnsi="Arial" w:cs="Arial"/>
          <w:b/>
          <w:bCs/>
          <w:iCs/>
          <w:sz w:val="20"/>
          <w:szCs w:val="20"/>
          <w:lang w:eastAsia="sl-SI"/>
        </w:rPr>
        <w:t>PIV</w:t>
      </w:r>
      <w:r w:rsidRPr="00BF65E8">
        <w:rPr>
          <w:rFonts w:ascii="Arial" w:eastAsia="Times New Roman" w:hAnsi="Arial" w:cs="Arial"/>
          <w:bCs/>
          <w:iCs/>
          <w:sz w:val="20"/>
          <w:szCs w:val="20"/>
          <w:lang w:eastAsia="sl-SI"/>
        </w:rPr>
        <w:t xml:space="preserve"> (proste izbirne vsebine), saj bodo prav tako večinoma potekale čez celo šolsko leto, del le teh pa bo izpeljan ob koncu šolskega leta, v času, ko skupaj z Gimnazijo Slovenj Gradec potrebujemo prostor in mir za kvalitetno izvedbo splošne in poklicne mature ter zaključnega izpita. </w:t>
      </w:r>
    </w:p>
    <w:p w:rsidR="001D6C28" w:rsidRPr="00BF65E8" w:rsidRDefault="001D6C28" w:rsidP="001D6C28">
      <w:pPr>
        <w:spacing w:after="0" w:line="240" w:lineRule="auto"/>
        <w:jc w:val="both"/>
        <w:rPr>
          <w:rFonts w:ascii="Arial" w:eastAsia="Times New Roman" w:hAnsi="Arial" w:cs="Arial"/>
          <w:b/>
          <w:bCs/>
          <w:i/>
          <w:iCs/>
          <w:sz w:val="20"/>
          <w:szCs w:val="20"/>
          <w:lang w:eastAsia="sl-SI"/>
        </w:rPr>
      </w:pP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Sprejem novincev bo v tednu pred ali po jesenskih počitnicah .</w:t>
      </w: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Proslava pred Dnevom samostojnosti in novoletna prireditev za dijakinje in dijake bo predvidoma v petek, 24. decembra 2019. V primeru težav z nastopajočimi pa jo bomo izvedli že dan prej v popoldanskem času (23. 12. 2019) ter imeli petek prosto.</w:t>
      </w: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Maturantski ples bo v petek ali soboto v mesecu marcu (2020).</w:t>
      </w: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Športni dnevi bodo trije, jesenski v septembru ali oktobru oz. izjemoma v novembru (odvisno od vremena), zimski takoj po koncu prvega ocenjevalnega obdobja (po 15. 1. 2020), Tek zdravja za vse dijakinje in dijake ter goste pa bo v soboto, 18. aprila 2020 (zamenjava termina ni možna).</w:t>
      </w: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Predaja ključa bo v tednu od 25. do 29. maja 2020 (dogovor z Gimnazijo Slovenj Gradec).</w:t>
      </w: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Šola preživetja za druge letnike bo v terminu od 30. maja do 6. junija 2020 na poligonu Ježevo (možna je tudi sprememba lokacije ali datumov).</w:t>
      </w: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Projektni dnevi za prve letnike, na katerih bodo dijaki pokazali spretnosti in znanja širšemu okolju v delavnicah, na predstavitvah, obiskih, predavanjih, so predvideni v terminu od 2. junija do 19. junija 2020 (odvisno od natančnega koledarja poklicne mature).</w:t>
      </w: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Prostim izbirnim vsebinam (delo v vrtcih, končne ekskurzije …) bo v veliki meri namenjen čas od 18. do 23. junija 2020.</w:t>
      </w:r>
    </w:p>
    <w:p w:rsidR="001D6C28" w:rsidRPr="00BF65E8" w:rsidRDefault="001D6C28" w:rsidP="001D6C28">
      <w:pPr>
        <w:numPr>
          <w:ilvl w:val="0"/>
          <w:numId w:val="20"/>
        </w:numPr>
        <w:tabs>
          <w:tab w:val="clear" w:pos="720"/>
          <w:tab w:val="num" w:pos="360"/>
        </w:tabs>
        <w:spacing w:after="0" w:line="240" w:lineRule="auto"/>
        <w:ind w:left="3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Maturantska ekskurzija je predvidena med 25. in 31. avgustom 2020 (odvisno od finančnih zmožnosti dijakov).</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ind w:left="720"/>
        <w:jc w:val="both"/>
        <w:rPr>
          <w:rFonts w:ascii="Arial" w:eastAsia="Times New Roman" w:hAnsi="Arial" w:cs="Arial"/>
          <w:bCs/>
          <w:i/>
          <w:i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Cs/>
          <w:sz w:val="20"/>
          <w:szCs w:val="20"/>
          <w:lang w:eastAsia="sl-SI"/>
        </w:rPr>
      </w:pPr>
      <w:r w:rsidRPr="00BF65E8">
        <w:rPr>
          <w:rFonts w:ascii="Arial" w:eastAsia="Times New Roman" w:hAnsi="Arial" w:cs="Arial"/>
          <w:bCs/>
          <w:sz w:val="20"/>
          <w:szCs w:val="20"/>
          <w:lang w:eastAsia="sl-SI"/>
        </w:rPr>
        <w:t>4.1 Ponudba prostih interesnih dejavnosti za šolsko leto 2019/2020</w:t>
      </w: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Izbira in odločitev o PIV bo prepuščena dijakom ter njihovim staršem, potekale</w:t>
      </w:r>
      <w:r w:rsidRPr="00BF65E8">
        <w:rPr>
          <w:rFonts w:ascii="Arial" w:eastAsia="Times New Roman" w:hAnsi="Arial" w:cs="Arial"/>
          <w:bCs/>
          <w:iCs/>
          <w:sz w:val="20"/>
          <w:szCs w:val="20"/>
          <w:lang w:eastAsia="sl-SI"/>
        </w:rPr>
        <w:t xml:space="preserve"> in izvajale se bodo večinoma izven časa pouka, nekatere zadnji teden ob zaključku pouka,</w:t>
      </w:r>
      <w:r w:rsidRPr="00BF65E8">
        <w:rPr>
          <w:rFonts w:ascii="Arial" w:eastAsia="Times New Roman" w:hAnsi="Arial" w:cs="Arial"/>
          <w:iCs/>
          <w:sz w:val="20"/>
          <w:szCs w:val="20"/>
          <w:lang w:eastAsia="sl-SI"/>
        </w:rPr>
        <w:t xml:space="preserve"> večina je brezplačnih, nekateri ogledi in izleti pa bodo zahtevali plačilo avtobusnega prevoza, nakupa vstopnic, plačila bivanja ... </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360" w:lineRule="auto"/>
        <w:jc w:val="center"/>
        <w:rPr>
          <w:rFonts w:ascii="Arial" w:eastAsia="Times New Roman" w:hAnsi="Arial" w:cs="Arial"/>
          <w:b/>
          <w:i/>
          <w:sz w:val="20"/>
          <w:szCs w:val="20"/>
          <w:lang w:eastAsia="sl-SI"/>
        </w:rPr>
      </w:pPr>
      <w:r w:rsidRPr="00BF65E8">
        <w:rPr>
          <w:rFonts w:ascii="Arial" w:eastAsia="Times New Roman" w:hAnsi="Arial" w:cs="Arial"/>
          <w:b/>
          <w:i/>
          <w:sz w:val="20"/>
          <w:szCs w:val="20"/>
          <w:lang w:eastAsia="sl-SI"/>
        </w:rPr>
        <w:t>Seznam prostih izbirnih vsebin 2019/2020</w:t>
      </w:r>
    </w:p>
    <w:p w:rsidR="001D6C28" w:rsidRPr="00BF65E8" w:rsidRDefault="001D6C28" w:rsidP="001D6C28">
      <w:pPr>
        <w:spacing w:after="0" w:line="360" w:lineRule="auto"/>
        <w:ind w:left="360"/>
        <w:jc w:val="center"/>
        <w:rPr>
          <w:rFonts w:ascii="Arial" w:eastAsia="Times New Roman" w:hAnsi="Arial" w:cs="Arial"/>
          <w:b/>
          <w:i/>
          <w:sz w:val="20"/>
          <w:szCs w:val="20"/>
          <w:u w:val="single"/>
          <w:lang w:eastAsia="sl-SI"/>
        </w:rPr>
      </w:pPr>
    </w:p>
    <w:tbl>
      <w:tblPr>
        <w:tblStyle w:val="Tabelamrea"/>
        <w:tblW w:w="0" w:type="auto"/>
        <w:tblInd w:w="714" w:type="dxa"/>
        <w:tblLook w:val="04A0" w:firstRow="1" w:lastRow="0" w:firstColumn="1" w:lastColumn="0" w:noHBand="0" w:noVBand="1"/>
      </w:tblPr>
      <w:tblGrid>
        <w:gridCol w:w="8348"/>
      </w:tblGrid>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Ekskurzija v Anglijo – E. Meža, Z. Meža</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Ekskurzija v Prago in južno Češko – Z. Meža</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proofErr w:type="spellStart"/>
            <w:r w:rsidRPr="00BF65E8">
              <w:rPr>
                <w:rFonts w:ascii="Arial" w:eastAsia="Times New Roman" w:hAnsi="Arial" w:cs="Arial"/>
                <w:b/>
                <w:i/>
                <w:sz w:val="20"/>
                <w:szCs w:val="20"/>
              </w:rPr>
              <w:t>Ekošola</w:t>
            </w:r>
            <w:proofErr w:type="spellEnd"/>
            <w:r w:rsidRPr="00BF65E8">
              <w:rPr>
                <w:rFonts w:ascii="Arial" w:eastAsia="Times New Roman" w:hAnsi="Arial" w:cs="Arial"/>
                <w:b/>
                <w:i/>
                <w:sz w:val="20"/>
                <w:szCs w:val="20"/>
              </w:rPr>
              <w:t xml:space="preserve"> – J. Šetina</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proofErr w:type="spellStart"/>
            <w:r w:rsidRPr="00BF65E8">
              <w:rPr>
                <w:rFonts w:ascii="Arial" w:eastAsia="Times New Roman" w:hAnsi="Arial" w:cs="Arial"/>
                <w:b/>
                <w:i/>
                <w:sz w:val="20"/>
                <w:szCs w:val="20"/>
              </w:rPr>
              <w:t>Evrošola</w:t>
            </w:r>
            <w:proofErr w:type="spellEnd"/>
            <w:r w:rsidRPr="00BF65E8">
              <w:rPr>
                <w:rFonts w:ascii="Arial" w:eastAsia="Times New Roman" w:hAnsi="Arial" w:cs="Arial"/>
                <w:b/>
                <w:i/>
                <w:sz w:val="20"/>
                <w:szCs w:val="20"/>
              </w:rPr>
              <w:t xml:space="preserve"> in projekt Ambasador Evropskega parlamenta – E. Meža</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Filmski abonma – N. Černjak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proofErr w:type="spellStart"/>
            <w:r w:rsidRPr="00BF65E8">
              <w:rPr>
                <w:rFonts w:ascii="Arial" w:eastAsia="Times New Roman" w:hAnsi="Arial" w:cs="Arial"/>
                <w:b/>
                <w:i/>
                <w:sz w:val="20"/>
                <w:szCs w:val="20"/>
              </w:rPr>
              <w:t>Halliwick</w:t>
            </w:r>
            <w:proofErr w:type="spellEnd"/>
            <w:r w:rsidRPr="00BF65E8">
              <w:rPr>
                <w:rFonts w:ascii="Arial" w:eastAsia="Times New Roman" w:hAnsi="Arial" w:cs="Arial"/>
                <w:b/>
                <w:i/>
                <w:sz w:val="20"/>
                <w:szCs w:val="20"/>
              </w:rPr>
              <w:t xml:space="preserve"> tečaj (terapija v vodi) – K. Praznik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 xml:space="preserve">Masaža (samo za program PTI) – Z. </w:t>
            </w:r>
            <w:proofErr w:type="spellStart"/>
            <w:r w:rsidRPr="00BF65E8">
              <w:rPr>
                <w:rFonts w:ascii="Arial" w:eastAsia="Times New Roman" w:hAnsi="Arial" w:cs="Arial"/>
                <w:b/>
                <w:i/>
                <w:sz w:val="20"/>
                <w:szCs w:val="20"/>
              </w:rPr>
              <w:t>Kočivnik</w:t>
            </w:r>
            <w:proofErr w:type="spellEnd"/>
            <w:r w:rsidRPr="00BF65E8">
              <w:rPr>
                <w:rFonts w:ascii="Arial" w:eastAsia="Times New Roman" w:hAnsi="Arial" w:cs="Arial"/>
                <w:b/>
                <w:i/>
                <w:sz w:val="20"/>
                <w:szCs w:val="20"/>
              </w:rPr>
              <w:t xml:space="preserve"> Lesjak, D. Katanec</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Matematični krožek – S. Jeromel Fajmut, B. Potočnik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lastRenderedPageBreak/>
              <w:t>Merjenje krvnega tlaka, holesterola in krvnega sladkorja – B. Štern</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lang w:eastAsia="sl-SI"/>
              </w:rPr>
              <w:t xml:space="preserve">Obisk športnih prireditev – V. Šuštaršič, B. </w:t>
            </w:r>
            <w:proofErr w:type="spellStart"/>
            <w:r w:rsidRPr="00BF65E8">
              <w:rPr>
                <w:rFonts w:ascii="Arial" w:eastAsia="Times New Roman" w:hAnsi="Arial" w:cs="Arial"/>
                <w:b/>
                <w:i/>
                <w:sz w:val="20"/>
                <w:szCs w:val="20"/>
                <w:lang w:eastAsia="sl-SI"/>
              </w:rPr>
              <w:t>Šušel</w:t>
            </w:r>
            <w:proofErr w:type="spellEnd"/>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Pevski zbor – A. Rogina</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 xml:space="preserve">Planinski krožek – E. </w:t>
            </w:r>
            <w:proofErr w:type="spellStart"/>
            <w:r w:rsidRPr="00BF65E8">
              <w:rPr>
                <w:rFonts w:ascii="Arial" w:eastAsia="Times New Roman" w:hAnsi="Arial" w:cs="Arial"/>
                <w:b/>
                <w:i/>
                <w:sz w:val="20"/>
                <w:szCs w:val="20"/>
              </w:rPr>
              <w:t>Pevnik</w:t>
            </w:r>
            <w:proofErr w:type="spellEnd"/>
            <w:r w:rsidRPr="00BF65E8">
              <w:rPr>
                <w:rFonts w:ascii="Arial" w:eastAsia="Times New Roman" w:hAnsi="Arial" w:cs="Arial"/>
                <w:b/>
                <w:i/>
                <w:sz w:val="20"/>
                <w:szCs w:val="20"/>
              </w:rPr>
              <w:t>, A. Flis</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Plavalni tečaj za neplavalce – K. Praznik, L. Kompan</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 xml:space="preserve">Priprava na maturo iz angleškega jezika – A. Pečnik, E. Meža  </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 xml:space="preserve">Projekt </w:t>
            </w:r>
            <w:proofErr w:type="spellStart"/>
            <w:r w:rsidRPr="00BF65E8">
              <w:rPr>
                <w:rFonts w:ascii="Arial" w:eastAsia="Times New Roman" w:hAnsi="Arial" w:cs="Arial"/>
                <w:b/>
                <w:i/>
                <w:sz w:val="20"/>
                <w:szCs w:val="20"/>
              </w:rPr>
              <w:t>Erasmus</w:t>
            </w:r>
            <w:proofErr w:type="spellEnd"/>
            <w:r w:rsidRPr="00BF65E8">
              <w:rPr>
                <w:rFonts w:ascii="Arial" w:eastAsia="Times New Roman" w:hAnsi="Arial" w:cs="Arial"/>
                <w:b/>
                <w:i/>
                <w:sz w:val="20"/>
                <w:szCs w:val="20"/>
              </w:rPr>
              <w:t xml:space="preserve">+ (Skupaj za prihodnost planeta) – E. Meža   </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 xml:space="preserve">Projekt </w:t>
            </w:r>
            <w:proofErr w:type="spellStart"/>
            <w:r w:rsidRPr="00BF65E8">
              <w:rPr>
                <w:rFonts w:ascii="Arial" w:eastAsia="Times New Roman" w:hAnsi="Arial" w:cs="Arial"/>
                <w:b/>
                <w:i/>
                <w:sz w:val="20"/>
                <w:szCs w:val="20"/>
              </w:rPr>
              <w:t>nekajenja</w:t>
            </w:r>
            <w:proofErr w:type="spellEnd"/>
            <w:r w:rsidRPr="00BF65E8">
              <w:rPr>
                <w:rFonts w:ascii="Arial" w:eastAsia="Times New Roman" w:hAnsi="Arial" w:cs="Arial"/>
                <w:b/>
                <w:i/>
                <w:sz w:val="20"/>
                <w:szCs w:val="20"/>
              </w:rPr>
              <w:t xml:space="preserve"> – B. Štern</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 xml:space="preserve">Promocija zdravja in bodi </w:t>
            </w:r>
            <w:proofErr w:type="spellStart"/>
            <w:r w:rsidRPr="00BF65E8">
              <w:rPr>
                <w:rFonts w:ascii="Arial" w:eastAsia="Times New Roman" w:hAnsi="Arial" w:cs="Arial"/>
                <w:b/>
                <w:i/>
                <w:sz w:val="20"/>
                <w:szCs w:val="20"/>
              </w:rPr>
              <w:t>kul</w:t>
            </w:r>
            <w:proofErr w:type="spellEnd"/>
            <w:r w:rsidRPr="00BF65E8">
              <w:rPr>
                <w:rFonts w:ascii="Arial" w:eastAsia="Times New Roman" w:hAnsi="Arial" w:cs="Arial"/>
                <w:b/>
                <w:i/>
                <w:sz w:val="20"/>
                <w:szCs w:val="20"/>
              </w:rPr>
              <w:t xml:space="preserve"> – D. Pernat</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sz w:val="20"/>
                <w:szCs w:val="20"/>
              </w:rPr>
            </w:pPr>
            <w:r w:rsidRPr="00BF65E8">
              <w:rPr>
                <w:rFonts w:ascii="Arial" w:eastAsia="Times New Roman" w:hAnsi="Arial" w:cs="Arial"/>
                <w:b/>
                <w:i/>
                <w:sz w:val="20"/>
                <w:szCs w:val="20"/>
              </w:rPr>
              <w:t xml:space="preserve">Prostovoljstvo – pomoč pri vadbi v vodi in učenju plavanja otrok s posebnimi potrebami v Velenju </w:t>
            </w:r>
            <w:r w:rsidRPr="00BF65E8">
              <w:rPr>
                <w:rFonts w:ascii="Arial" w:eastAsia="Times New Roman" w:hAnsi="Arial" w:cs="Arial"/>
                <w:sz w:val="20"/>
                <w:szCs w:val="20"/>
              </w:rPr>
              <w:t xml:space="preserve">– </w:t>
            </w:r>
            <w:r w:rsidRPr="00BF65E8">
              <w:rPr>
                <w:rFonts w:ascii="Arial" w:eastAsia="Times New Roman" w:hAnsi="Arial" w:cs="Arial"/>
                <w:b/>
                <w:i/>
                <w:sz w:val="20"/>
                <w:szCs w:val="20"/>
              </w:rPr>
              <w:t>K. Praznik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Prostovoljstvo</w:t>
            </w:r>
            <w:r w:rsidRPr="00BF65E8">
              <w:rPr>
                <w:rFonts w:ascii="Arial" w:eastAsia="Times New Roman" w:hAnsi="Arial" w:cs="Arial"/>
                <w:sz w:val="20"/>
                <w:szCs w:val="20"/>
              </w:rPr>
              <w:t xml:space="preserve"> (na domu, bolnišnice, CUDV Črna, domovi starejših občanov, Sonček, Ozara, centri za socialno delo, pomoč invalidom in osebam s posebnimi potrebami) – </w:t>
            </w:r>
            <w:r w:rsidRPr="00BF65E8">
              <w:rPr>
                <w:rFonts w:ascii="Arial" w:eastAsia="Times New Roman" w:hAnsi="Arial" w:cs="Arial"/>
                <w:b/>
                <w:bCs/>
                <w:sz w:val="20"/>
                <w:szCs w:val="20"/>
              </w:rPr>
              <w:t xml:space="preserve">mag. </w:t>
            </w:r>
            <w:r w:rsidRPr="00BF65E8">
              <w:rPr>
                <w:rFonts w:ascii="Arial" w:eastAsia="Times New Roman" w:hAnsi="Arial" w:cs="Arial"/>
                <w:b/>
                <w:i/>
                <w:sz w:val="20"/>
                <w:szCs w:val="20"/>
              </w:rPr>
              <w:t xml:space="preserve">J. Kolar Macur, A. Flis, D. Katanec, Z. Lesjak </w:t>
            </w:r>
            <w:proofErr w:type="spellStart"/>
            <w:r w:rsidRPr="00BF65E8">
              <w:rPr>
                <w:rFonts w:ascii="Arial" w:eastAsia="Times New Roman" w:hAnsi="Arial" w:cs="Arial"/>
                <w:b/>
                <w:i/>
                <w:sz w:val="20"/>
                <w:szCs w:val="20"/>
              </w:rPr>
              <w:t>Kočivnik</w:t>
            </w:r>
            <w:proofErr w:type="spellEnd"/>
            <w:r w:rsidRPr="00BF65E8">
              <w:rPr>
                <w:rFonts w:ascii="Arial" w:eastAsia="Times New Roman" w:hAnsi="Arial" w:cs="Arial"/>
                <w:b/>
                <w:i/>
                <w:sz w:val="20"/>
                <w:szCs w:val="20"/>
              </w:rPr>
              <w:t xml:space="preserve">, D. Pernat, E. </w:t>
            </w:r>
            <w:proofErr w:type="spellStart"/>
            <w:r w:rsidRPr="00BF65E8">
              <w:rPr>
                <w:rFonts w:ascii="Arial" w:eastAsia="Times New Roman" w:hAnsi="Arial" w:cs="Arial"/>
                <w:b/>
                <w:i/>
                <w:sz w:val="20"/>
                <w:szCs w:val="20"/>
              </w:rPr>
              <w:t>Pevnik</w:t>
            </w:r>
            <w:proofErr w:type="spellEnd"/>
            <w:r w:rsidRPr="00BF65E8">
              <w:rPr>
                <w:rFonts w:ascii="Arial" w:eastAsia="Times New Roman" w:hAnsi="Arial" w:cs="Arial"/>
                <w:b/>
                <w:i/>
                <w:sz w:val="20"/>
                <w:szCs w:val="20"/>
              </w:rPr>
              <w:t xml:space="preserve">, B. Štern, B. </w:t>
            </w:r>
            <w:proofErr w:type="spellStart"/>
            <w:r w:rsidRPr="00BF65E8">
              <w:rPr>
                <w:rFonts w:ascii="Arial" w:eastAsia="Times New Roman" w:hAnsi="Arial" w:cs="Arial"/>
                <w:b/>
                <w:i/>
                <w:sz w:val="20"/>
                <w:szCs w:val="20"/>
              </w:rPr>
              <w:t>Zalesnik</w:t>
            </w:r>
            <w:proofErr w:type="spellEnd"/>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Rekreacija in priprava na tekmovanja – L. Kompan, K. Praznik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Revija delovnih oblačil za zdravstvene poklice – L. Kompan, A. Flis</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Tečaj hitrega branja – mag. V. Jus</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Tečaj za učitelja plavanja – K. Praznik, A. Flis</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Tekmovanje za Cankarjevo priznanje – N. Černjak, D. Skutnik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Tekmovanje iz nemškega jezika – T. Es Podpečan</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Tekmovanje iz znanja zgodovine – Z. Meža</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 xml:space="preserve">Terapija s pomočjo živali – S. </w:t>
            </w:r>
            <w:proofErr w:type="spellStart"/>
            <w:r w:rsidRPr="00BF65E8">
              <w:rPr>
                <w:rFonts w:ascii="Arial" w:eastAsia="Times New Roman" w:hAnsi="Arial" w:cs="Arial"/>
                <w:b/>
                <w:i/>
                <w:sz w:val="20"/>
                <w:szCs w:val="20"/>
              </w:rPr>
              <w:t>Jurhar</w:t>
            </w:r>
            <w:proofErr w:type="spellEnd"/>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lastRenderedPageBreak/>
              <w:t>Ustvarjaj in daruj – A. Pečnik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Varstvo predšolskih oz. šolskih otrok – A. Pečnik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Zdrava šola – A. Pečnik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 xml:space="preserve">Zdravstveno svetovanje in merjenje krvnega pritiska, holesterola ter krvnega sladkorja na OZ RK Velenje – Z. </w:t>
            </w:r>
            <w:proofErr w:type="spellStart"/>
            <w:r w:rsidRPr="00BF65E8">
              <w:rPr>
                <w:rFonts w:ascii="Arial" w:eastAsia="Times New Roman" w:hAnsi="Arial" w:cs="Arial"/>
                <w:b/>
                <w:i/>
                <w:sz w:val="20"/>
                <w:szCs w:val="20"/>
              </w:rPr>
              <w:t>Kočivnik</w:t>
            </w:r>
            <w:proofErr w:type="spellEnd"/>
            <w:r w:rsidRPr="00BF65E8">
              <w:rPr>
                <w:rFonts w:ascii="Arial" w:eastAsia="Times New Roman" w:hAnsi="Arial" w:cs="Arial"/>
                <w:b/>
                <w:i/>
                <w:sz w:val="20"/>
                <w:szCs w:val="20"/>
              </w:rPr>
              <w:t xml:space="preserve"> Lesjak</w:t>
            </w:r>
          </w:p>
        </w:tc>
      </w:tr>
      <w:tr w:rsidR="001D6C28" w:rsidRPr="00BF65E8" w:rsidTr="001D6C28">
        <w:trPr>
          <w:trHeight w:val="680"/>
        </w:trPr>
        <w:tc>
          <w:tcPr>
            <w:tcW w:w="8348" w:type="dxa"/>
            <w:tcBorders>
              <w:top w:val="single" w:sz="4" w:space="0" w:color="auto"/>
              <w:left w:val="single" w:sz="4" w:space="0" w:color="auto"/>
              <w:bottom w:val="single" w:sz="4" w:space="0" w:color="auto"/>
              <w:right w:val="single" w:sz="4" w:space="0" w:color="auto"/>
            </w:tcBorders>
            <w:vAlign w:val="center"/>
          </w:tcPr>
          <w:p w:rsidR="001D6C28" w:rsidRPr="00BF65E8" w:rsidRDefault="001D6C28" w:rsidP="001D6C28">
            <w:pPr>
              <w:numPr>
                <w:ilvl w:val="0"/>
                <w:numId w:val="21"/>
              </w:numPr>
              <w:spacing w:line="360" w:lineRule="auto"/>
              <w:ind w:left="714" w:hanging="357"/>
              <w:jc w:val="both"/>
              <w:rPr>
                <w:rFonts w:ascii="Arial" w:eastAsia="Times New Roman" w:hAnsi="Arial" w:cs="Arial"/>
                <w:b/>
                <w:i/>
                <w:sz w:val="20"/>
                <w:szCs w:val="20"/>
              </w:rPr>
            </w:pPr>
            <w:r w:rsidRPr="00BF65E8">
              <w:rPr>
                <w:rFonts w:ascii="Arial" w:eastAsia="Times New Roman" w:hAnsi="Arial" w:cs="Arial"/>
                <w:b/>
                <w:i/>
                <w:sz w:val="20"/>
                <w:szCs w:val="20"/>
              </w:rPr>
              <w:t>Ruski jezik – O. Marčič</w:t>
            </w:r>
          </w:p>
        </w:tc>
      </w:tr>
    </w:tbl>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abs>
          <w:tab w:val="left" w:pos="708"/>
          <w:tab w:val="center" w:pos="4536"/>
          <w:tab w:val="right" w:pos="9072"/>
        </w:tabs>
        <w:spacing w:after="0" w:line="240" w:lineRule="auto"/>
        <w:rPr>
          <w:rFonts w:ascii="Arial" w:eastAsia="Times New Roman" w:hAnsi="Arial" w:cs="Arial"/>
          <w:bCs/>
          <w:iCs/>
          <w:sz w:val="20"/>
          <w:szCs w:val="20"/>
          <w:lang w:eastAsia="sl-SI"/>
        </w:rPr>
      </w:pPr>
      <w:r w:rsidRPr="00BF65E8">
        <w:rPr>
          <w:rFonts w:ascii="Arial" w:eastAsia="Times New Roman" w:hAnsi="Arial" w:cs="Arial"/>
          <w:bCs/>
          <w:sz w:val="20"/>
          <w:szCs w:val="20"/>
          <w:lang w:eastAsia="sl-SI"/>
        </w:rPr>
        <w:t>4.2 Program ekskurzij, Šola preživetja</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Z namenom, da bi teorijo približali dijakinjam in dijakom tudi skozi prakso, dejavnost oz. realnost, bomo organizirali strokovne ekskurzije, ki bodo vsebovale oz. združevale strokovne, splošnoizobraževalne, sprostitvene in zabavne vsebine. Predvidene so ekskurzije v okviru pouka, pri določenih predmetih in letnikih, obdržali bomo maturantsko ekskurzijo, če bo generacije tretjih oz. četrtih letnikov vredna zaupanja ter nas bodo starši podprli pri našem konceptu, ki bazira na tem, da kot šola sama zasnujemo ekskurzijo v smislu izobraževalno, kulturno, zabavnega dogodka, izvede pa jo izbrana agencija. Ob zadostnem številu prijavljenih bomo v povezavi z drugimi šolami znotraj ŠCSG organizirali ekskurzije tudi znotraj prostih izbirnih vsebin.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Med najbolj odmevnimi in zahtevnimi za organizacijo bo ponovno Šola preživetja na Ježevem pod goro Raduho, ki jo bomo za druge letnike v okviru obveznih izbirnih vsebin že 17. leto zapored izpeljali skupaj s taborniki Roda Severni kurir iz Slovenj Gradca.</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Pri organizaciji nam bo vedno prioriteta varnost dijakov in učiteljev. Iz tega razloga bomo ekskurzije, šolo preživetja ter vse druge dogodke skrbno načrtovali, jih organizirali skupaj z ustrezno usposobljenimi mentorji, prevozniki, izvajalci, agencijami, dijaki ter njihovimi starši, upoštevali socialno stanje udeležencev ter vedno poskrbeli za ustrezno število spremljevalcev (po normativih, odvisno od velikosti skupine dijakov oz. vrste vsebine skupaj z razredniki in povabljenimi ali določenimi učitelji, vodiči …).</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V okviru pouka:</w:t>
      </w:r>
    </w:p>
    <w:p w:rsidR="001D6C28" w:rsidRPr="00BF65E8" w:rsidRDefault="001D6C28" w:rsidP="00BF65E8">
      <w:pPr>
        <w:numPr>
          <w:ilvl w:val="0"/>
          <w:numId w:val="90"/>
        </w:num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1. letniki: ogled doma starejših občanov Šmarje pri Jelšah in Terme </w:t>
      </w:r>
      <w:proofErr w:type="spellStart"/>
      <w:r w:rsidRPr="00BF65E8">
        <w:rPr>
          <w:rFonts w:ascii="Arial" w:eastAsia="Times New Roman" w:hAnsi="Arial" w:cs="Arial"/>
          <w:sz w:val="20"/>
          <w:szCs w:val="20"/>
          <w:lang w:eastAsia="sl-SI"/>
        </w:rPr>
        <w:t>Olimia</w:t>
      </w:r>
      <w:proofErr w:type="spellEnd"/>
    </w:p>
    <w:p w:rsidR="001D6C28" w:rsidRPr="00BF65E8" w:rsidRDefault="001D6C28" w:rsidP="00BF65E8">
      <w:pPr>
        <w:numPr>
          <w:ilvl w:val="0"/>
          <w:numId w:val="90"/>
        </w:num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2. letniki: Šola preživetja Ježevo</w:t>
      </w:r>
    </w:p>
    <w:p w:rsidR="001D6C28" w:rsidRPr="00BF65E8" w:rsidRDefault="001D6C28" w:rsidP="00BF65E8">
      <w:pPr>
        <w:numPr>
          <w:ilvl w:val="0"/>
          <w:numId w:val="90"/>
        </w:num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3. letniki: ogled porodnišnice Postojna in izvira Ljubljanice</w:t>
      </w:r>
    </w:p>
    <w:p w:rsidR="001D6C28" w:rsidRPr="00BF65E8" w:rsidRDefault="001D6C28" w:rsidP="00BF65E8">
      <w:pPr>
        <w:numPr>
          <w:ilvl w:val="0"/>
          <w:numId w:val="90"/>
        </w:num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4. letniki: maturantska ekskurzija</w:t>
      </w:r>
    </w:p>
    <w:p w:rsidR="001D6C28" w:rsidRPr="00BF65E8" w:rsidRDefault="001D6C28" w:rsidP="001D6C28">
      <w:pPr>
        <w:spacing w:after="0" w:line="240" w:lineRule="auto"/>
        <w:jc w:val="both"/>
        <w:rPr>
          <w:rFonts w:ascii="Arial" w:eastAsia="Times New Roman" w:hAnsi="Arial" w:cs="Arial"/>
          <w:b/>
          <w:sz w:val="20"/>
          <w:szCs w:val="20"/>
          <w:lang w:eastAsia="sl-SI"/>
        </w:rPr>
      </w:pPr>
      <w:r w:rsidRPr="00BF65E8">
        <w:rPr>
          <w:rFonts w:ascii="Arial" w:eastAsia="Times New Roman" w:hAnsi="Arial" w:cs="Arial"/>
          <w:b/>
          <w:sz w:val="20"/>
          <w:szCs w:val="20"/>
          <w:lang w:eastAsia="sl-SI"/>
        </w:rPr>
        <w:t>V okviru PUD-a:</w:t>
      </w:r>
    </w:p>
    <w:p w:rsidR="001D6C28" w:rsidRPr="00BF65E8" w:rsidRDefault="001D6C28" w:rsidP="00BF65E8">
      <w:pPr>
        <w:numPr>
          <w:ilvl w:val="0"/>
          <w:numId w:val="91"/>
        </w:num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3. letniki, 2. c (B/N) in 1. e (PTI): ogled doma Nine Pokorn Grmovje, bolnišnice Topolšica, naravnega zdravilišča Topolšica in DEOS Zimzelen Topolšica ter ogled centra Ljubljane</w:t>
      </w:r>
    </w:p>
    <w:p w:rsidR="001D6C28" w:rsidRPr="00BF65E8" w:rsidRDefault="001D6C28" w:rsidP="001D6C28">
      <w:pPr>
        <w:spacing w:after="0" w:line="240" w:lineRule="auto"/>
        <w:jc w:val="both"/>
        <w:rPr>
          <w:rFonts w:ascii="Arial" w:eastAsia="Times New Roman" w:hAnsi="Arial" w:cs="Arial"/>
          <w:b/>
          <w:sz w:val="20"/>
          <w:szCs w:val="20"/>
          <w:lang w:eastAsia="sl-SI"/>
        </w:rPr>
      </w:pPr>
      <w:r w:rsidRPr="00BF65E8">
        <w:rPr>
          <w:rFonts w:ascii="Arial" w:eastAsia="Times New Roman" w:hAnsi="Arial" w:cs="Arial"/>
          <w:b/>
          <w:sz w:val="20"/>
          <w:szCs w:val="20"/>
          <w:lang w:eastAsia="sl-SI"/>
        </w:rPr>
        <w:t>V okviru praktičnega pouka:</w:t>
      </w:r>
    </w:p>
    <w:p w:rsidR="001D6C28" w:rsidRPr="00BF65E8" w:rsidRDefault="001D6C28" w:rsidP="00BF65E8">
      <w:pPr>
        <w:numPr>
          <w:ilvl w:val="0"/>
          <w:numId w:val="92"/>
        </w:num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4. letniki in 2. e (PTI): ogled </w:t>
      </w:r>
      <w:hyperlink r:id="rId19" w:tgtFrame="_new" w:history="1">
        <w:proofErr w:type="spellStart"/>
        <w:r w:rsidRPr="00BF65E8">
          <w:rPr>
            <w:rFonts w:ascii="Arial" w:eastAsia="Times New Roman" w:hAnsi="Arial" w:cs="Arial"/>
            <w:sz w:val="20"/>
            <w:szCs w:val="20"/>
            <w:u w:val="single"/>
            <w:lang w:eastAsia="sl-SI"/>
          </w:rPr>
          <w:t>Simps'S</w:t>
        </w:r>
        <w:proofErr w:type="spellEnd"/>
      </w:hyperlink>
      <w:r w:rsidRPr="00BF65E8">
        <w:rPr>
          <w:rFonts w:ascii="Arial" w:eastAsia="Times New Roman" w:hAnsi="Arial" w:cs="Arial"/>
          <w:sz w:val="20"/>
          <w:szCs w:val="20"/>
          <w:lang w:eastAsia="sl-SI"/>
        </w:rPr>
        <w:t>-a in Izobraževalnega centra za zaščito in reševanje Ig</w:t>
      </w:r>
    </w:p>
    <w:p w:rsidR="001D6C28" w:rsidRPr="00BF65E8" w:rsidRDefault="001D6C28" w:rsidP="001D6C28">
      <w:pPr>
        <w:spacing w:after="0" w:line="240" w:lineRule="auto"/>
        <w:jc w:val="both"/>
        <w:rPr>
          <w:rFonts w:ascii="Arial" w:eastAsia="Times New Roman" w:hAnsi="Arial" w:cs="Arial"/>
          <w:b/>
          <w:sz w:val="20"/>
          <w:szCs w:val="20"/>
          <w:lang w:eastAsia="sl-SI"/>
        </w:rPr>
      </w:pPr>
      <w:r w:rsidRPr="00BF65E8">
        <w:rPr>
          <w:rFonts w:ascii="Arial" w:eastAsia="Times New Roman" w:hAnsi="Arial" w:cs="Arial"/>
          <w:b/>
          <w:sz w:val="20"/>
          <w:szCs w:val="20"/>
          <w:lang w:eastAsia="sl-SI"/>
        </w:rPr>
        <w:t>V okviru predmeta psihologija:</w:t>
      </w:r>
    </w:p>
    <w:p w:rsidR="001D6C28" w:rsidRPr="00BF65E8" w:rsidRDefault="001D6C28" w:rsidP="00BF65E8">
      <w:pPr>
        <w:numPr>
          <w:ilvl w:val="0"/>
          <w:numId w:val="94"/>
        </w:num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4. letniki: ogled CUDV Črna na Koroškem</w:t>
      </w:r>
    </w:p>
    <w:p w:rsidR="001D6C28" w:rsidRPr="00BF65E8" w:rsidRDefault="001D6C28" w:rsidP="001D6C28">
      <w:pPr>
        <w:spacing w:after="0" w:line="240" w:lineRule="auto"/>
        <w:jc w:val="both"/>
        <w:rPr>
          <w:rFonts w:ascii="Arial" w:eastAsia="Times New Roman" w:hAnsi="Arial" w:cs="Arial"/>
          <w:b/>
          <w:sz w:val="20"/>
          <w:szCs w:val="20"/>
          <w:lang w:eastAsia="sl-SI"/>
        </w:rPr>
      </w:pPr>
      <w:r w:rsidRPr="00BF65E8">
        <w:rPr>
          <w:rFonts w:ascii="Arial" w:eastAsia="Times New Roman" w:hAnsi="Arial" w:cs="Arial"/>
          <w:b/>
          <w:sz w:val="20"/>
          <w:szCs w:val="20"/>
          <w:lang w:eastAsia="sl-SI"/>
        </w:rPr>
        <w:t>V okviru nege duševnega bolnika:</w:t>
      </w:r>
    </w:p>
    <w:p w:rsidR="001D6C28" w:rsidRPr="00BF65E8" w:rsidRDefault="001D6C28" w:rsidP="00BF65E8">
      <w:pPr>
        <w:numPr>
          <w:ilvl w:val="0"/>
          <w:numId w:val="93"/>
        </w:numPr>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2. e (PTI): ogled Socialno varstvenega zavoda Hrastovec</w:t>
      </w:r>
    </w:p>
    <w:p w:rsidR="001D6C28" w:rsidRPr="00BF65E8" w:rsidRDefault="001D6C28" w:rsidP="001D6C28">
      <w:pPr>
        <w:spacing w:after="0" w:line="240" w:lineRule="auto"/>
        <w:jc w:val="both"/>
        <w:rPr>
          <w:rFonts w:ascii="Arial" w:eastAsia="Times New Roman" w:hAnsi="Arial" w:cs="Arial"/>
          <w:sz w:val="20"/>
          <w:szCs w:val="20"/>
          <w:lang w:eastAsia="sl-SI"/>
        </w:rPr>
      </w:pPr>
      <w:r w:rsidRPr="00BF65E8">
        <w:rPr>
          <w:rFonts w:ascii="Arial" w:eastAsia="Times New Roman" w:hAnsi="Arial" w:cs="Arial"/>
          <w:b/>
          <w:sz w:val="20"/>
          <w:szCs w:val="20"/>
          <w:lang w:eastAsia="sl-SI"/>
        </w:rPr>
        <w:t>V okviru prostih izbirnih vsebin in projektov</w:t>
      </w:r>
      <w:r w:rsidRPr="00BF65E8">
        <w:rPr>
          <w:rFonts w:ascii="Arial" w:eastAsia="Times New Roman" w:hAnsi="Arial" w:cs="Arial"/>
          <w:sz w:val="20"/>
          <w:szCs w:val="20"/>
          <w:lang w:eastAsia="sl-SI"/>
        </w:rPr>
        <w:t xml:space="preserve">: </w:t>
      </w:r>
    </w:p>
    <w:p w:rsidR="001D6C28" w:rsidRDefault="001D6C28" w:rsidP="00BF65E8">
      <w:pPr>
        <w:numPr>
          <w:ilvl w:val="0"/>
          <w:numId w:val="93"/>
        </w:numPr>
        <w:spacing w:after="0" w:line="240" w:lineRule="auto"/>
        <w:contextualSpacing/>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V lastni režiji ali povezavi z drugimi šolami se lahko izvedejo še druge ekskurzije in izleti (ogled športnih prireditev, koncertov, Češki </w:t>
      </w:r>
      <w:proofErr w:type="spellStart"/>
      <w:r w:rsidRPr="00BF65E8">
        <w:rPr>
          <w:rFonts w:ascii="Arial" w:eastAsia="Times New Roman" w:hAnsi="Arial" w:cs="Arial"/>
          <w:sz w:val="20"/>
          <w:szCs w:val="20"/>
          <w:lang w:eastAsia="sl-SI"/>
        </w:rPr>
        <w:t>Krumlov</w:t>
      </w:r>
      <w:proofErr w:type="spellEnd"/>
      <w:r w:rsidRPr="00BF65E8">
        <w:rPr>
          <w:rFonts w:ascii="Arial" w:eastAsia="Times New Roman" w:hAnsi="Arial" w:cs="Arial"/>
          <w:sz w:val="20"/>
          <w:szCs w:val="20"/>
          <w:lang w:eastAsia="sl-SI"/>
        </w:rPr>
        <w:t xml:space="preserve"> …), odvisno od interesa dijakov in dobljenih projektov.</w:t>
      </w:r>
    </w:p>
    <w:p w:rsidR="00123822" w:rsidRPr="00BF65E8" w:rsidRDefault="00123822" w:rsidP="00BB44E5">
      <w:pPr>
        <w:spacing w:after="0" w:line="240" w:lineRule="auto"/>
        <w:contextualSpacing/>
        <w:jc w:val="both"/>
        <w:rPr>
          <w:rFonts w:ascii="Arial" w:eastAsia="Times New Roman" w:hAnsi="Arial" w:cs="Arial"/>
          <w:sz w:val="20"/>
          <w:szCs w:val="20"/>
          <w:lang w:eastAsia="sl-SI"/>
        </w:rPr>
      </w:pPr>
    </w:p>
    <w:tbl>
      <w:tblPr>
        <w:tblStyle w:val="Tabelamrea"/>
        <w:tblW w:w="9634" w:type="dxa"/>
        <w:tblLook w:val="04A0" w:firstRow="1" w:lastRow="0" w:firstColumn="1" w:lastColumn="0" w:noHBand="0" w:noVBand="1"/>
      </w:tblPr>
      <w:tblGrid>
        <w:gridCol w:w="9634"/>
      </w:tblGrid>
      <w:tr w:rsidR="001D6C28" w:rsidRPr="00BF65E8" w:rsidTr="001D6C28">
        <w:tc>
          <w:tcPr>
            <w:tcW w:w="9634" w:type="dxa"/>
            <w:shd w:val="clear" w:color="auto" w:fill="F2F2F2" w:themeFill="background1" w:themeFillShade="F2"/>
          </w:tcPr>
          <w:p w:rsidR="001D6C28" w:rsidRPr="00BF65E8" w:rsidRDefault="001D6C28" w:rsidP="001D6C28">
            <w:pPr>
              <w:keepNext/>
              <w:jc w:val="both"/>
              <w:outlineLvl w:val="1"/>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4.3 Domači in mednarodni projekti</w:t>
            </w:r>
          </w:p>
        </w:tc>
      </w:tr>
    </w:tbl>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Cs/>
          <w:sz w:val="20"/>
          <w:szCs w:val="20"/>
          <w:lang w:eastAsia="sl-SI"/>
        </w:rPr>
      </w:pPr>
      <w:r w:rsidRPr="00BF65E8">
        <w:rPr>
          <w:rFonts w:ascii="Arial" w:eastAsia="Times New Roman" w:hAnsi="Arial" w:cs="Arial"/>
          <w:bCs/>
          <w:iCs/>
          <w:sz w:val="20"/>
          <w:szCs w:val="20"/>
          <w:lang w:eastAsia="sl-SI"/>
        </w:rPr>
        <w:t xml:space="preserve">Vključeni bomo v projekte v okviru ERASMUS-a, od katerih sta se dva v iztekla ob začetku šolskega novega leta, a že prihajajo novi. Pod mentorstvom Primorske univerze se bo nadaljeval projekt SKUM </w:t>
      </w:r>
      <w:r w:rsidRPr="00BF65E8">
        <w:rPr>
          <w:rFonts w:ascii="Arial" w:eastAsia="Times New Roman" w:hAnsi="Arial" w:cs="Arial"/>
          <w:bCs/>
          <w:iCs/>
          <w:sz w:val="20"/>
          <w:szCs w:val="20"/>
          <w:lang w:eastAsia="sl-SI"/>
        </w:rPr>
        <w:lastRenderedPageBreak/>
        <w:t xml:space="preserve">(razvijanje sporazumevalnih zmožnosti s kulturno-umetnostno vzgojo), EVROŠOLA - šola ambasadorka evropskega parlamenta, Zdrava šola, </w:t>
      </w:r>
      <w:proofErr w:type="spellStart"/>
      <w:r w:rsidRPr="00BF65E8">
        <w:rPr>
          <w:rFonts w:ascii="Arial" w:eastAsia="Times New Roman" w:hAnsi="Arial" w:cs="Arial"/>
          <w:bCs/>
          <w:iCs/>
          <w:sz w:val="20"/>
          <w:szCs w:val="20"/>
          <w:lang w:eastAsia="sl-SI"/>
        </w:rPr>
        <w:t>Ekošola</w:t>
      </w:r>
      <w:proofErr w:type="spellEnd"/>
      <w:r w:rsidRPr="00BF65E8">
        <w:rPr>
          <w:rFonts w:ascii="Arial" w:eastAsia="Times New Roman" w:hAnsi="Arial" w:cs="Arial"/>
          <w:bCs/>
          <w:iCs/>
          <w:sz w:val="20"/>
          <w:szCs w:val="20"/>
          <w:lang w:eastAsia="sl-SI"/>
        </w:rPr>
        <w:t xml:space="preserve"> in še mnoge druge aktivnosti.</w:t>
      </w:r>
    </w:p>
    <w:p w:rsidR="001D6C28" w:rsidRPr="00BF65E8" w:rsidRDefault="001D6C28" w:rsidP="001D6C28">
      <w:pPr>
        <w:keepNext/>
        <w:spacing w:after="0" w:line="240" w:lineRule="auto"/>
        <w:jc w:val="both"/>
        <w:outlineLvl w:val="1"/>
        <w:rPr>
          <w:rFonts w:ascii="Arial" w:eastAsia="Times New Roman" w:hAnsi="Arial" w:cs="Arial"/>
          <w:b/>
          <w:bCs/>
          <w:iCs/>
          <w:sz w:val="20"/>
          <w:szCs w:val="20"/>
          <w:lang w:eastAsia="sl-SI"/>
        </w:rPr>
      </w:pPr>
    </w:p>
    <w:p w:rsidR="001D6C28" w:rsidRPr="00BF65E8" w:rsidRDefault="001D6C28" w:rsidP="001D6C28">
      <w:pPr>
        <w:keepNext/>
        <w:spacing w:after="0" w:line="240" w:lineRule="auto"/>
        <w:jc w:val="both"/>
        <w:outlineLvl w:val="1"/>
        <w:rPr>
          <w:rFonts w:ascii="Arial" w:eastAsia="Times New Roman" w:hAnsi="Arial" w:cs="Arial"/>
          <w:b/>
          <w:iCs/>
          <w:sz w:val="20"/>
          <w:szCs w:val="20"/>
          <w:lang w:eastAsia="sl-SI"/>
        </w:rPr>
      </w:pPr>
      <w:r w:rsidRPr="00BF65E8">
        <w:rPr>
          <w:rFonts w:ascii="Arial" w:eastAsia="Times New Roman" w:hAnsi="Arial" w:cs="Arial"/>
          <w:b/>
          <w:bCs/>
          <w:iCs/>
          <w:sz w:val="20"/>
          <w:szCs w:val="20"/>
          <w:lang w:eastAsia="sl-SI"/>
        </w:rPr>
        <w:t>Koordinatorji posameznih področij</w:t>
      </w:r>
      <w:r w:rsidRPr="00BF65E8">
        <w:rPr>
          <w:rFonts w:ascii="Arial" w:eastAsia="Times New Roman" w:hAnsi="Arial" w:cs="Arial"/>
          <w:b/>
          <w:iCs/>
          <w:sz w:val="20"/>
          <w:szCs w:val="20"/>
          <w:lang w:eastAsia="sl-SI"/>
        </w:rPr>
        <w:t>:</w:t>
      </w:r>
    </w:p>
    <w:p w:rsidR="001D6C28" w:rsidRPr="00BF65E8" w:rsidRDefault="001D6C28" w:rsidP="001D6C28">
      <w:pPr>
        <w:keepNext/>
        <w:spacing w:after="0" w:line="240" w:lineRule="auto"/>
        <w:jc w:val="both"/>
        <w:outlineLvl w:val="1"/>
        <w:rPr>
          <w:rFonts w:ascii="Arial" w:eastAsia="Times New Roman" w:hAnsi="Arial" w:cs="Arial"/>
          <w:b/>
          <w:iCs/>
          <w:sz w:val="20"/>
          <w:szCs w:val="20"/>
          <w:lang w:eastAsia="sl-SI"/>
        </w:rPr>
      </w:pPr>
    </w:p>
    <w:p w:rsidR="001D6C28" w:rsidRPr="00BF65E8" w:rsidRDefault="001D6C28" w:rsidP="001D6C28">
      <w:pPr>
        <w:keepNext/>
        <w:spacing w:after="0" w:line="240" w:lineRule="auto"/>
        <w:jc w:val="both"/>
        <w:outlineLvl w:val="1"/>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Eva Meža - glavna koordinatorica izbirnih vsebin in mednarodnih projektov</w:t>
      </w:r>
    </w:p>
    <w:p w:rsidR="001D6C28" w:rsidRPr="00BF65E8" w:rsidRDefault="001D6C28" w:rsidP="001D6C28">
      <w:pPr>
        <w:keepNext/>
        <w:spacing w:after="0" w:line="240" w:lineRule="auto"/>
        <w:jc w:val="both"/>
        <w:outlineLvl w:val="1"/>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Zvone Meža - družboslovne ekskurzije in </w:t>
      </w:r>
      <w:proofErr w:type="spellStart"/>
      <w:r w:rsidRPr="00BF65E8">
        <w:rPr>
          <w:rFonts w:ascii="Arial" w:eastAsia="Times New Roman" w:hAnsi="Arial" w:cs="Arial"/>
          <w:bCs/>
          <w:iCs/>
          <w:sz w:val="20"/>
          <w:szCs w:val="20"/>
          <w:lang w:eastAsia="sl-SI"/>
        </w:rPr>
        <w:t>Evrošola</w:t>
      </w:r>
      <w:proofErr w:type="spellEnd"/>
    </w:p>
    <w:p w:rsidR="001D6C28" w:rsidRPr="00BF65E8" w:rsidRDefault="001D6C28" w:rsidP="001D6C28">
      <w:pPr>
        <w:tabs>
          <w:tab w:val="left" w:pos="708"/>
          <w:tab w:val="center" w:pos="4536"/>
          <w:tab w:val="right" w:pos="9072"/>
        </w:tabs>
        <w:spacing w:after="0" w:line="240" w:lineRule="auto"/>
        <w:jc w:val="both"/>
        <w:rPr>
          <w:rFonts w:ascii="Arial" w:eastAsia="Times New Roman" w:hAnsi="Arial" w:cs="Arial"/>
          <w:iCs/>
          <w:sz w:val="20"/>
          <w:szCs w:val="20"/>
          <w:lang w:eastAsia="sl-SI"/>
        </w:rPr>
      </w:pPr>
      <w:r w:rsidRPr="00BF65E8">
        <w:rPr>
          <w:rFonts w:ascii="Arial" w:eastAsia="Times New Roman" w:hAnsi="Arial" w:cs="Arial"/>
          <w:sz w:val="20"/>
          <w:szCs w:val="20"/>
          <w:lang w:eastAsia="sl-SI"/>
        </w:rPr>
        <w:t xml:space="preserve">Janja Šetina in Doroteja Pernat </w:t>
      </w:r>
      <w:r w:rsidRPr="00BF65E8">
        <w:rPr>
          <w:rFonts w:ascii="Arial" w:eastAsia="Times New Roman" w:hAnsi="Arial" w:cs="Arial"/>
          <w:iCs/>
          <w:sz w:val="20"/>
          <w:szCs w:val="20"/>
          <w:lang w:eastAsia="sl-SI"/>
        </w:rPr>
        <w:t xml:space="preserve">– </w:t>
      </w:r>
      <w:proofErr w:type="spellStart"/>
      <w:r w:rsidRPr="00BF65E8">
        <w:rPr>
          <w:rFonts w:ascii="Arial" w:eastAsia="Times New Roman" w:hAnsi="Arial" w:cs="Arial"/>
          <w:iCs/>
          <w:sz w:val="20"/>
          <w:szCs w:val="20"/>
          <w:lang w:eastAsia="sl-SI"/>
        </w:rPr>
        <w:t>Ekošola</w:t>
      </w:r>
      <w:proofErr w:type="spellEnd"/>
      <w:r w:rsidRPr="00BF65E8">
        <w:rPr>
          <w:rFonts w:ascii="Arial" w:eastAsia="Times New Roman" w:hAnsi="Arial" w:cs="Arial"/>
          <w:iCs/>
          <w:sz w:val="20"/>
          <w:szCs w:val="20"/>
          <w:lang w:eastAsia="sl-SI"/>
        </w:rPr>
        <w:t xml:space="preserve"> </w:t>
      </w:r>
    </w:p>
    <w:p w:rsidR="001D6C28" w:rsidRPr="00BF65E8" w:rsidRDefault="001D6C28" w:rsidP="001D6C28">
      <w:pPr>
        <w:tabs>
          <w:tab w:val="left" w:pos="708"/>
          <w:tab w:val="center" w:pos="4536"/>
          <w:tab w:val="right" w:pos="9072"/>
        </w:tabs>
        <w:spacing w:after="0" w:line="240" w:lineRule="auto"/>
        <w:jc w:val="both"/>
        <w:rPr>
          <w:rFonts w:ascii="Arial" w:eastAsia="Times New Roman" w:hAnsi="Arial" w:cs="Arial"/>
          <w:iCs/>
          <w:sz w:val="20"/>
          <w:szCs w:val="20"/>
          <w:lang w:eastAsia="sl-SI"/>
        </w:rPr>
      </w:pPr>
      <w:r w:rsidRPr="00BF65E8">
        <w:rPr>
          <w:rFonts w:ascii="Arial" w:eastAsia="Times New Roman" w:hAnsi="Arial" w:cs="Arial"/>
          <w:sz w:val="20"/>
          <w:szCs w:val="20"/>
          <w:lang w:eastAsia="sl-SI"/>
        </w:rPr>
        <w:t xml:space="preserve">Aleksandra Pečnik in Vlasta </w:t>
      </w:r>
      <w:proofErr w:type="spellStart"/>
      <w:r w:rsidRPr="00BF65E8">
        <w:rPr>
          <w:rFonts w:ascii="Arial" w:eastAsia="Times New Roman" w:hAnsi="Arial" w:cs="Arial"/>
          <w:sz w:val="20"/>
          <w:szCs w:val="20"/>
          <w:lang w:eastAsia="sl-SI"/>
        </w:rPr>
        <w:t>Perkuš</w:t>
      </w:r>
      <w:proofErr w:type="spellEnd"/>
      <w:r w:rsidRPr="00BF65E8">
        <w:rPr>
          <w:rFonts w:ascii="Arial" w:eastAsia="Times New Roman" w:hAnsi="Arial" w:cs="Arial"/>
          <w:iCs/>
          <w:sz w:val="20"/>
          <w:szCs w:val="20"/>
          <w:lang w:eastAsia="sl-SI"/>
        </w:rPr>
        <w:t xml:space="preserve"> – Zdrava šola</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Darja Skutnik - kulturne dejavnosti</w:t>
      </w:r>
    </w:p>
    <w:p w:rsidR="001D6C28" w:rsidRPr="00BF65E8" w:rsidRDefault="001D6C28" w:rsidP="001D6C28">
      <w:pPr>
        <w:tabs>
          <w:tab w:val="left" w:pos="708"/>
          <w:tab w:val="center" w:pos="4536"/>
          <w:tab w:val="right" w:pos="9072"/>
        </w:tabs>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Lucija Kompan in Katarina Praznik - športne dejavnosti</w:t>
      </w:r>
    </w:p>
    <w:p w:rsidR="001D6C28" w:rsidRPr="00BF65E8" w:rsidRDefault="001D6C28" w:rsidP="001D6C28">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Bojana Štern - stiki z javnostjo</w:t>
      </w:r>
    </w:p>
    <w:p w:rsidR="001D6C28" w:rsidRPr="00BF65E8" w:rsidRDefault="001D6C28" w:rsidP="001D6C28">
      <w:pPr>
        <w:tabs>
          <w:tab w:val="left" w:pos="708"/>
          <w:tab w:val="center" w:pos="4536"/>
          <w:tab w:val="right" w:pos="9072"/>
        </w:tabs>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Janja Šetina – Facebook</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Mag. Jasna Kolar Macur – prostovoljstvo</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sz w:val="20"/>
          <w:szCs w:val="20"/>
          <w:lang w:eastAsia="sl-SI"/>
        </w:rPr>
        <w:t>Katarina Praznik - prostovoljstvo za posebne potrebe</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Brigita </w:t>
      </w:r>
      <w:proofErr w:type="spellStart"/>
      <w:r w:rsidRPr="00BF65E8">
        <w:rPr>
          <w:rFonts w:ascii="Arial" w:eastAsia="Times New Roman" w:hAnsi="Arial" w:cs="Arial"/>
          <w:sz w:val="20"/>
          <w:szCs w:val="20"/>
          <w:lang w:eastAsia="sl-SI"/>
        </w:rPr>
        <w:t>Rapuc</w:t>
      </w:r>
      <w:proofErr w:type="spellEnd"/>
      <w:r w:rsidRPr="00BF65E8">
        <w:rPr>
          <w:rFonts w:ascii="Arial" w:eastAsia="Times New Roman" w:hAnsi="Arial" w:cs="Arial"/>
          <w:sz w:val="20"/>
          <w:szCs w:val="20"/>
          <w:lang w:eastAsia="sl-SI"/>
        </w:rPr>
        <w:t xml:space="preserve"> – koordinatorica projekta SKUM</w:t>
      </w:r>
    </w:p>
    <w:p w:rsidR="001D6C28" w:rsidRPr="00BF65E8" w:rsidRDefault="001D6C28" w:rsidP="001D6C28">
      <w:pPr>
        <w:spacing w:after="0" w:line="240" w:lineRule="auto"/>
        <w:rPr>
          <w:rFonts w:ascii="Arial" w:eastAsia="Times New Roman" w:hAnsi="Arial" w:cs="Arial"/>
          <w:sz w:val="20"/>
          <w:szCs w:val="20"/>
          <w:lang w:eastAsia="sl-SI"/>
        </w:rPr>
      </w:pPr>
    </w:p>
    <w:p w:rsidR="001D6C28" w:rsidRDefault="001D6C28" w:rsidP="001D6C28">
      <w:pPr>
        <w:spacing w:after="0" w:line="240" w:lineRule="auto"/>
        <w:rPr>
          <w:rFonts w:ascii="Arial" w:eastAsia="Times New Roman" w:hAnsi="Arial" w:cs="Arial"/>
          <w:sz w:val="20"/>
          <w:szCs w:val="20"/>
          <w:lang w:eastAsia="sl-SI"/>
        </w:rPr>
      </w:pPr>
    </w:p>
    <w:p w:rsidR="00123822" w:rsidRPr="00BF65E8" w:rsidRDefault="00123822" w:rsidP="001D6C28">
      <w:pPr>
        <w:spacing w:after="0" w:line="240" w:lineRule="auto"/>
        <w:rPr>
          <w:rFonts w:ascii="Arial" w:eastAsia="Times New Roman" w:hAnsi="Arial" w:cs="Arial"/>
          <w:sz w:val="20"/>
          <w:szCs w:val="20"/>
          <w:lang w:eastAsia="sl-SI"/>
        </w:rPr>
      </w:pPr>
    </w:p>
    <w:p w:rsidR="001D6C28" w:rsidRPr="00BF65E8" w:rsidRDefault="001D6C28" w:rsidP="001D6C28">
      <w:pPr>
        <w:keepNext/>
        <w:pBdr>
          <w:top w:val="single" w:sz="4" w:space="1" w:color="auto"/>
          <w:left w:val="single" w:sz="4" w:space="0" w:color="auto"/>
          <w:bottom w:val="single" w:sz="4" w:space="1" w:color="auto"/>
          <w:right w:val="single" w:sz="4" w:space="4" w:color="auto"/>
        </w:pBdr>
        <w:shd w:val="pct15" w:color="auto" w:fill="FFFFFF"/>
        <w:spacing w:after="0" w:line="240" w:lineRule="auto"/>
        <w:outlineLvl w:val="3"/>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5 PRAKTIČNI POUK, PRAKTIČNO USPOSABLJANJE Z DELOM, ZAVAROVANJE</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5.1 Praktični pouk in praktično usposabljanje z delom (PUD)</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Srednje poklicne in strokovne šole v prvi vrsti izobražujejo mlade za praktična dela. V zdravstvu se dijakinje in dijaki izobražujejo za zelo odgovorno in zahtevno delo z bolnimi, pomoči potrebnimi ljudmi, pri katerem sta teorija in praksa neločljivo povezani. Tem oblikam pouka s strani šole posvečamo posebno pozornost in ga vodijo le dobro usposobljeni učitelji strokovnoteoretičnih predmetov, saj velik del praktičnega pouka poteka v realnih situacijah, v prostorih bolnišnic, ambulantah ali domovih za starejše.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Dijakinje in dijaki se natančno seznanijo z navodili o poteku praktičnega pouka, o osebni urejenosti, spoštovanju poklicne etike, obnašanju v ustanovah, upoštevanju kodeksa srednjih medicinskih sester in srednjih zdravstvenikov Slovenije, o pripomočkih, o kriterijih ocenjevanja in o možnostih nadomeščanja ob manjkanju.</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V programu bolničar - negovalec je tak pouk v vseh treh letnikih in ga izvajamo v Domu za varstvo odraslih v Velenju ter Koroškem domu starostnikov v Črnečah. Bodoče srednje medicinske sestre in srednji zdravstveniki si praktična znanja najprej dve leti pridobivajo v dobro opremljenih učilnicah praktičnega pouka na šoli, neposredno pa se srečajo z bolnikom ob bolniški postelji na internem, kirurškem, ginekološkem, urološkem ter otroškem oddelku Splošne bolnišnice Slovenj Gradec pri vajah v </w:t>
      </w:r>
      <w:smartTag w:uri="urn:schemas-microsoft-com:office:smarttags" w:element="metricconverter">
        <w:smartTagPr>
          <w:attr w:name="ProductID" w:val="3. in"/>
        </w:smartTagPr>
        <w:r w:rsidRPr="00BF65E8">
          <w:rPr>
            <w:rFonts w:ascii="Arial" w:eastAsia="Times New Roman" w:hAnsi="Arial" w:cs="Arial"/>
            <w:bCs/>
            <w:iCs/>
            <w:sz w:val="20"/>
            <w:szCs w:val="20"/>
            <w:lang w:eastAsia="sl-SI"/>
          </w:rPr>
          <w:t>3. in</w:t>
        </w:r>
      </w:smartTag>
      <w:r w:rsidRPr="00BF65E8">
        <w:rPr>
          <w:rFonts w:ascii="Arial" w:eastAsia="Times New Roman" w:hAnsi="Arial" w:cs="Arial"/>
          <w:bCs/>
          <w:iCs/>
          <w:sz w:val="20"/>
          <w:szCs w:val="20"/>
          <w:lang w:eastAsia="sl-SI"/>
        </w:rPr>
        <w:t xml:space="preserve"> 4. letniku.</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Poleg vodene šolske prakse poteka del praktičnega usposabljanja tudi pri delodajalcih z njihovimi mentorji (PUD). V programu bolničar - negovalec so pri delodajalcih v drugem letniku 7 tednov, v tretjem letniku pa kar 17 tednov, v programu zdravstvene nege v tretjem 5 in četrtem letniku 3 tedne, v programu PTI pa v obeh letih po 2 tedna.</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Zaradi pomembnosti praktičnih znanj pri obeh programih se zahteva 100 % udeležba pri vajah. V primeru odsotnosti (bolezen ipd.) učitelj praktičnega pouka skupaj z dijakom izdela načrt nadomeščanj (počitnice, sobote …). Vsi, ki ne opravijo manjkajočih ur, so pri predmetu neocenjeni in ne morejo napredovati ali opravljati zaključnega izpita oz. poklicne mature.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Delo v zdravstvu zahteva predpisano obvezno delovno obleko, primerno obuvalo, obvezno udeležbo na sistematičnih zdravstvenih pregledih in zaščitnih cepljenjih (proti hepatitisu, tetanusu …) ter živilski pregled za dijake programa bolničar - negovalec zaradi opravljanja praktičnega pouka v kuhinji (ni več obvezen s strani šole).</w:t>
      </w:r>
    </w:p>
    <w:p w:rsidR="001D6C28" w:rsidRPr="00BF65E8" w:rsidRDefault="001D6C28" w:rsidP="001D6C28">
      <w:pPr>
        <w:spacing w:after="0" w:line="240" w:lineRule="auto"/>
        <w:jc w:val="both"/>
        <w:rPr>
          <w:rFonts w:ascii="Arial" w:eastAsia="Times New Roman" w:hAnsi="Arial" w:cs="Arial"/>
          <w:b/>
          <w:bCs/>
          <w:i/>
          <w:iCs/>
          <w:sz w:val="20"/>
          <w:szCs w:val="20"/>
          <w:lang w:eastAsia="sl-SI"/>
        </w:rPr>
      </w:pPr>
    </w:p>
    <w:p w:rsidR="001D6C28" w:rsidRPr="00BF65E8" w:rsidRDefault="001D6C28" w:rsidP="001D6C28">
      <w:pPr>
        <w:spacing w:after="0" w:line="240" w:lineRule="auto"/>
        <w:jc w:val="both"/>
        <w:rPr>
          <w:rFonts w:ascii="Arial" w:eastAsia="Times New Roman" w:hAnsi="Arial" w:cs="Arial"/>
          <w:b/>
          <w:bCs/>
          <w:i/>
          <w:iCs/>
          <w:sz w:val="20"/>
          <w:szCs w:val="20"/>
          <w:lang w:eastAsia="sl-SI"/>
        </w:rPr>
      </w:pPr>
      <w:r w:rsidRPr="00BF65E8">
        <w:rPr>
          <w:rFonts w:ascii="Arial" w:eastAsia="Times New Roman" w:hAnsi="Arial" w:cs="Arial"/>
          <w:b/>
          <w:bCs/>
          <w:i/>
          <w:iCs/>
          <w:sz w:val="20"/>
          <w:szCs w:val="20"/>
          <w:lang w:eastAsia="sl-SI"/>
        </w:rPr>
        <w:t>Tabele razporeda PUD in izvajalci</w:t>
      </w:r>
    </w:p>
    <w:p w:rsidR="001D6C28" w:rsidRPr="00BF65E8" w:rsidRDefault="001D6C28" w:rsidP="001D6C28">
      <w:pPr>
        <w:spacing w:after="0" w:line="240" w:lineRule="auto"/>
        <w:jc w:val="both"/>
        <w:rPr>
          <w:rFonts w:ascii="Arial" w:eastAsia="Times New Roman" w:hAnsi="Arial" w:cs="Arial"/>
          <w:b/>
          <w:bCs/>
          <w:i/>
          <w:iCs/>
          <w:sz w:val="20"/>
          <w:szCs w:val="20"/>
          <w:lang w:eastAsia="sl-SI"/>
        </w:rPr>
      </w:pPr>
    </w:p>
    <w:p w:rsidR="001D6C28" w:rsidRPr="00BF65E8" w:rsidRDefault="001D6C28" w:rsidP="001D6C28">
      <w:pPr>
        <w:spacing w:after="0" w:line="240" w:lineRule="auto"/>
        <w:jc w:val="both"/>
        <w:rPr>
          <w:rFonts w:ascii="Arial" w:eastAsia="Times New Roman" w:hAnsi="Arial" w:cs="Arial"/>
          <w:i/>
          <w:sz w:val="20"/>
          <w:szCs w:val="20"/>
          <w:lang w:eastAsia="sl-SI"/>
        </w:rPr>
      </w:pPr>
      <w:r w:rsidRPr="00BF65E8">
        <w:rPr>
          <w:rFonts w:ascii="Arial" w:eastAsia="Times New Roman" w:hAnsi="Arial" w:cs="Arial"/>
          <w:b/>
          <w:sz w:val="20"/>
          <w:szCs w:val="20"/>
          <w:lang w:eastAsia="sl-SI"/>
        </w:rPr>
        <w:t>ZN</w:t>
      </w:r>
      <w:r w:rsidRPr="00BF65E8">
        <w:rPr>
          <w:rFonts w:ascii="Arial" w:eastAsia="Times New Roman" w:hAnsi="Arial" w:cs="Arial"/>
          <w:sz w:val="20"/>
          <w:szCs w:val="20"/>
          <w:lang w:eastAsia="sl-SI"/>
        </w:rPr>
        <w:t xml:space="preserve"> -</w:t>
      </w:r>
      <w:r w:rsidRPr="00BF65E8">
        <w:rPr>
          <w:rFonts w:ascii="Arial" w:eastAsia="Times New Roman" w:hAnsi="Arial" w:cs="Arial"/>
          <w:i/>
          <w:sz w:val="20"/>
          <w:szCs w:val="20"/>
          <w:lang w:eastAsia="sl-SI"/>
        </w:rPr>
        <w:t>Splošna bolnišnica Slovenj Gradec, Bolnišnica Topolšica, Center za usposabljanje, delo in varstvo Črna na Koroškem, CUDV Dobrna, Naravno zdravilišče Topolšica, Zdravstveno reševalni center Koroške, Zdravstveni dom Dravograd, Zdravstveni dom Radlje ob Dravi, Zdravstveni dom Ravne na Koroškem, Zdravstveni dom Slovenj Gradec, Zdravstveni dom Velenje.</w:t>
      </w:r>
    </w:p>
    <w:p w:rsidR="001D6C28" w:rsidRPr="00BF65E8" w:rsidRDefault="001D6C28" w:rsidP="001D6C28">
      <w:pPr>
        <w:spacing w:after="0" w:line="240" w:lineRule="auto"/>
        <w:rPr>
          <w:rFonts w:ascii="Arial" w:eastAsia="Times New Roman" w:hAnsi="Arial" w:cs="Arial"/>
          <w:i/>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lastRenderedPageBreak/>
        <w:t xml:space="preserve">                                                                                                          3. a/b – 5 tednov (190 ur)</w:t>
      </w: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
        <w:gridCol w:w="3589"/>
      </w:tblGrid>
      <w:tr w:rsidR="001D6C28" w:rsidRPr="00BF65E8" w:rsidTr="001D6C28">
        <w:tc>
          <w:tcPr>
            <w:tcW w:w="803" w:type="dxa"/>
            <w:shd w:val="clear" w:color="auto" w:fill="FFFFFF" w:themeFill="background1"/>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center"/>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3. a</w:t>
            </w:r>
          </w:p>
        </w:tc>
        <w:tc>
          <w:tcPr>
            <w:tcW w:w="3589" w:type="dxa"/>
            <w:shd w:val="clear" w:color="auto" w:fill="FFFFFF" w:themeFill="background1"/>
          </w:tcPr>
          <w:p w:rsidR="001D6C28" w:rsidRPr="00BF65E8" w:rsidRDefault="001D6C28" w:rsidP="001D6C28">
            <w:pPr>
              <w:keepNext/>
              <w:tabs>
                <w:tab w:val="left" w:pos="916"/>
                <w:tab w:val="left" w:pos="1832"/>
                <w:tab w:val="center" w:pos="23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right"/>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10. 2. 2020 – 20. 3. 2020</w:t>
            </w:r>
          </w:p>
        </w:tc>
      </w:tr>
      <w:tr w:rsidR="001D6C28" w:rsidRPr="00BF65E8" w:rsidTr="001D6C28">
        <w:tc>
          <w:tcPr>
            <w:tcW w:w="803" w:type="dxa"/>
            <w:shd w:val="clear" w:color="auto" w:fill="FFFFFF" w:themeFill="background1"/>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center"/>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3. b</w:t>
            </w:r>
          </w:p>
        </w:tc>
        <w:tc>
          <w:tcPr>
            <w:tcW w:w="3589" w:type="dxa"/>
            <w:shd w:val="clear" w:color="auto" w:fill="FFFFFF" w:themeFill="background1"/>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right"/>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14. 5. 2020 – 17. 6. 2020</w:t>
            </w:r>
          </w:p>
        </w:tc>
      </w:tr>
    </w:tbl>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                                                                                                            4. a/b – 3 tedne (114 ur)</w:t>
      </w: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
        <w:gridCol w:w="3589"/>
      </w:tblGrid>
      <w:tr w:rsidR="001D6C28" w:rsidRPr="00BF65E8" w:rsidTr="001D6C28">
        <w:tc>
          <w:tcPr>
            <w:tcW w:w="803" w:type="dxa"/>
            <w:shd w:val="clear" w:color="auto" w:fill="FFFFFF" w:themeFill="background1"/>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center"/>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4. a</w:t>
            </w:r>
          </w:p>
        </w:tc>
        <w:tc>
          <w:tcPr>
            <w:tcW w:w="3589" w:type="dxa"/>
            <w:shd w:val="clear" w:color="auto" w:fill="FFFFFF" w:themeFill="background1"/>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right"/>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4. 9. 2019 – 24. 9. 2019</w:t>
            </w:r>
          </w:p>
        </w:tc>
      </w:tr>
      <w:tr w:rsidR="001D6C28" w:rsidRPr="00BF65E8" w:rsidTr="001D6C28">
        <w:tc>
          <w:tcPr>
            <w:tcW w:w="803" w:type="dxa"/>
            <w:shd w:val="clear" w:color="auto" w:fill="FFFFFF" w:themeFill="background1"/>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center"/>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4. b</w:t>
            </w:r>
          </w:p>
        </w:tc>
        <w:tc>
          <w:tcPr>
            <w:tcW w:w="3589" w:type="dxa"/>
            <w:shd w:val="clear" w:color="auto" w:fill="FFFFFF" w:themeFill="background1"/>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right"/>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30. 9. 2019 – 18. 10. 2019</w:t>
            </w:r>
          </w:p>
        </w:tc>
      </w:tr>
    </w:tbl>
    <w:p w:rsidR="001D6C28" w:rsidRPr="00BF65E8" w:rsidRDefault="001D6C28" w:rsidP="001D6C28">
      <w:pPr>
        <w:spacing w:after="0" w:line="240" w:lineRule="auto"/>
        <w:jc w:val="both"/>
        <w:rPr>
          <w:rFonts w:ascii="Arial" w:eastAsia="Times New Roman" w:hAnsi="Arial" w:cs="Arial"/>
          <w:b/>
          <w:bCs/>
          <w:i/>
          <w:iCs/>
          <w:sz w:val="20"/>
          <w:szCs w:val="20"/>
          <w:lang w:eastAsia="sl-SI"/>
        </w:rPr>
      </w:pPr>
    </w:p>
    <w:p w:rsidR="001D6C28" w:rsidRPr="00BF65E8" w:rsidRDefault="001D6C28" w:rsidP="001D6C28">
      <w:pPr>
        <w:spacing w:after="0" w:line="240" w:lineRule="auto"/>
        <w:jc w:val="both"/>
        <w:rPr>
          <w:rFonts w:ascii="Arial" w:eastAsia="Times New Roman" w:hAnsi="Arial" w:cs="Arial"/>
          <w:b/>
          <w:bCs/>
          <w:i/>
          <w:iCs/>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Arial" w:eastAsia="Times New Roman" w:hAnsi="Arial" w:cs="Arial"/>
          <w:i/>
          <w:sz w:val="20"/>
          <w:szCs w:val="20"/>
          <w:lang w:eastAsia="sl-SI"/>
        </w:rPr>
      </w:pPr>
      <w:r w:rsidRPr="00BF65E8">
        <w:rPr>
          <w:rFonts w:ascii="Arial" w:eastAsia="Times New Roman" w:hAnsi="Arial" w:cs="Arial"/>
          <w:b/>
          <w:sz w:val="20"/>
          <w:szCs w:val="20"/>
          <w:lang w:eastAsia="sl-SI"/>
        </w:rPr>
        <w:t>PTI</w:t>
      </w:r>
      <w:r w:rsidRPr="00BF65E8">
        <w:rPr>
          <w:rFonts w:ascii="Arial" w:eastAsia="Times New Roman" w:hAnsi="Arial" w:cs="Arial"/>
          <w:sz w:val="20"/>
          <w:szCs w:val="20"/>
          <w:lang w:eastAsia="sl-SI"/>
        </w:rPr>
        <w:t xml:space="preserve"> - </w:t>
      </w:r>
      <w:r w:rsidRPr="00BF65E8">
        <w:rPr>
          <w:rFonts w:ascii="Arial" w:eastAsia="Times New Roman" w:hAnsi="Arial" w:cs="Arial"/>
          <w:i/>
          <w:sz w:val="20"/>
          <w:szCs w:val="20"/>
          <w:lang w:eastAsia="sl-SI"/>
        </w:rPr>
        <w:t>Splošna bolnišnica Slovenj Gradec, Bolnišnica Topolšica, Center za usposabljanje, delo in varstvo Črna na Koroškem, CUDV Dobrna, Naravno zdravilišče Topolšica, Zdravstveno reševalni center Koroške, Zdravstveni dom Dravograd, Zdravstveni dom Radlje ob Dravi, Zdravstveni dom Ravne na Koroškem, Zdravstveni dom Slovenj Gradec, Zdravstveni dom Velenje</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r w:rsidRPr="00BF65E8">
        <w:rPr>
          <w:rFonts w:ascii="Arial" w:eastAsia="Times New Roman" w:hAnsi="Arial" w:cs="Arial"/>
          <w:b/>
          <w:sz w:val="20"/>
          <w:szCs w:val="20"/>
          <w:lang w:eastAsia="sl-SI"/>
        </w:rPr>
        <w:t>1. e – 2 tedna (10 dni/76 ur)</w:t>
      </w: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b/>
          <w:sz w:val="20"/>
          <w:szCs w:val="20"/>
          <w:lang w:eastAsia="sl-SI"/>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0"/>
      </w:tblGrid>
      <w:tr w:rsidR="001D6C28" w:rsidRPr="00BF65E8" w:rsidTr="001D6C28">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4. 11. 2019 – 15. 11. 2019</w:t>
            </w:r>
          </w:p>
        </w:tc>
      </w:tr>
    </w:tbl>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Arial" w:eastAsia="Times New Roman" w:hAnsi="Arial" w:cs="Arial"/>
          <w:b/>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Arial" w:eastAsia="Times New Roman" w:hAnsi="Arial" w:cs="Arial"/>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b/>
          <w:sz w:val="20"/>
          <w:szCs w:val="20"/>
          <w:lang w:eastAsia="sl-SI"/>
        </w:rPr>
      </w:pPr>
      <w:r w:rsidRPr="00BF65E8">
        <w:rPr>
          <w:rFonts w:ascii="Arial" w:eastAsia="Times New Roman" w:hAnsi="Arial" w:cs="Arial"/>
          <w:b/>
          <w:sz w:val="20"/>
          <w:szCs w:val="20"/>
          <w:lang w:eastAsia="sl-SI"/>
        </w:rPr>
        <w:t>2. e – 2 tedna (10 dni/76 ur)</w:t>
      </w: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0"/>
      </w:tblGrid>
      <w:tr w:rsidR="001D6C28" w:rsidRPr="00BF65E8" w:rsidTr="001D6C28">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4. 11. 2019 – 15. 11. 2019</w:t>
            </w:r>
          </w:p>
        </w:tc>
      </w:tr>
    </w:tbl>
    <w:p w:rsidR="001D6C28" w:rsidRPr="00BF65E8" w:rsidRDefault="001D6C28" w:rsidP="001D6C28">
      <w:pPr>
        <w:spacing w:after="0" w:line="240" w:lineRule="auto"/>
        <w:jc w:val="both"/>
        <w:rPr>
          <w:rFonts w:ascii="Arial" w:eastAsia="Times New Roman" w:hAnsi="Arial" w:cs="Arial"/>
          <w:b/>
          <w:bCs/>
          <w:i/>
          <w:iCs/>
          <w:sz w:val="20"/>
          <w:szCs w:val="20"/>
          <w:lang w:eastAsia="sl-SI"/>
        </w:rPr>
      </w:pPr>
    </w:p>
    <w:p w:rsidR="001D6C28" w:rsidRPr="00BF65E8" w:rsidRDefault="001D6C28" w:rsidP="001D6C28">
      <w:pPr>
        <w:spacing w:after="0" w:line="240" w:lineRule="auto"/>
        <w:jc w:val="both"/>
        <w:rPr>
          <w:rFonts w:ascii="Arial" w:eastAsia="Times New Roman" w:hAnsi="Arial" w:cs="Arial"/>
          <w:b/>
          <w:bCs/>
          <w:i/>
          <w:iCs/>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Arial" w:eastAsia="Times New Roman" w:hAnsi="Arial" w:cs="Arial"/>
          <w:sz w:val="20"/>
          <w:szCs w:val="20"/>
          <w:lang w:eastAsia="sl-SI"/>
        </w:rPr>
      </w:pPr>
      <w:r w:rsidRPr="00BF65E8">
        <w:rPr>
          <w:rFonts w:ascii="Arial" w:eastAsia="Times New Roman" w:hAnsi="Arial" w:cs="Arial"/>
          <w:b/>
          <w:sz w:val="20"/>
          <w:szCs w:val="20"/>
          <w:lang w:eastAsia="sl-SI"/>
        </w:rPr>
        <w:t xml:space="preserve">BN </w:t>
      </w:r>
      <w:r w:rsidRPr="00BF65E8">
        <w:rPr>
          <w:rFonts w:ascii="Arial" w:eastAsia="Times New Roman" w:hAnsi="Arial" w:cs="Arial"/>
          <w:sz w:val="20"/>
          <w:szCs w:val="20"/>
          <w:lang w:eastAsia="sl-SI"/>
        </w:rPr>
        <w:t xml:space="preserve">- </w:t>
      </w:r>
      <w:r w:rsidRPr="00BF65E8">
        <w:rPr>
          <w:rFonts w:ascii="Arial" w:eastAsia="Times New Roman" w:hAnsi="Arial" w:cs="Arial"/>
          <w:i/>
          <w:sz w:val="20"/>
          <w:szCs w:val="20"/>
          <w:lang w:eastAsia="sl-SI"/>
        </w:rPr>
        <w:t xml:space="preserve">Koroški dom starostnikov Črneče, Dom za varstvo odraslih Velenje, Dom starejših Na Fari Prevalje, Dom </w:t>
      </w:r>
      <w:proofErr w:type="spellStart"/>
      <w:r w:rsidRPr="00BF65E8">
        <w:rPr>
          <w:rFonts w:ascii="Arial" w:eastAsia="Times New Roman" w:hAnsi="Arial" w:cs="Arial"/>
          <w:i/>
          <w:sz w:val="20"/>
          <w:szCs w:val="20"/>
          <w:lang w:eastAsia="sl-SI"/>
        </w:rPr>
        <w:t>Hmelina</w:t>
      </w:r>
      <w:proofErr w:type="spellEnd"/>
      <w:r w:rsidRPr="00BF65E8">
        <w:rPr>
          <w:rFonts w:ascii="Arial" w:eastAsia="Times New Roman" w:hAnsi="Arial" w:cs="Arial"/>
          <w:i/>
          <w:sz w:val="20"/>
          <w:szCs w:val="20"/>
          <w:lang w:eastAsia="sl-SI"/>
        </w:rPr>
        <w:t xml:space="preserve">, Dom za starejše občane, d. o. o., Radlje ob Dravi, Koroški dom starostnikov poslovna enota Slovenj Gradec, Center za usposabljanje, delo in varstvo Črna na Koroškem, </w:t>
      </w:r>
      <w:r w:rsidRPr="00BF65E8">
        <w:rPr>
          <w:rFonts w:ascii="Arial" w:eastAsia="Times New Roman" w:hAnsi="Arial" w:cs="Arial"/>
          <w:sz w:val="20"/>
          <w:szCs w:val="20"/>
          <w:lang w:eastAsia="sl-SI"/>
        </w:rPr>
        <w:t>PV INVEST, d. o. o., OE Center starejših Zimzelen</w:t>
      </w:r>
      <w:r w:rsidRPr="00BF65E8">
        <w:rPr>
          <w:rFonts w:ascii="Arial" w:eastAsia="Times New Roman" w:hAnsi="Arial" w:cs="Arial"/>
          <w:i/>
          <w:sz w:val="20"/>
          <w:szCs w:val="20"/>
          <w:lang w:eastAsia="sl-SI"/>
        </w:rPr>
        <w:t>, Naravno zdravilišče Topolšica, CUDV Dobrna.</w:t>
      </w:r>
    </w:p>
    <w:p w:rsidR="001D6C28" w:rsidRPr="00BF65E8" w:rsidRDefault="001D6C28" w:rsidP="001D6C28">
      <w:pPr>
        <w:spacing w:after="0" w:line="240" w:lineRule="auto"/>
        <w:jc w:val="both"/>
        <w:rPr>
          <w:rFonts w:ascii="Arial" w:eastAsia="Times New Roman" w:hAnsi="Arial" w:cs="Arial"/>
          <w:b/>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b/>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r w:rsidRPr="00BF65E8">
        <w:rPr>
          <w:rFonts w:ascii="Arial" w:eastAsia="Times New Roman" w:hAnsi="Arial" w:cs="Arial"/>
          <w:b/>
          <w:sz w:val="20"/>
          <w:szCs w:val="20"/>
          <w:lang w:eastAsia="sl-SI"/>
        </w:rPr>
        <w:t>2. c – 7 tednov (266 ur)</w:t>
      </w: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b/>
          <w:sz w:val="20"/>
          <w:szCs w:val="20"/>
          <w:lang w:eastAsia="sl-SI"/>
        </w:rPr>
      </w:pPr>
    </w:p>
    <w:tbl>
      <w:tblPr>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8"/>
      </w:tblGrid>
      <w:tr w:rsidR="001D6C28" w:rsidRPr="00BF65E8" w:rsidTr="001D6C28">
        <w:tc>
          <w:tcPr>
            <w:tcW w:w="3678" w:type="dxa"/>
            <w:tcBorders>
              <w:top w:val="single" w:sz="4" w:space="0" w:color="000000"/>
              <w:left w:val="single" w:sz="4" w:space="0" w:color="000000"/>
              <w:bottom w:val="single" w:sz="4" w:space="0" w:color="000000"/>
              <w:right w:val="single" w:sz="4" w:space="0" w:color="000000"/>
            </w:tcBorders>
            <w:shd w:val="clear" w:color="auto" w:fill="auto"/>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6. 2. 2020 – 1. 4. 2020</w:t>
            </w:r>
          </w:p>
        </w:tc>
      </w:tr>
    </w:tbl>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b/>
          <w:sz w:val="20"/>
          <w:szCs w:val="20"/>
          <w:lang w:eastAsia="sl-SI"/>
        </w:rPr>
      </w:pPr>
      <w:r w:rsidRPr="00BF65E8">
        <w:rPr>
          <w:rFonts w:ascii="Arial" w:eastAsia="Times New Roman" w:hAnsi="Arial" w:cs="Arial"/>
          <w:b/>
          <w:sz w:val="20"/>
          <w:szCs w:val="20"/>
          <w:lang w:eastAsia="sl-SI"/>
        </w:rPr>
        <w:t>3. c – 17 tednov (646 ur)</w:t>
      </w:r>
    </w:p>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p>
    <w:tbl>
      <w:tblPr>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8"/>
      </w:tblGrid>
      <w:tr w:rsidR="001D6C28" w:rsidRPr="00BF65E8" w:rsidTr="001D6C28">
        <w:tc>
          <w:tcPr>
            <w:tcW w:w="3678" w:type="dxa"/>
            <w:tcBorders>
              <w:top w:val="single" w:sz="4" w:space="0" w:color="000000"/>
              <w:left w:val="single" w:sz="4" w:space="0" w:color="000000"/>
              <w:bottom w:val="single" w:sz="4" w:space="0" w:color="000000"/>
              <w:right w:val="single" w:sz="4" w:space="0" w:color="000000"/>
            </w:tcBorders>
            <w:shd w:val="clear" w:color="auto" w:fill="auto"/>
            <w:hideMark/>
          </w:tcPr>
          <w:p w:rsidR="001D6C28" w:rsidRPr="00BF65E8" w:rsidRDefault="001D6C28" w:rsidP="001D6C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outlineLvl w:val="1"/>
              <w:rPr>
                <w:rFonts w:ascii="Arial" w:eastAsia="Times New Roman" w:hAnsi="Arial" w:cs="Arial"/>
                <w:sz w:val="20"/>
                <w:szCs w:val="20"/>
                <w:lang w:eastAsia="sl-SI"/>
              </w:rPr>
            </w:pPr>
            <w:r w:rsidRPr="00BF65E8">
              <w:rPr>
                <w:rFonts w:ascii="Arial" w:eastAsia="Times New Roman" w:hAnsi="Arial" w:cs="Arial"/>
                <w:sz w:val="20"/>
                <w:szCs w:val="20"/>
                <w:lang w:eastAsia="sl-SI"/>
              </w:rPr>
              <w:t>2. 9. 2019 – 15. 1. 2020</w:t>
            </w:r>
          </w:p>
        </w:tc>
      </w:tr>
    </w:tbl>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keepNext/>
        <w:pBdr>
          <w:top w:val="single" w:sz="4" w:space="1" w:color="auto"/>
          <w:left w:val="single" w:sz="4" w:space="3" w:color="auto"/>
          <w:bottom w:val="single" w:sz="4" w:space="1" w:color="auto"/>
          <w:right w:val="single" w:sz="4" w:space="4" w:color="auto"/>
        </w:pBdr>
        <w:shd w:val="clear" w:color="auto" w:fill="D9D9D9" w:themeFill="background1" w:themeFillShade="D9"/>
        <w:spacing w:after="0" w:line="240" w:lineRule="auto"/>
        <w:outlineLvl w:val="3"/>
        <w:rPr>
          <w:rFonts w:ascii="Arial" w:eastAsia="Times New Roman" w:hAnsi="Arial" w:cs="Arial"/>
          <w:bCs/>
          <w:sz w:val="20"/>
          <w:szCs w:val="20"/>
          <w:lang w:eastAsia="sl-SI"/>
        </w:rPr>
      </w:pPr>
      <w:r w:rsidRPr="00BF65E8">
        <w:rPr>
          <w:rFonts w:ascii="Arial" w:eastAsia="Times New Roman" w:hAnsi="Arial" w:cs="Arial"/>
          <w:bCs/>
          <w:sz w:val="20"/>
          <w:szCs w:val="20"/>
          <w:lang w:eastAsia="sl-SI"/>
        </w:rPr>
        <w:t>5.2 Zavarovanje</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Cs/>
          <w:i/>
          <w:iCs/>
          <w:sz w:val="20"/>
          <w:szCs w:val="20"/>
          <w:lang w:eastAsia="sl-SI"/>
        </w:rPr>
      </w:pPr>
      <w:r w:rsidRPr="00BF65E8">
        <w:rPr>
          <w:rFonts w:ascii="Arial" w:eastAsia="Times New Roman" w:hAnsi="Arial" w:cs="Arial"/>
          <w:bCs/>
          <w:iCs/>
          <w:sz w:val="20"/>
          <w:szCs w:val="20"/>
          <w:lang w:eastAsia="sl-SI"/>
        </w:rPr>
        <w:t xml:space="preserve">Zaradi narave izobraževanja in dela v poklicih, za katere šola izobražuje, je v </w:t>
      </w:r>
      <w:smartTag w:uri="urn:schemas-microsoft-com:office:smarttags" w:element="metricconverter">
        <w:smartTagPr>
          <w:attr w:name="ProductID" w:val="3. in"/>
        </w:smartTagPr>
        <w:r w:rsidRPr="00BF65E8">
          <w:rPr>
            <w:rFonts w:ascii="Arial" w:eastAsia="Times New Roman" w:hAnsi="Arial" w:cs="Arial"/>
            <w:bCs/>
            <w:iCs/>
            <w:sz w:val="20"/>
            <w:szCs w:val="20"/>
            <w:lang w:eastAsia="sl-SI"/>
          </w:rPr>
          <w:t>3. in</w:t>
        </w:r>
      </w:smartTag>
      <w:r w:rsidRPr="00BF65E8">
        <w:rPr>
          <w:rFonts w:ascii="Arial" w:eastAsia="Times New Roman" w:hAnsi="Arial" w:cs="Arial"/>
          <w:bCs/>
          <w:iCs/>
          <w:sz w:val="20"/>
          <w:szCs w:val="20"/>
          <w:lang w:eastAsia="sl-SI"/>
        </w:rPr>
        <w:t xml:space="preserve"> 4. letniku programa tehnik zdravstvene nege, v </w:t>
      </w:r>
      <w:smartTag w:uri="urn:schemas-microsoft-com:office:smarttags" w:element="metricconverter">
        <w:smartTagPr>
          <w:attr w:name="ProductID" w:val="1. in"/>
        </w:smartTagPr>
        <w:r w:rsidRPr="00BF65E8">
          <w:rPr>
            <w:rFonts w:ascii="Arial" w:eastAsia="Times New Roman" w:hAnsi="Arial" w:cs="Arial"/>
            <w:bCs/>
            <w:iCs/>
            <w:sz w:val="20"/>
            <w:szCs w:val="20"/>
            <w:lang w:eastAsia="sl-SI"/>
          </w:rPr>
          <w:t>1. in</w:t>
        </w:r>
      </w:smartTag>
      <w:r w:rsidRPr="00BF65E8">
        <w:rPr>
          <w:rFonts w:ascii="Arial" w:eastAsia="Times New Roman" w:hAnsi="Arial" w:cs="Arial"/>
          <w:bCs/>
          <w:iCs/>
          <w:sz w:val="20"/>
          <w:szCs w:val="20"/>
          <w:lang w:eastAsia="sl-SI"/>
        </w:rPr>
        <w:t xml:space="preserve"> 2. letniku poklicnega tehniškega izobraževanja ter v 1., </w:t>
      </w:r>
      <w:smartTag w:uri="urn:schemas-microsoft-com:office:smarttags" w:element="metricconverter">
        <w:smartTagPr>
          <w:attr w:name="ProductID" w:val="2. in"/>
        </w:smartTagPr>
        <w:r w:rsidRPr="00BF65E8">
          <w:rPr>
            <w:rFonts w:ascii="Arial" w:eastAsia="Times New Roman" w:hAnsi="Arial" w:cs="Arial"/>
            <w:bCs/>
            <w:iCs/>
            <w:sz w:val="20"/>
            <w:szCs w:val="20"/>
            <w:lang w:eastAsia="sl-SI"/>
          </w:rPr>
          <w:t>2. in</w:t>
        </w:r>
      </w:smartTag>
      <w:r w:rsidRPr="00BF65E8">
        <w:rPr>
          <w:rFonts w:ascii="Arial" w:eastAsia="Times New Roman" w:hAnsi="Arial" w:cs="Arial"/>
          <w:bCs/>
          <w:iCs/>
          <w:sz w:val="20"/>
          <w:szCs w:val="20"/>
          <w:lang w:eastAsia="sl-SI"/>
        </w:rPr>
        <w:t xml:space="preserve"> 3. letniku programa bolničar – negovalec, zdravstveno zavarovanje nujno.</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Šola bo dijake ustrezno zavarovala z denarjem, ki ga za ta namen nameni Ministrstvo za izobraževanje, kulturo in šport. Hkrati bomo staršem priporočili, da se dijaki v vseh letnikih tudi sami nezgodno zavarujejo pri zavarovalnicah, ki take opcije ponujajo (njihova lastna izbira, brez vpliva šole).</w:t>
      </w:r>
    </w:p>
    <w:p w:rsidR="001D6C28" w:rsidRPr="00BF65E8" w:rsidRDefault="001D6C28" w:rsidP="001D6C28">
      <w:pPr>
        <w:spacing w:after="0" w:line="240" w:lineRule="auto"/>
        <w:jc w:val="both"/>
        <w:rPr>
          <w:rFonts w:ascii="Arial" w:eastAsia="Times New Roman" w:hAnsi="Arial" w:cs="Arial"/>
          <w:b/>
          <w:b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lang w:eastAsia="sl-SI"/>
        </w:rPr>
      </w:pPr>
      <w:r w:rsidRPr="00BF65E8">
        <w:rPr>
          <w:rFonts w:ascii="Arial" w:eastAsia="Times New Roman" w:hAnsi="Arial" w:cs="Arial"/>
          <w:sz w:val="20"/>
          <w:szCs w:val="20"/>
          <w:lang w:eastAsia="sl-SI"/>
        </w:rPr>
        <w:t>5.3 Zdravstveni pregledi</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Cs/>
          <w:iCs/>
          <w:sz w:val="20"/>
          <w:szCs w:val="20"/>
          <w:lang w:eastAsia="sl-SI"/>
        </w:rPr>
        <w:t>Zdravstvene ustanove po predpisanih smernicah skrbijo za sistematske preglede dijakov v vseh programih. Šola bo omogočila, da se dijaki teh pregledov udeležijo.</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
          <w:b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5"/>
        <w:rPr>
          <w:rFonts w:ascii="Arial" w:eastAsia="Times New Roman" w:hAnsi="Arial" w:cs="Arial"/>
          <w:b/>
          <w:bCs/>
          <w:sz w:val="20"/>
          <w:szCs w:val="20"/>
          <w:lang w:eastAsia="sl-SI"/>
        </w:rPr>
      </w:pPr>
      <w:r w:rsidRPr="00BF65E8">
        <w:rPr>
          <w:rFonts w:ascii="Arial" w:eastAsia="Times New Roman" w:hAnsi="Arial" w:cs="Arial"/>
          <w:b/>
          <w:i/>
          <w:iCs/>
          <w:sz w:val="20"/>
          <w:szCs w:val="20"/>
          <w:lang w:eastAsia="sl-SI"/>
        </w:rPr>
        <w:lastRenderedPageBreak/>
        <w:t>6</w:t>
      </w:r>
      <w:r w:rsidRPr="00BF65E8">
        <w:rPr>
          <w:rFonts w:ascii="Arial" w:eastAsia="Times New Roman" w:hAnsi="Arial" w:cs="Arial"/>
          <w:i/>
          <w:iCs/>
          <w:sz w:val="20"/>
          <w:szCs w:val="20"/>
          <w:lang w:eastAsia="sl-SI"/>
        </w:rPr>
        <w:t xml:space="preserve"> </w:t>
      </w:r>
      <w:r w:rsidRPr="00BF65E8">
        <w:rPr>
          <w:rFonts w:ascii="Arial" w:eastAsia="Times New Roman" w:hAnsi="Arial" w:cs="Arial"/>
          <w:b/>
          <w:bCs/>
          <w:i/>
          <w:iCs/>
          <w:sz w:val="20"/>
          <w:szCs w:val="20"/>
          <w:lang w:eastAsia="sl-SI"/>
        </w:rPr>
        <w:t>STROKOVNI ORGANI ŠOLE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Strokovni organi v javni šoli so:</w:t>
      </w:r>
    </w:p>
    <w:p w:rsidR="001D6C28" w:rsidRPr="00BF65E8" w:rsidRDefault="001D6C28" w:rsidP="001D6C28">
      <w:pPr>
        <w:numPr>
          <w:ilvl w:val="0"/>
          <w:numId w:val="22"/>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učiteljski zbor</w:t>
      </w:r>
    </w:p>
    <w:p w:rsidR="001D6C28" w:rsidRPr="00BF65E8" w:rsidRDefault="001D6C28" w:rsidP="001D6C28">
      <w:pPr>
        <w:numPr>
          <w:ilvl w:val="0"/>
          <w:numId w:val="22"/>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oddelčni učiteljski zbor</w:t>
      </w:r>
    </w:p>
    <w:p w:rsidR="001D6C28" w:rsidRPr="00BF65E8" w:rsidRDefault="001D6C28" w:rsidP="001D6C28">
      <w:pPr>
        <w:numPr>
          <w:ilvl w:val="0"/>
          <w:numId w:val="22"/>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programski učiteljski zbor</w:t>
      </w:r>
    </w:p>
    <w:p w:rsidR="001D6C28" w:rsidRPr="00BF65E8" w:rsidRDefault="001D6C28" w:rsidP="001D6C28">
      <w:pPr>
        <w:numPr>
          <w:ilvl w:val="0"/>
          <w:numId w:val="22"/>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razredniki</w:t>
      </w:r>
    </w:p>
    <w:p w:rsidR="001D6C28" w:rsidRPr="00BF65E8" w:rsidRDefault="001D6C28" w:rsidP="001D6C28">
      <w:pPr>
        <w:numPr>
          <w:ilvl w:val="0"/>
          <w:numId w:val="22"/>
        </w:num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strokovni aktivi</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1"/>
        <w:rPr>
          <w:rFonts w:ascii="Arial" w:eastAsia="Times New Roman" w:hAnsi="Arial" w:cs="Arial"/>
          <w:bCs/>
          <w:sz w:val="20"/>
          <w:szCs w:val="20"/>
          <w:lang w:eastAsia="sl-SI"/>
        </w:rPr>
      </w:pPr>
      <w:r w:rsidRPr="00BF65E8">
        <w:rPr>
          <w:rFonts w:ascii="Arial" w:eastAsia="Times New Roman" w:hAnsi="Arial" w:cs="Arial"/>
          <w:bCs/>
          <w:sz w:val="20"/>
          <w:szCs w:val="20"/>
          <w:lang w:eastAsia="sl-SI"/>
        </w:rPr>
        <w:t>6.1 Ravnatelj</w:t>
      </w:r>
    </w:p>
    <w:p w:rsidR="001D6C28" w:rsidRPr="00BF65E8" w:rsidRDefault="001D6C28" w:rsidP="001D6C28">
      <w:pPr>
        <w:spacing w:before="100" w:beforeAutospacing="1" w:after="100" w:afterAutospacing="1"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Ker je Srednja zdravstvena šola Slovenj Gradec organizacijska enota Šolskega centra Slovenj Gradec,  ravnatelj opravlja funkcijo pedagoškega vodje enote in  organizira, načrtuje ter vodi delo šole,  pripravlja program razvoja, predlog letnega delovnega načrta in je odgovoren za njegovo izvedbo, za uresničevanje pravic otrok ter pravic in dolžnosti dijakov in odraslih, vodi delo učiteljskega zbora, oblikuje predlog nadstandardnih programov, spodbuja strokovno izobraževanje in izpopolnjevanje strokovnih delavcev, organizira mentorstvo za pripravnike, prisostvuje pri vzgojno-izobraževalnem delu učiteljev, spremlja njihovo delo in jim svetuje, predlaga napredovanje strokovnih delavcev v nazive, odloča o napredovanju delavcev v plačilne razrede, spremlja delo svetovalne službe,  skrbi za sodelovanje zavoda s starši (roditeljski sestanki, govorilne ure in druge oblike sodelovanja), obvešča starše o delu šole in o spremembah pravic in obveznosti dijakov, spodbuja in spremlja delo skupnosti dijakov,  odloča o vzgojnih ukrepih, zagotavlja izvrševanje odločb državnih organov, zastopa in predstavlja šolo ter je odgovoren za zakonitost dela, določa sistemizacijo delovnih mest, odloča o sklepanju delovnih razmerij in o disciplinski odgovornosti delavcev, skrbi za sodelovanje šole s šolsko zdravstveno službo in je odgovoren za zagotavljanje in ugotavljanje kakovosti s samoevalvacijo in pripravo letnega poročila o samoevalvaciji šole, opravlja druge naloge v skladu z zakoni in drugimi predpisi. </w:t>
      </w:r>
      <w:r w:rsidRPr="00BF65E8">
        <w:rPr>
          <w:rFonts w:ascii="Arial" w:eastAsia="Times New Roman" w:hAnsi="Arial" w:cs="Arial"/>
          <w:b/>
          <w:iCs/>
          <w:sz w:val="20"/>
          <w:szCs w:val="20"/>
          <w:lang w:eastAsia="sl-SI"/>
        </w:rPr>
        <w:t xml:space="preserve">Delo ravnatelja opravlja Blaž </w:t>
      </w:r>
      <w:proofErr w:type="spellStart"/>
      <w:r w:rsidRPr="00BF65E8">
        <w:rPr>
          <w:rFonts w:ascii="Arial" w:eastAsia="Times New Roman" w:hAnsi="Arial" w:cs="Arial"/>
          <w:b/>
          <w:iCs/>
          <w:sz w:val="20"/>
          <w:szCs w:val="20"/>
          <w:lang w:eastAsia="sl-SI"/>
        </w:rPr>
        <w:t>Šušel</w:t>
      </w:r>
      <w:proofErr w:type="spellEnd"/>
      <w:r w:rsidRPr="00BF65E8">
        <w:rPr>
          <w:rFonts w:ascii="Arial" w:eastAsia="Times New Roman" w:hAnsi="Arial" w:cs="Arial"/>
          <w:b/>
          <w:iCs/>
          <w:sz w:val="20"/>
          <w:szCs w:val="20"/>
          <w:lang w:eastAsia="sl-SI"/>
        </w:rPr>
        <w:t>,</w:t>
      </w:r>
      <w:r w:rsidRPr="00BF65E8">
        <w:rPr>
          <w:rFonts w:ascii="Arial" w:eastAsia="Times New Roman" w:hAnsi="Arial" w:cs="Arial"/>
          <w:b/>
          <w:bCs/>
          <w:iCs/>
          <w:sz w:val="20"/>
          <w:szCs w:val="20"/>
          <w:lang w:eastAsia="sl-SI"/>
        </w:rPr>
        <w:t xml:space="preserve"> univ. dipl. psih.,</w:t>
      </w:r>
      <w:r w:rsidRPr="00BF65E8">
        <w:rPr>
          <w:rFonts w:ascii="Arial" w:eastAsia="Times New Roman" w:hAnsi="Arial" w:cs="Arial"/>
          <w:bCs/>
          <w:iCs/>
          <w:sz w:val="20"/>
          <w:szCs w:val="20"/>
          <w:lang w:eastAsia="sl-SI"/>
        </w:rPr>
        <w:t xml:space="preserve"> v primeru njegove odsotnosti ga bodo, odvisno od zahtevanih nalog, nadomeščali: </w:t>
      </w:r>
      <w:r w:rsidRPr="00BF65E8">
        <w:rPr>
          <w:rFonts w:ascii="Arial" w:eastAsia="Times New Roman" w:hAnsi="Arial" w:cs="Arial"/>
          <w:b/>
          <w:iCs/>
          <w:sz w:val="20"/>
          <w:szCs w:val="20"/>
          <w:lang w:eastAsia="sl-SI"/>
        </w:rPr>
        <w:t xml:space="preserve">Boža </w:t>
      </w:r>
      <w:proofErr w:type="spellStart"/>
      <w:r w:rsidRPr="00BF65E8">
        <w:rPr>
          <w:rFonts w:ascii="Arial" w:eastAsia="Times New Roman" w:hAnsi="Arial" w:cs="Arial"/>
          <w:b/>
          <w:iCs/>
          <w:sz w:val="20"/>
          <w:szCs w:val="20"/>
          <w:lang w:eastAsia="sl-SI"/>
        </w:rPr>
        <w:t>Zalesnik</w:t>
      </w:r>
      <w:proofErr w:type="spellEnd"/>
      <w:r w:rsidRPr="00BF65E8">
        <w:rPr>
          <w:rFonts w:ascii="Arial" w:eastAsia="Times New Roman" w:hAnsi="Arial" w:cs="Arial"/>
          <w:b/>
          <w:iCs/>
          <w:sz w:val="20"/>
          <w:szCs w:val="20"/>
          <w:lang w:eastAsia="sl-SI"/>
        </w:rPr>
        <w:t xml:space="preserve"> (tajnica mature), Zvone Meža ali Lucija Kompan (vodji PUZ-a), Brigita </w:t>
      </w:r>
      <w:proofErr w:type="spellStart"/>
      <w:r w:rsidRPr="00BF65E8">
        <w:rPr>
          <w:rFonts w:ascii="Arial" w:eastAsia="Times New Roman" w:hAnsi="Arial" w:cs="Arial"/>
          <w:b/>
          <w:iCs/>
          <w:sz w:val="20"/>
          <w:szCs w:val="20"/>
          <w:lang w:eastAsia="sl-SI"/>
        </w:rPr>
        <w:t>Rapuc</w:t>
      </w:r>
      <w:proofErr w:type="spellEnd"/>
      <w:r w:rsidRPr="00BF65E8">
        <w:rPr>
          <w:rFonts w:ascii="Arial" w:eastAsia="Times New Roman" w:hAnsi="Arial" w:cs="Arial"/>
          <w:b/>
          <w:iCs/>
          <w:sz w:val="20"/>
          <w:szCs w:val="20"/>
          <w:lang w:eastAsia="sl-SI"/>
        </w:rPr>
        <w:t xml:space="preserve"> (svetovalna delavka).</w:t>
      </w: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6"/>
        <w:rPr>
          <w:rFonts w:ascii="Arial" w:eastAsia="Times New Roman" w:hAnsi="Arial" w:cs="Arial"/>
          <w:sz w:val="20"/>
          <w:szCs w:val="20"/>
          <w:lang w:eastAsia="sl-SI"/>
        </w:rPr>
      </w:pPr>
      <w:r w:rsidRPr="00BF65E8">
        <w:rPr>
          <w:rFonts w:ascii="Arial" w:eastAsia="Times New Roman" w:hAnsi="Arial" w:cs="Arial"/>
          <w:bCs/>
          <w:sz w:val="20"/>
          <w:szCs w:val="20"/>
          <w:lang w:eastAsia="sl-SI"/>
        </w:rPr>
        <w:t>6.2 Učiteljski zbor in PUZ</w:t>
      </w: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sz w:val="20"/>
          <w:szCs w:val="20"/>
          <w:lang w:eastAsia="sl-SI"/>
        </w:rPr>
        <w:t>Učitelji na Srednji zdravstveni šoli Slovenj Gradec tvorijo učiteljski zbor, ki ima poleg glavnih nalog poučevanja in vzgoje, še mnoge druge zadolžitve: obravnava in odloča o strokovnih vprašanjih, povezanih z vzgojno-izobraževalnim delom, daje mnenje o Letnem delovnem načrtu, predlaga uvedbo nadstandardnih in drugih programov ter dejavnosti, odloča o posodobitvah programov vzgoje in izobraževanja in njihovi izvedbi v skladu s predpisi, daje mnenje o predlogu za imenovanje strokovnih delavcev in mnenje o predlogih ravnatelja, odloča o vzgojnih ukrepih in opravlja druge naloge v skladu z zakonom.</w:t>
      </w:r>
      <w:r w:rsidRPr="00BF65E8">
        <w:rPr>
          <w:rFonts w:ascii="Arial" w:eastAsia="Times New Roman" w:hAnsi="Arial" w:cs="Arial"/>
          <w:iCs/>
          <w:sz w:val="20"/>
          <w:szCs w:val="20"/>
          <w:lang w:eastAsia="sl-SI"/>
        </w:rPr>
        <w:t xml:space="preserve"> </w:t>
      </w:r>
    </w:p>
    <w:p w:rsidR="001D6C28" w:rsidRPr="00BF65E8" w:rsidRDefault="001D6C28" w:rsidP="001D6C28">
      <w:pPr>
        <w:spacing w:after="0" w:line="240" w:lineRule="auto"/>
        <w:jc w:val="both"/>
        <w:rPr>
          <w:rFonts w:ascii="Arial" w:eastAsia="Times New Roman" w:hAnsi="Arial" w:cs="Arial"/>
          <w:sz w:val="20"/>
          <w:szCs w:val="20"/>
          <w:lang w:eastAsia="sl-SI"/>
        </w:rPr>
      </w:pPr>
      <w:r w:rsidRPr="00BF65E8">
        <w:rPr>
          <w:rFonts w:ascii="Arial" w:eastAsia="Times New Roman" w:hAnsi="Arial" w:cs="Arial"/>
          <w:iCs/>
          <w:sz w:val="20"/>
          <w:szCs w:val="20"/>
          <w:lang w:eastAsia="sl-SI"/>
        </w:rPr>
        <w:t>Število učiteljev se zaradi manjšega vpisa na nekaterih šolah znotraj Šolskega centra Slovenj Gradec nenehno spreminja, velika večina je stalnih članov kolektiva, nekaj pa jih prihaja dopolnjevat delo iz drugih organizacijskih enot oz. drugih šol. Vsi učitelji zadovoljujejo vse formalne izobrazbene pogoje za poučevanje določenih predmetov oz. modulov, mnogi imajo pridobljene tudi strokovne nazive.</w:t>
      </w:r>
    </w:p>
    <w:p w:rsidR="001D6C28" w:rsidRPr="00BF65E8" w:rsidRDefault="001D6C28" w:rsidP="001D6C28">
      <w:pPr>
        <w:spacing w:after="0" w:line="240" w:lineRule="auto"/>
        <w:jc w:val="both"/>
        <w:rPr>
          <w:rFonts w:ascii="Arial" w:eastAsia="Times New Roman" w:hAnsi="Arial" w:cs="Arial"/>
          <w:b/>
          <w:iCs/>
          <w:sz w:val="20"/>
          <w:szCs w:val="20"/>
          <w:lang w:eastAsia="sl-SI"/>
        </w:rPr>
      </w:pPr>
      <w:r w:rsidRPr="00BF65E8">
        <w:rPr>
          <w:rFonts w:ascii="Arial" w:eastAsia="Times New Roman" w:hAnsi="Arial" w:cs="Arial"/>
          <w:sz w:val="20"/>
          <w:szCs w:val="20"/>
          <w:lang w:eastAsia="sl-SI"/>
        </w:rPr>
        <w:t xml:space="preserve">Programski učiteljski zbor opravlja naloge v zvezi z načrtom in izvedbo ocenjevanja znanja ter druge naloge, ki jih na podlagi podzakonskih aktov o ocenjevanju znanja določi šola. Programski učiteljski zbor sestavljajo vsi učitelji, ki poučujejo v izobraževalnem programu, in drugi strokovni delavci, ki sodelujejo pri izvajanju tega izobraževalnega programa. Programski učiteljski zbor vodi strokovni delavec, ki ga določi ravnatelj </w:t>
      </w:r>
      <w:r w:rsidRPr="00BF65E8">
        <w:rPr>
          <w:rFonts w:ascii="Arial" w:eastAsia="Times New Roman" w:hAnsi="Arial" w:cs="Arial"/>
          <w:b/>
          <w:sz w:val="20"/>
          <w:szCs w:val="20"/>
          <w:lang w:eastAsia="sl-SI"/>
        </w:rPr>
        <w:t xml:space="preserve">(Zvone Meža in Lucija Kompan). </w:t>
      </w:r>
    </w:p>
    <w:p w:rsidR="001D6C28" w:rsidRPr="00BF65E8" w:rsidRDefault="001D6C28" w:rsidP="001D6C28">
      <w:pPr>
        <w:spacing w:before="100" w:beforeAutospacing="1" w:after="100" w:afterAutospacing="1"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 xml:space="preserve">Naloge programskega učiteljskega zbora so naslednje: </w:t>
      </w:r>
      <w:r w:rsidRPr="00BF65E8">
        <w:rPr>
          <w:rFonts w:ascii="Arial" w:eastAsia="Times New Roman" w:hAnsi="Arial" w:cs="Arial"/>
          <w:iCs/>
          <w:sz w:val="20"/>
          <w:szCs w:val="20"/>
          <w:lang w:eastAsia="sl-SI"/>
        </w:rPr>
        <w:br/>
        <w:t xml:space="preserve">– pripravi načrt ocenjevanja znanja, </w:t>
      </w:r>
      <w:r w:rsidRPr="00BF65E8">
        <w:rPr>
          <w:rFonts w:ascii="Arial" w:eastAsia="Times New Roman" w:hAnsi="Arial" w:cs="Arial"/>
          <w:iCs/>
          <w:sz w:val="20"/>
          <w:szCs w:val="20"/>
          <w:lang w:eastAsia="sl-SI"/>
        </w:rPr>
        <w:br/>
        <w:t xml:space="preserve">– odloča o napredovanju posameznega dijaka, </w:t>
      </w:r>
      <w:r w:rsidRPr="00BF65E8">
        <w:rPr>
          <w:rFonts w:ascii="Arial" w:eastAsia="Times New Roman" w:hAnsi="Arial" w:cs="Arial"/>
          <w:iCs/>
          <w:sz w:val="20"/>
          <w:szCs w:val="20"/>
          <w:lang w:eastAsia="sl-SI"/>
        </w:rPr>
        <w:br/>
        <w:t xml:space="preserve">– odloča o načinu opravljanja dopolnilnih izpitov dijaka (številu in obsegu), </w:t>
      </w:r>
      <w:r w:rsidRPr="00BF65E8">
        <w:rPr>
          <w:rFonts w:ascii="Arial" w:eastAsia="Times New Roman" w:hAnsi="Arial" w:cs="Arial"/>
          <w:iCs/>
          <w:sz w:val="20"/>
          <w:szCs w:val="20"/>
          <w:lang w:eastAsia="sl-SI"/>
        </w:rPr>
        <w:br/>
        <w:t xml:space="preserve">– ugotavlja dosežene zmožnosti dijaka, ki ne zaključi izobraževanja, </w:t>
      </w:r>
      <w:r w:rsidRPr="00BF65E8">
        <w:rPr>
          <w:rFonts w:ascii="Arial" w:eastAsia="Times New Roman" w:hAnsi="Arial" w:cs="Arial"/>
          <w:iCs/>
          <w:sz w:val="20"/>
          <w:szCs w:val="20"/>
          <w:lang w:eastAsia="sl-SI"/>
        </w:rPr>
        <w:br/>
        <w:t>– izvaja druge naloge, določene s pravilniki in šolskimi pravili.</w:t>
      </w:r>
    </w:p>
    <w:p w:rsidR="001D6C28" w:rsidRDefault="001D6C28" w:rsidP="001D6C28">
      <w:pPr>
        <w:spacing w:after="0" w:line="240" w:lineRule="auto"/>
        <w:rPr>
          <w:rFonts w:ascii="Arial" w:eastAsia="Times New Roman" w:hAnsi="Arial" w:cs="Arial"/>
          <w:b/>
          <w:sz w:val="20"/>
          <w:szCs w:val="20"/>
          <w:lang w:eastAsia="sl-SI"/>
        </w:rPr>
      </w:pPr>
    </w:p>
    <w:p w:rsidR="00123822" w:rsidRDefault="00123822" w:rsidP="001D6C28">
      <w:pPr>
        <w:spacing w:after="0" w:line="240" w:lineRule="auto"/>
        <w:rPr>
          <w:rFonts w:ascii="Arial" w:eastAsia="Times New Roman" w:hAnsi="Arial" w:cs="Arial"/>
          <w:b/>
          <w:sz w:val="20"/>
          <w:szCs w:val="20"/>
          <w:lang w:eastAsia="sl-SI"/>
        </w:rPr>
      </w:pPr>
    </w:p>
    <w:p w:rsidR="00123822" w:rsidRPr="00BF65E8" w:rsidRDefault="00123822"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lastRenderedPageBreak/>
        <w:t>UČITELJSKI ZBOR SREDNJE ZDRAVSTVENE ŠOLE SLOVENJ GRADEC (ker vsi učijo v vseh programih, so tudi vsi člani vseh PUZ-ov) ZA ŠOL. LETO 2019/2020</w:t>
      </w:r>
    </w:p>
    <w:p w:rsidR="001D6C28" w:rsidRPr="00BF65E8" w:rsidRDefault="001D6C28" w:rsidP="001D6C28">
      <w:pPr>
        <w:spacing w:after="0" w:line="240" w:lineRule="auto"/>
        <w:rPr>
          <w:rFonts w:ascii="Arial" w:eastAsia="Times New Roman" w:hAnsi="Arial" w:cs="Arial"/>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29"/>
        <w:gridCol w:w="1025"/>
        <w:gridCol w:w="947"/>
        <w:gridCol w:w="950"/>
        <w:gridCol w:w="1402"/>
        <w:gridCol w:w="1173"/>
        <w:gridCol w:w="1161"/>
      </w:tblGrid>
      <w:tr w:rsidR="00BF65E8" w:rsidRPr="00BF65E8" w:rsidTr="001D6C28">
        <w:tc>
          <w:tcPr>
            <w:tcW w:w="74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proofErr w:type="spellStart"/>
            <w:r w:rsidRPr="00BF65E8">
              <w:rPr>
                <w:rFonts w:ascii="Arial" w:eastAsia="Times New Roman" w:hAnsi="Arial" w:cs="Arial"/>
                <w:sz w:val="20"/>
                <w:szCs w:val="20"/>
                <w:lang w:eastAsia="sl-SI"/>
              </w:rPr>
              <w:t>Zap</w:t>
            </w:r>
            <w:proofErr w:type="spellEnd"/>
            <w:r w:rsidRPr="00BF65E8">
              <w:rPr>
                <w:rFonts w:ascii="Arial" w:eastAsia="Times New Roman" w:hAnsi="Arial" w:cs="Arial"/>
                <w:sz w:val="20"/>
                <w:szCs w:val="20"/>
                <w:lang w:eastAsia="sl-SI"/>
              </w:rPr>
              <w:t>. št.</w:t>
            </w: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Ime in priimek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Matična šola</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Poučuje še na:</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Poučuje predmet</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Izobrazba in strokovni nazivi</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Ustreznost                                                /študijske obveznosti</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Naziv v šolstvu</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ALEKSANDER CAMLEK </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INFO</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univ. dipl. ing. mat</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NATALIJA ČERNJAK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SLO</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slovenščine in sociologije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TOMANA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ES PODPEČAN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NE</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nemščine in zgodovine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ADOLF FLIS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dipl. zdravstvenik</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BARBARA GAŠPERŠIČ -VODOPIJA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ZPD</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univ. dipl. inž. živilske tehnologije</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p w:rsidR="001D6C28" w:rsidRPr="00BF65E8" w:rsidRDefault="001D6C28" w:rsidP="001D6C28">
            <w:pPr>
              <w:spacing w:after="0" w:line="240" w:lineRule="auto"/>
              <w:rPr>
                <w:rFonts w:ascii="Arial" w:eastAsia="Times New Roman" w:hAnsi="Arial" w:cs="Arial"/>
                <w:sz w:val="20"/>
                <w:szCs w:val="20"/>
                <w:lang w:eastAsia="sl-SI"/>
              </w:rPr>
            </w:pP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JANEZ GLOBOVNIK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 ZŠMB</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POD</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ZZK</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univ. dipl. ekonomist</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JANEZ HARUM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FI</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FIZ</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matematike s fiziko</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LARISA JEROMEL</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TP</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dipl. medicinska sestra, mag. </w:t>
            </w:r>
          </w:p>
          <w:p w:rsidR="001D6C28" w:rsidRPr="00BF65E8" w:rsidRDefault="001D6C28" w:rsidP="001D6C28">
            <w:pPr>
              <w:spacing w:after="0" w:line="240" w:lineRule="auto"/>
              <w:rPr>
                <w:rFonts w:ascii="Arial" w:eastAsia="Times New Roman" w:hAnsi="Arial" w:cs="Arial"/>
                <w:sz w:val="20"/>
                <w:szCs w:val="20"/>
                <w:lang w:eastAsia="sl-SI"/>
              </w:rPr>
            </w:pPr>
            <w:proofErr w:type="spellStart"/>
            <w:r w:rsidRPr="00BF65E8">
              <w:rPr>
                <w:rFonts w:ascii="Arial" w:eastAsia="Times New Roman" w:hAnsi="Arial" w:cs="Arial"/>
                <w:sz w:val="20"/>
                <w:szCs w:val="20"/>
                <w:lang w:eastAsia="sl-SI"/>
              </w:rPr>
              <w:t>zdr</w:t>
            </w:r>
            <w:proofErr w:type="spellEnd"/>
            <w:r w:rsidRPr="00BF65E8">
              <w:rPr>
                <w:rFonts w:ascii="Arial" w:eastAsia="Times New Roman" w:hAnsi="Arial" w:cs="Arial"/>
                <w:sz w:val="20"/>
                <w:szCs w:val="20"/>
                <w:lang w:eastAsia="sl-SI"/>
              </w:rPr>
              <w:t>. ved</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brez</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SIMONA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JEROMEL FAJMUT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MAT</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matematike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SABINA JURHAR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BIO</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AIF…</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biologije in pedagogike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DARIJA KATANEC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TP</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dipl. medicinska sestra</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p w:rsidR="001D6C28" w:rsidRPr="00BF65E8" w:rsidRDefault="001D6C28" w:rsidP="001D6C28">
            <w:pPr>
              <w:spacing w:after="0" w:line="240" w:lineRule="auto"/>
              <w:rPr>
                <w:rFonts w:ascii="Arial" w:eastAsia="Times New Roman" w:hAnsi="Arial" w:cs="Arial"/>
                <w:sz w:val="20"/>
                <w:szCs w:val="20"/>
                <w:lang w:eastAsia="sl-SI"/>
              </w:rPr>
            </w:pP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ANDREJ KLOBČAR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DRU</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KOM</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zgodovine in sociologije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svetovalec</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ZDENKA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KOČIVNIK LESJAK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TP</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dipl. medicinska sestra</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p w:rsidR="001D6C28" w:rsidRPr="00BF65E8" w:rsidRDefault="001D6C28" w:rsidP="001D6C28">
            <w:pPr>
              <w:spacing w:after="0" w:line="240" w:lineRule="auto"/>
              <w:rPr>
                <w:rFonts w:ascii="Arial" w:eastAsia="Times New Roman" w:hAnsi="Arial" w:cs="Arial"/>
                <w:sz w:val="20"/>
                <w:szCs w:val="20"/>
                <w:lang w:eastAsia="sl-SI"/>
              </w:rPr>
            </w:pP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Mag. JASNA KOLAR MACUR</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TP</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Mag. socioloških znanosti, višja medicinska sestra, univ. dipl. ped.</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svetnica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LUCIJA KOMPAN</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ŠVŽ</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ŠVM</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športne vzgoje</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HELENA MERKAČ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SLO</w:t>
            </w: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slovenskega jezika, pedagogike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EVA MEŽA </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ANJ</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angleškega jezika</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ZVONE MEŽA </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p w:rsidR="001D6C28" w:rsidRPr="00BF65E8" w:rsidRDefault="001D6C28" w:rsidP="001D6C28">
            <w:pPr>
              <w:spacing w:after="0" w:line="240" w:lineRule="auto"/>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ZGO</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GEO</w:t>
            </w: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zgodovine in geografije</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svetnik</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ALEKSANDRA PEČNIK </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ANJ</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angleškega jezika</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VLASTA PERKUŠ </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TP</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višja medicinska sestra, univ. dipl. org. dela v zdravstvu</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DOROTEJA PERNAT </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TP</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dipl. medicinska sestra</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p w:rsidR="001D6C28" w:rsidRPr="00BF65E8" w:rsidRDefault="001D6C28" w:rsidP="001D6C28">
            <w:pPr>
              <w:spacing w:after="0" w:line="240" w:lineRule="auto"/>
              <w:rPr>
                <w:rFonts w:ascii="Arial" w:eastAsia="Times New Roman" w:hAnsi="Arial" w:cs="Arial"/>
                <w:sz w:val="20"/>
                <w:szCs w:val="20"/>
                <w:lang w:eastAsia="sl-SI"/>
              </w:rPr>
            </w:pP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ERIKA PEVNIK </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TP</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dipl. medicinska sestra</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p w:rsidR="001D6C28" w:rsidRPr="00BF65E8" w:rsidRDefault="001D6C28" w:rsidP="001D6C28">
            <w:pPr>
              <w:spacing w:after="0" w:line="240" w:lineRule="auto"/>
              <w:rPr>
                <w:rFonts w:ascii="Arial" w:eastAsia="Times New Roman" w:hAnsi="Arial" w:cs="Arial"/>
                <w:sz w:val="20"/>
                <w:szCs w:val="20"/>
                <w:lang w:eastAsia="sl-SI"/>
              </w:rPr>
            </w:pP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BOŠTJAN POTOČNIK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FIZ</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MAT</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mat. in fizike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KATARINA PRAZNIK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ŠVŽ</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ŠVM</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športne vzgoje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svetnica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ZLATKO PRAH</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ZŠMB</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LIK. P</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lik. pouka</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svetnik</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ALENKA RAPUC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PSI</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ETK</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univ. dipl. psiholog</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BRIGITA RAPUC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SVET. DELO</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univ. dipl. soc. del.</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p w:rsidR="001D6C28" w:rsidRPr="00BF65E8" w:rsidRDefault="001D6C28" w:rsidP="001D6C28">
            <w:pPr>
              <w:spacing w:after="0" w:line="240" w:lineRule="auto"/>
              <w:rPr>
                <w:rFonts w:ascii="Arial" w:eastAsia="Times New Roman" w:hAnsi="Arial" w:cs="Arial"/>
                <w:sz w:val="20"/>
                <w:szCs w:val="20"/>
                <w:lang w:eastAsia="sl-SI"/>
              </w:rPr>
            </w:pP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JOŽE REV </w:t>
            </w:r>
          </w:p>
        </w:tc>
        <w:tc>
          <w:tcPr>
            <w:tcW w:w="1134"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75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MAT</w:t>
            </w:r>
          </w:p>
        </w:tc>
        <w:tc>
          <w:tcPr>
            <w:tcW w:w="149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mat.</w:t>
            </w:r>
          </w:p>
        </w:tc>
        <w:tc>
          <w:tcPr>
            <w:tcW w:w="922"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ALMIRA ROGINA</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UME</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glasbe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DARJA SKUTNIK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SLO</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univ. dipl. slovenistka</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PETRA STRAVNIK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SŠSGM</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GLTO</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UME</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glasbe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JANJA ŠETINA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GIM</w:t>
            </w:r>
          </w:p>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BI, KE</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AIF</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biologije in kemije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mentorica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BOJANA ŠTERN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 TP</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 ETK</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dipl. medicinska sestra</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MILENA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ŠTROVS GAGIČ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VIŠ</w:t>
            </w:r>
          </w:p>
        </w:tc>
        <w:tc>
          <w:tcPr>
            <w:tcW w:w="957"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ANJ</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prof. slovenščine in angleščine</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svetnica</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BLAŽ ŠUŠEL</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PSI</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univ. dipl. psiholog</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svetovalec</w:t>
            </w:r>
          </w:p>
        </w:tc>
      </w:tr>
      <w:tr w:rsidR="00BF65E8" w:rsidRPr="00BF65E8" w:rsidTr="001D6C28">
        <w:tc>
          <w:tcPr>
            <w:tcW w:w="74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3"/>
              </w:numPr>
              <w:spacing w:after="0" w:line="240" w:lineRule="auto"/>
              <w:contextualSpacing/>
              <w:jc w:val="both"/>
              <w:rPr>
                <w:rFonts w:ascii="Arial" w:eastAsia="Times New Roman" w:hAnsi="Arial" w:cs="Arial"/>
                <w:sz w:val="20"/>
                <w:szCs w:val="20"/>
                <w:lang w:eastAsia="sl-SI"/>
              </w:rPr>
            </w:pPr>
          </w:p>
        </w:tc>
        <w:tc>
          <w:tcPr>
            <w:tcW w:w="1941"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BOŽA ZALESNIK </w:t>
            </w:r>
          </w:p>
        </w:tc>
        <w:tc>
          <w:tcPr>
            <w:tcW w:w="1134"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ZŠ</w:t>
            </w:r>
          </w:p>
        </w:tc>
        <w:tc>
          <w:tcPr>
            <w:tcW w:w="957"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jc w:val="center"/>
              <w:rPr>
                <w:rFonts w:ascii="Arial" w:eastAsia="Times New Roman" w:hAnsi="Arial" w:cs="Arial"/>
                <w:sz w:val="20"/>
                <w:szCs w:val="20"/>
                <w:lang w:eastAsia="sl-SI"/>
              </w:rPr>
            </w:pPr>
          </w:p>
        </w:tc>
        <w:tc>
          <w:tcPr>
            <w:tcW w:w="75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PP</w:t>
            </w:r>
          </w:p>
          <w:p w:rsidR="001D6C28" w:rsidRPr="00BF65E8" w:rsidRDefault="001D6C28" w:rsidP="001D6C28">
            <w:pPr>
              <w:spacing w:after="0" w:line="240" w:lineRule="auto"/>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TP</w:t>
            </w:r>
          </w:p>
        </w:tc>
        <w:tc>
          <w:tcPr>
            <w:tcW w:w="149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dipl. medicinska sestra</w:t>
            </w:r>
          </w:p>
        </w:tc>
        <w:tc>
          <w:tcPr>
            <w:tcW w:w="922"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U</w:t>
            </w:r>
          </w:p>
        </w:tc>
        <w:tc>
          <w:tcPr>
            <w:tcW w:w="1106"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svetovalka</w:t>
            </w:r>
          </w:p>
        </w:tc>
      </w:tr>
    </w:tbl>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outlineLvl w:val="6"/>
        <w:rPr>
          <w:rFonts w:ascii="Arial" w:eastAsia="Times New Roman" w:hAnsi="Arial" w:cs="Arial"/>
          <w:sz w:val="20"/>
          <w:szCs w:val="20"/>
          <w:lang w:eastAsia="sl-SI"/>
        </w:rPr>
      </w:pPr>
      <w:r w:rsidRPr="00BF65E8">
        <w:rPr>
          <w:rFonts w:ascii="Arial" w:eastAsia="Times New Roman" w:hAnsi="Arial" w:cs="Arial"/>
          <w:bCs/>
          <w:sz w:val="20"/>
          <w:szCs w:val="20"/>
          <w:lang w:eastAsia="sl-SI"/>
        </w:rPr>
        <w:t xml:space="preserve">6.3 Oddelčni učiteljski zbor </w:t>
      </w: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 xml:space="preserve">Oddelčni učiteljski zbor sestavlja delež učiteljev znotraj celotnega zbora, ki izvajajo vzgojno-izobraževalno delo v posameznem oddelku. Naloga tega je, da obravnava vzgojno-izobraževalno problematiko v oddelku, oblikuje program za delo z nadarjenimi dijaki in s tistimi, ki težje napredujejo, odloča o vzgojnih ukrepih ter opravlja druge naloge v skladu z zakonom. </w:t>
      </w:r>
    </w:p>
    <w:p w:rsidR="001D6C28" w:rsidRPr="00BF65E8" w:rsidRDefault="001D6C28" w:rsidP="001D6C28">
      <w:pPr>
        <w:spacing w:after="0" w:line="240" w:lineRule="auto"/>
        <w:jc w:val="both"/>
        <w:rPr>
          <w:rFonts w:ascii="Arial" w:eastAsia="Times New Roman" w:hAnsi="Arial" w:cs="Arial"/>
          <w:iCs/>
          <w:sz w:val="20"/>
          <w:szCs w:val="20"/>
          <w:lang w:eastAsia="sl-SI"/>
        </w:rPr>
      </w:pP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6"/>
        <w:rPr>
          <w:rFonts w:ascii="Arial" w:eastAsia="Times New Roman" w:hAnsi="Arial" w:cs="Arial"/>
          <w:sz w:val="20"/>
          <w:szCs w:val="20"/>
          <w:lang w:eastAsia="sl-SI"/>
        </w:rPr>
      </w:pPr>
      <w:r w:rsidRPr="00BF65E8">
        <w:rPr>
          <w:rFonts w:ascii="Arial" w:eastAsia="Times New Roman" w:hAnsi="Arial" w:cs="Arial"/>
          <w:bCs/>
          <w:sz w:val="20"/>
          <w:szCs w:val="20"/>
          <w:lang w:eastAsia="sl-SI"/>
        </w:rPr>
        <w:lastRenderedPageBreak/>
        <w:t>6.4 Razredniki</w:t>
      </w:r>
    </w:p>
    <w:p w:rsidR="001D6C28" w:rsidRPr="00BF65E8" w:rsidRDefault="001D6C28" w:rsidP="001D6C28">
      <w:pPr>
        <w:tabs>
          <w:tab w:val="left" w:pos="3240"/>
        </w:tabs>
        <w:spacing w:after="0" w:line="240" w:lineRule="auto"/>
        <w:jc w:val="both"/>
        <w:rPr>
          <w:rFonts w:ascii="Arial" w:eastAsia="Times New Roman" w:hAnsi="Arial" w:cs="Arial"/>
          <w:bCs/>
          <w:i/>
          <w:iCs/>
          <w:sz w:val="20"/>
          <w:szCs w:val="20"/>
          <w:lang w:eastAsia="sl-SI"/>
        </w:rPr>
      </w:pPr>
    </w:p>
    <w:p w:rsidR="001D6C28" w:rsidRPr="00BF65E8" w:rsidRDefault="001D6C28" w:rsidP="001D6C28">
      <w:pPr>
        <w:tabs>
          <w:tab w:val="left" w:pos="3240"/>
        </w:tabs>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Razrednik ima v procesu vzgoje in izobraževanja eno najpomembnejših in najsubtilnejših vlog znotraj šole. Dogaja se, da so dobri razredniki za nekatere dijake, pomembnejši člen odraščanja in vzgoje od staršev, prijateljev, sošolcev. </w:t>
      </w:r>
      <w:r w:rsidRPr="00BF65E8">
        <w:rPr>
          <w:rFonts w:ascii="Arial" w:eastAsia="Times New Roman" w:hAnsi="Arial" w:cs="Arial"/>
          <w:sz w:val="20"/>
          <w:szCs w:val="20"/>
          <w:lang w:eastAsia="sl-SI"/>
        </w:rPr>
        <w:t>Vodi delo oddelčnega učiteljskega zbora, analizira vzgojne in učne rezultate oddelka, skrbi za reševanje vzgojnih in učnih problemov posameznih učencev, vajencev oziroma dijakov, sodeluje s starši in šolsko svetovalno službo, odloča o vzgojnih ukrepih ter opravlja druge naloge v skladu z zakonom.</w:t>
      </w:r>
    </w:p>
    <w:p w:rsidR="001D6C28" w:rsidRPr="00BF65E8" w:rsidRDefault="001D6C28" w:rsidP="001D6C28">
      <w:pPr>
        <w:tabs>
          <w:tab w:val="left" w:pos="3240"/>
        </w:tabs>
        <w:spacing w:after="0" w:line="240" w:lineRule="auto"/>
        <w:jc w:val="both"/>
        <w:rPr>
          <w:rFonts w:ascii="Arial" w:eastAsia="Times New Roman" w:hAnsi="Arial" w:cs="Arial"/>
          <w:bCs/>
          <w:iCs/>
          <w:sz w:val="20"/>
          <w:szCs w:val="20"/>
          <w:lang w:eastAsia="sl-SI"/>
        </w:rPr>
      </w:pPr>
    </w:p>
    <w:p w:rsidR="001D6C28" w:rsidRPr="00BF65E8" w:rsidRDefault="001D6C28" w:rsidP="001D6C28">
      <w:pPr>
        <w:tabs>
          <w:tab w:val="left" w:pos="3240"/>
        </w:tabs>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Razredniki:</w:t>
      </w:r>
    </w:p>
    <w:p w:rsidR="001D6C28" w:rsidRPr="00BF65E8" w:rsidRDefault="001D6C28" w:rsidP="001D6C28">
      <w:pPr>
        <w:tabs>
          <w:tab w:val="left" w:pos="3240"/>
        </w:tabs>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 xml:space="preserve">Mag. Jasna Kolar Macur (1. a), Aleksandra Pečnik (1. b), Erika </w:t>
      </w:r>
      <w:proofErr w:type="spellStart"/>
      <w:r w:rsidRPr="00BF65E8">
        <w:rPr>
          <w:rFonts w:ascii="Arial" w:eastAsia="Times New Roman" w:hAnsi="Arial" w:cs="Arial"/>
          <w:b/>
          <w:bCs/>
          <w:iCs/>
          <w:sz w:val="20"/>
          <w:szCs w:val="20"/>
          <w:lang w:eastAsia="sl-SI"/>
        </w:rPr>
        <w:t>Pevnik</w:t>
      </w:r>
      <w:proofErr w:type="spellEnd"/>
      <w:r w:rsidRPr="00BF65E8">
        <w:rPr>
          <w:rFonts w:ascii="Arial" w:eastAsia="Times New Roman" w:hAnsi="Arial" w:cs="Arial"/>
          <w:b/>
          <w:bCs/>
          <w:iCs/>
          <w:sz w:val="20"/>
          <w:szCs w:val="20"/>
          <w:lang w:eastAsia="sl-SI"/>
        </w:rPr>
        <w:t xml:space="preserve"> (1. c),</w:t>
      </w:r>
    </w:p>
    <w:p w:rsidR="001D6C28" w:rsidRPr="00BF65E8" w:rsidRDefault="001D6C28" w:rsidP="001D6C28">
      <w:pPr>
        <w:tabs>
          <w:tab w:val="left" w:pos="3240"/>
        </w:tabs>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Bojana Štern (2. a), Darja Skutnik (2. b), Doroteja Pernat (2. c),</w:t>
      </w:r>
    </w:p>
    <w:p w:rsidR="001D6C28" w:rsidRPr="00BF65E8" w:rsidRDefault="001D6C28" w:rsidP="001D6C28">
      <w:pPr>
        <w:tabs>
          <w:tab w:val="left" w:pos="3240"/>
        </w:tabs>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 xml:space="preserve">Eva Meža (3. a), Janja Šetina (3. b), Zdenka </w:t>
      </w:r>
      <w:proofErr w:type="spellStart"/>
      <w:r w:rsidRPr="00BF65E8">
        <w:rPr>
          <w:rFonts w:ascii="Arial" w:eastAsia="Times New Roman" w:hAnsi="Arial" w:cs="Arial"/>
          <w:b/>
          <w:bCs/>
          <w:iCs/>
          <w:sz w:val="20"/>
          <w:szCs w:val="20"/>
          <w:lang w:eastAsia="sl-SI"/>
        </w:rPr>
        <w:t>Kočivnik</w:t>
      </w:r>
      <w:proofErr w:type="spellEnd"/>
      <w:r w:rsidRPr="00BF65E8">
        <w:rPr>
          <w:rFonts w:ascii="Arial" w:eastAsia="Times New Roman" w:hAnsi="Arial" w:cs="Arial"/>
          <w:b/>
          <w:bCs/>
          <w:iCs/>
          <w:sz w:val="20"/>
          <w:szCs w:val="20"/>
          <w:lang w:eastAsia="sl-SI"/>
        </w:rPr>
        <w:t xml:space="preserve"> Lesjak (3. c), </w:t>
      </w:r>
    </w:p>
    <w:p w:rsidR="001D6C28" w:rsidRPr="00BF65E8" w:rsidRDefault="001D6C28" w:rsidP="001D6C28">
      <w:pPr>
        <w:tabs>
          <w:tab w:val="left" w:pos="3240"/>
        </w:tabs>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 xml:space="preserve">Lucija Kompan (4. a), Boštjan Potočnik (4. b), </w:t>
      </w:r>
    </w:p>
    <w:p w:rsidR="001D6C28" w:rsidRPr="00BF65E8" w:rsidRDefault="001D6C28" w:rsidP="001D6C28">
      <w:pPr>
        <w:tabs>
          <w:tab w:val="left" w:pos="3240"/>
        </w:tabs>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 xml:space="preserve">Sabina </w:t>
      </w:r>
      <w:proofErr w:type="spellStart"/>
      <w:r w:rsidRPr="00BF65E8">
        <w:rPr>
          <w:rFonts w:ascii="Arial" w:eastAsia="Times New Roman" w:hAnsi="Arial" w:cs="Arial"/>
          <w:b/>
          <w:bCs/>
          <w:iCs/>
          <w:sz w:val="20"/>
          <w:szCs w:val="20"/>
          <w:lang w:eastAsia="sl-SI"/>
        </w:rPr>
        <w:t>Jurhar</w:t>
      </w:r>
      <w:proofErr w:type="spellEnd"/>
      <w:r w:rsidRPr="00BF65E8">
        <w:rPr>
          <w:rFonts w:ascii="Arial" w:eastAsia="Times New Roman" w:hAnsi="Arial" w:cs="Arial"/>
          <w:b/>
          <w:bCs/>
          <w:iCs/>
          <w:sz w:val="20"/>
          <w:szCs w:val="20"/>
          <w:lang w:eastAsia="sl-SI"/>
        </w:rPr>
        <w:t xml:space="preserve"> (1 e.), Adolf Flis (2. e) </w:t>
      </w:r>
    </w:p>
    <w:p w:rsidR="001D6C28" w:rsidRPr="00BF65E8" w:rsidRDefault="001D6C28" w:rsidP="001D6C28">
      <w:pPr>
        <w:tabs>
          <w:tab w:val="left" w:pos="3240"/>
        </w:tabs>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
          <w:b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6"/>
        <w:rPr>
          <w:rFonts w:ascii="Arial" w:eastAsia="Times New Roman" w:hAnsi="Arial" w:cs="Arial"/>
          <w:sz w:val="20"/>
          <w:szCs w:val="20"/>
          <w:lang w:eastAsia="sl-SI"/>
        </w:rPr>
      </w:pPr>
      <w:r w:rsidRPr="00BF65E8">
        <w:rPr>
          <w:rFonts w:ascii="Arial" w:eastAsia="Times New Roman" w:hAnsi="Arial" w:cs="Arial"/>
          <w:bCs/>
          <w:sz w:val="20"/>
          <w:szCs w:val="20"/>
          <w:lang w:eastAsia="sl-SI"/>
        </w:rPr>
        <w:t>6.5 Strokovni</w:t>
      </w:r>
      <w:r w:rsidRPr="00BF65E8">
        <w:rPr>
          <w:rFonts w:ascii="Arial" w:eastAsia="Times New Roman" w:hAnsi="Arial" w:cs="Arial"/>
          <w:sz w:val="20"/>
          <w:szCs w:val="20"/>
          <w:lang w:eastAsia="sl-SI"/>
        </w:rPr>
        <w:t xml:space="preserve"> </w:t>
      </w:r>
      <w:r w:rsidRPr="00BF65E8">
        <w:rPr>
          <w:rFonts w:ascii="Arial" w:eastAsia="Times New Roman" w:hAnsi="Arial" w:cs="Arial"/>
          <w:bCs/>
          <w:sz w:val="20"/>
          <w:szCs w:val="20"/>
          <w:lang w:eastAsia="sl-SI"/>
        </w:rPr>
        <w:t>aktivi</w:t>
      </w: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 xml:space="preserve">Učitelji Srednje zdravstvene šole bodo vključeni v strokovne aktive na nivoju Šolskega centra Slovenj Gradec in znotraj šole. Določen aktiv sestavljajo učitelji istega predmeta oziroma modulov ali predmetnih področij z nalogo, da obravnavajo problematiko predmeta oziroma predmetnega področja, usklajujejo merila za ocenjevanje, dajejo učiteljskemu zboru predloge za izboljšanje vzgojno-izobraževalnega dela, obravnavajo pripombe staršev in dijakov ter opravljajo druge strokovne naloge, določene z Letnim delovnim načrtom. </w:t>
      </w:r>
    </w:p>
    <w:p w:rsidR="001D6C28" w:rsidRPr="00BF65E8" w:rsidRDefault="001D6C28" w:rsidP="001D6C28">
      <w:pPr>
        <w:spacing w:after="0" w:line="360" w:lineRule="auto"/>
        <w:jc w:val="both"/>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Vodje strokovnih aktivov:</w:t>
      </w:r>
    </w:p>
    <w:p w:rsidR="001D6C28" w:rsidRPr="00BF65E8" w:rsidRDefault="001D6C28" w:rsidP="00BF65E8">
      <w:pPr>
        <w:numPr>
          <w:ilvl w:val="0"/>
          <w:numId w:val="91"/>
        </w:numPr>
        <w:spacing w:after="0" w:line="36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zdravstvena nega: Darija Katanec</w:t>
      </w:r>
    </w:p>
    <w:p w:rsidR="001D6C28" w:rsidRPr="00BF65E8" w:rsidRDefault="001D6C28" w:rsidP="00BF65E8">
      <w:pPr>
        <w:numPr>
          <w:ilvl w:val="0"/>
          <w:numId w:val="91"/>
        </w:numPr>
        <w:spacing w:after="0" w:line="36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naravoslovje: Sabina </w:t>
      </w:r>
      <w:proofErr w:type="spellStart"/>
      <w:r w:rsidRPr="00BF65E8">
        <w:rPr>
          <w:rFonts w:ascii="Arial" w:eastAsia="Times New Roman" w:hAnsi="Arial" w:cs="Arial"/>
          <w:sz w:val="20"/>
          <w:szCs w:val="20"/>
          <w:lang w:eastAsia="sl-SI"/>
        </w:rPr>
        <w:t>Jurhar</w:t>
      </w:r>
      <w:proofErr w:type="spellEnd"/>
    </w:p>
    <w:p w:rsidR="001D6C28" w:rsidRPr="00BF65E8" w:rsidRDefault="001D6C28" w:rsidP="00BF65E8">
      <w:pPr>
        <w:numPr>
          <w:ilvl w:val="0"/>
          <w:numId w:val="91"/>
        </w:numPr>
        <w:spacing w:after="0" w:line="36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slovenistika: Natalija Černjak</w:t>
      </w:r>
    </w:p>
    <w:p w:rsidR="001D6C28" w:rsidRPr="00BF65E8" w:rsidRDefault="001D6C28" w:rsidP="00BF65E8">
      <w:pPr>
        <w:numPr>
          <w:ilvl w:val="0"/>
          <w:numId w:val="91"/>
        </w:numPr>
        <w:spacing w:after="0" w:line="36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anglistika: Aleksandra Pečnik</w:t>
      </w:r>
    </w:p>
    <w:p w:rsidR="001D6C28" w:rsidRPr="00BF65E8" w:rsidRDefault="001D6C28" w:rsidP="00BF65E8">
      <w:pPr>
        <w:numPr>
          <w:ilvl w:val="0"/>
          <w:numId w:val="91"/>
        </w:numPr>
        <w:spacing w:after="0" w:line="36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matematika: Boštjan Potočnik</w:t>
      </w:r>
    </w:p>
    <w:p w:rsidR="001D6C28" w:rsidRPr="00BF65E8" w:rsidRDefault="001D6C28" w:rsidP="00BF65E8">
      <w:pPr>
        <w:numPr>
          <w:ilvl w:val="0"/>
          <w:numId w:val="91"/>
        </w:numPr>
        <w:spacing w:after="0" w:line="36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zdrava prehrana in dietetika: Doroteja Pernat</w:t>
      </w:r>
    </w:p>
    <w:p w:rsidR="001D6C28" w:rsidRPr="00BF65E8" w:rsidRDefault="001D6C28" w:rsidP="00BF65E8">
      <w:pPr>
        <w:numPr>
          <w:ilvl w:val="0"/>
          <w:numId w:val="91"/>
        </w:numPr>
        <w:spacing w:after="0" w:line="36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šport: Lucija Kompan</w:t>
      </w:r>
    </w:p>
    <w:p w:rsidR="001D6C28" w:rsidRPr="00BF65E8" w:rsidRDefault="001D6C28" w:rsidP="00BF65E8">
      <w:pPr>
        <w:numPr>
          <w:ilvl w:val="0"/>
          <w:numId w:val="91"/>
        </w:numPr>
        <w:spacing w:after="0" w:line="360" w:lineRule="auto"/>
        <w:jc w:val="both"/>
        <w:rPr>
          <w:rFonts w:ascii="Arial" w:eastAsia="Times New Roman" w:hAnsi="Arial" w:cs="Arial"/>
          <w:sz w:val="20"/>
          <w:szCs w:val="20"/>
          <w:lang w:eastAsia="sl-SI"/>
        </w:rPr>
      </w:pPr>
      <w:r w:rsidRPr="00BF65E8">
        <w:rPr>
          <w:rFonts w:ascii="Arial" w:eastAsia="Times New Roman" w:hAnsi="Arial" w:cs="Arial"/>
          <w:sz w:val="20"/>
          <w:szCs w:val="20"/>
          <w:lang w:eastAsia="sl-SI"/>
        </w:rPr>
        <w:t>družboslovje: Zvone Meža</w:t>
      </w:r>
    </w:p>
    <w:p w:rsidR="001D6C28" w:rsidRPr="00BF65E8" w:rsidRDefault="001D6C28" w:rsidP="001D6C28">
      <w:pPr>
        <w:spacing w:after="0" w:line="360" w:lineRule="auto"/>
        <w:jc w:val="both"/>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Predstavnice za 2. in 4. izpitno enoto: </w:t>
      </w:r>
    </w:p>
    <w:p w:rsidR="001D6C28" w:rsidRPr="00BF65E8" w:rsidRDefault="001D6C28" w:rsidP="00BF65E8">
      <w:pPr>
        <w:numPr>
          <w:ilvl w:val="0"/>
          <w:numId w:val="95"/>
        </w:numPr>
        <w:spacing w:after="0" w:line="360" w:lineRule="auto"/>
        <w:jc w:val="both"/>
        <w:rPr>
          <w:rFonts w:ascii="Arial" w:eastAsia="Times New Roman" w:hAnsi="Arial" w:cs="Arial"/>
          <w:bCs/>
          <w:sz w:val="20"/>
          <w:szCs w:val="20"/>
          <w:lang w:eastAsia="sl-SI"/>
        </w:rPr>
      </w:pPr>
      <w:r w:rsidRPr="00BF65E8">
        <w:rPr>
          <w:rFonts w:ascii="Arial" w:eastAsia="Times New Roman" w:hAnsi="Arial" w:cs="Arial"/>
          <w:bCs/>
          <w:sz w:val="20"/>
          <w:szCs w:val="20"/>
          <w:lang w:eastAsia="sl-SI"/>
        </w:rPr>
        <w:t xml:space="preserve">Erika </w:t>
      </w:r>
      <w:proofErr w:type="spellStart"/>
      <w:r w:rsidRPr="00BF65E8">
        <w:rPr>
          <w:rFonts w:ascii="Arial" w:eastAsia="Times New Roman" w:hAnsi="Arial" w:cs="Arial"/>
          <w:bCs/>
          <w:sz w:val="20"/>
          <w:szCs w:val="20"/>
          <w:lang w:eastAsia="sl-SI"/>
        </w:rPr>
        <w:t>Pevnik</w:t>
      </w:r>
      <w:proofErr w:type="spellEnd"/>
      <w:r w:rsidRPr="00BF65E8">
        <w:rPr>
          <w:rFonts w:ascii="Arial" w:eastAsia="Times New Roman" w:hAnsi="Arial" w:cs="Arial"/>
          <w:bCs/>
          <w:sz w:val="20"/>
          <w:szCs w:val="20"/>
          <w:lang w:eastAsia="sl-SI"/>
        </w:rPr>
        <w:t>, Darija Katanec in Doroteja Pernat</w:t>
      </w:r>
    </w:p>
    <w:p w:rsidR="001D6C28" w:rsidRPr="00BF65E8" w:rsidRDefault="001D6C28" w:rsidP="001D6C28">
      <w:pPr>
        <w:spacing w:after="0" w:line="240" w:lineRule="auto"/>
        <w:jc w:val="both"/>
        <w:rPr>
          <w:rFonts w:ascii="Arial" w:eastAsia="Times New Roman" w:hAnsi="Arial" w:cs="Arial"/>
          <w:iCs/>
          <w:sz w:val="20"/>
          <w:szCs w:val="20"/>
          <w:lang w:eastAsia="sl-SI"/>
        </w:rPr>
      </w:pP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b/>
          <w:i/>
          <w:iCs/>
          <w:sz w:val="20"/>
          <w:szCs w:val="20"/>
          <w:lang w:eastAsia="sl-SI"/>
        </w:rPr>
      </w:pPr>
      <w:r w:rsidRPr="00BF65E8">
        <w:rPr>
          <w:rFonts w:ascii="Arial" w:eastAsia="Times New Roman" w:hAnsi="Arial" w:cs="Arial"/>
          <w:b/>
          <w:i/>
          <w:iCs/>
          <w:sz w:val="20"/>
          <w:szCs w:val="20"/>
          <w:lang w:eastAsia="sl-SI"/>
        </w:rPr>
        <w:t>6.5.1 Letno planiranje strokovnih aktivov</w:t>
      </w:r>
    </w:p>
    <w:p w:rsidR="001D6C28" w:rsidRPr="00BF65E8" w:rsidRDefault="001D6C28" w:rsidP="001D6C28">
      <w:pPr>
        <w:spacing w:after="0" w:line="240" w:lineRule="auto"/>
        <w:jc w:val="both"/>
        <w:rPr>
          <w:rFonts w:ascii="Arial" w:eastAsia="Times New Roman" w:hAnsi="Arial" w:cs="Arial"/>
          <w:b/>
          <w:i/>
          <w:iCs/>
          <w:sz w:val="20"/>
          <w:szCs w:val="20"/>
          <w:lang w:eastAsia="sl-SI"/>
        </w:rPr>
      </w:pPr>
      <w:r w:rsidRPr="00BF65E8">
        <w:rPr>
          <w:rFonts w:ascii="Arial" w:eastAsia="Times New Roman" w:hAnsi="Arial" w:cs="Arial"/>
          <w:b/>
          <w:i/>
          <w:iCs/>
          <w:sz w:val="20"/>
          <w:szCs w:val="20"/>
          <w:lang w:eastAsia="sl-SI"/>
        </w:rPr>
        <w:t>NAČRT OCENJEVANJA in INDIVIDUALNI DELOVNI NAČRTI UČITELJEV SO PRILOGA DELOVNEGA NAČRTA (glej dodatno mapo NOZ)</w:t>
      </w:r>
    </w:p>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spacing w:after="0" w:line="240" w:lineRule="auto"/>
        <w:ind w:left="4956"/>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ab/>
      </w: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6.6 Komisije</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
          <w:bCs/>
          <w:i/>
          <w:iCs/>
          <w:sz w:val="20"/>
          <w:szCs w:val="20"/>
          <w:lang w:eastAsia="sl-SI"/>
        </w:rPr>
      </w:pPr>
      <w:r w:rsidRPr="00BF65E8">
        <w:rPr>
          <w:rFonts w:ascii="Arial" w:eastAsia="Times New Roman" w:hAnsi="Arial" w:cs="Arial"/>
          <w:b/>
          <w:bCs/>
          <w:i/>
          <w:iCs/>
          <w:sz w:val="20"/>
          <w:szCs w:val="20"/>
          <w:lang w:eastAsia="sl-SI"/>
        </w:rPr>
        <w:t>6.6.1 Komisija za kakovost</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Namen komisije je, da ugotavlja kakovost vzgojno-izobraževalnega dela na šoli v skladu s strokovnimi usmeritvami in predpisi, ustvarja razmere za uveljavljanje in razvijanje kakovosti vzgojno-izobraževalnega dela na šoli, razvija kazalnike kakovosti in merila ter instrumente za vrednotenje kakovosti, načrtuje, organizira in usklajuje spremljanje in zagotavljanje kakovosti na šoli, skrbi za sprotno spremljanje in ocenjevanje kakovosti ter učinkovitosti dela na šoli, sodeluje z organi šole, s strokovnimi organi, pristojnimi za kakovost na državni in mednarodni ravni, ter z usposobljenimi institucijami, sodeluje pri spremljanju kakovosti s pristojnimi organi v drugih šolah oziroma horizontalnih izobraževalnih institucijah z istega oziroma sorodnega področja izobraževanja in delodajalci na državni </w:t>
      </w:r>
      <w:r w:rsidRPr="00BF65E8">
        <w:rPr>
          <w:rFonts w:ascii="Arial" w:eastAsia="Times New Roman" w:hAnsi="Arial" w:cs="Arial"/>
          <w:bCs/>
          <w:iCs/>
          <w:sz w:val="20"/>
          <w:szCs w:val="20"/>
          <w:lang w:eastAsia="sl-SI"/>
        </w:rPr>
        <w:lastRenderedPageBreak/>
        <w:t>in mednarodni ravni, spremlja razvoj kakovosti izobraževanja primerjalno z drugimi šolami na državni ali mednarodni ravni, spremlja zaposlitvene možnosti dijakov po zaključenem izobraževanju, pripravlja poročila o evalvaciji kakovosti za obravnavo na pristojnih organih zavoda in državni ravni, opravlja druge naloge po odločitvi pristojnih organov v skladu z zakonom</w:t>
      </w:r>
      <w:r w:rsidRPr="00BF65E8">
        <w:rPr>
          <w:rFonts w:ascii="Arial" w:eastAsia="Times New Roman" w:hAnsi="Arial" w:cs="Arial"/>
          <w:b/>
          <w:bCs/>
          <w:iCs/>
          <w:sz w:val="20"/>
          <w:szCs w:val="20"/>
          <w:lang w:eastAsia="sl-SI"/>
        </w:rPr>
        <w:t>.</w:t>
      </w: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Cs/>
          <w:iCs/>
          <w:sz w:val="20"/>
          <w:szCs w:val="20"/>
          <w:lang w:eastAsia="sl-SI"/>
        </w:rPr>
        <w:t xml:space="preserve">Zunanja člana oz. predstavnika delodajalcev bosta direktor Splošne bolnišnice Slovenj Gradec </w:t>
      </w:r>
      <w:r w:rsidRPr="00BF65E8">
        <w:rPr>
          <w:rFonts w:ascii="Arial" w:eastAsia="Times New Roman" w:hAnsi="Arial" w:cs="Arial"/>
          <w:b/>
          <w:bCs/>
          <w:iCs/>
          <w:sz w:val="20"/>
          <w:szCs w:val="20"/>
          <w:lang w:eastAsia="sl-SI"/>
        </w:rPr>
        <w:t xml:space="preserve">Janez Lavre, </w:t>
      </w:r>
      <w:r w:rsidRPr="00BF65E8">
        <w:rPr>
          <w:rFonts w:ascii="Arial" w:eastAsia="Times New Roman" w:hAnsi="Arial" w:cs="Arial"/>
          <w:bCs/>
          <w:iCs/>
          <w:sz w:val="20"/>
          <w:szCs w:val="20"/>
          <w:lang w:eastAsia="sl-SI"/>
        </w:rPr>
        <w:t xml:space="preserve">dr. med. in direktor Doma za starejše občane Črneče </w:t>
      </w:r>
      <w:r w:rsidRPr="00BF65E8">
        <w:rPr>
          <w:rFonts w:ascii="Arial" w:eastAsia="Times New Roman" w:hAnsi="Arial" w:cs="Arial"/>
          <w:b/>
          <w:bCs/>
          <w:iCs/>
          <w:sz w:val="20"/>
          <w:szCs w:val="20"/>
          <w:lang w:eastAsia="sl-SI"/>
        </w:rPr>
        <w:t>Srečko Mlačnik</w:t>
      </w:r>
      <w:r w:rsidRPr="00BF65E8">
        <w:rPr>
          <w:rFonts w:ascii="Arial" w:eastAsia="Times New Roman" w:hAnsi="Arial" w:cs="Arial"/>
          <w:bCs/>
          <w:iCs/>
          <w:sz w:val="20"/>
          <w:szCs w:val="20"/>
          <w:lang w:eastAsia="sl-SI"/>
        </w:rPr>
        <w:t xml:space="preserve">, univ. dipl. psih., predstavnica staršev </w:t>
      </w:r>
      <w:r w:rsidRPr="00BF65E8">
        <w:rPr>
          <w:rFonts w:ascii="Arial" w:eastAsia="Times New Roman" w:hAnsi="Arial" w:cs="Arial"/>
          <w:b/>
          <w:bCs/>
          <w:iCs/>
          <w:sz w:val="20"/>
          <w:szCs w:val="20"/>
          <w:lang w:eastAsia="sl-SI"/>
        </w:rPr>
        <w:t>H</w:t>
      </w:r>
      <w:r w:rsidRPr="00BF65E8">
        <w:rPr>
          <w:rFonts w:ascii="Arial" w:eastAsia="Times New Roman" w:hAnsi="Arial" w:cs="Arial"/>
          <w:b/>
          <w:bCs/>
          <w:sz w:val="20"/>
          <w:szCs w:val="20"/>
          <w:lang w:eastAsia="sl-SI"/>
        </w:rPr>
        <w:t>elena Konečnik</w:t>
      </w:r>
      <w:r w:rsidRPr="00BF65E8">
        <w:rPr>
          <w:rFonts w:ascii="Arial" w:eastAsia="Times New Roman" w:hAnsi="Arial" w:cs="Arial"/>
          <w:b/>
          <w:bCs/>
          <w:iCs/>
          <w:sz w:val="20"/>
          <w:szCs w:val="20"/>
          <w:lang w:eastAsia="sl-SI"/>
        </w:rPr>
        <w:t xml:space="preserve">, predstavnica dijakov </w:t>
      </w:r>
      <w:r w:rsidRPr="00BF65E8">
        <w:rPr>
          <w:rFonts w:ascii="Arial" w:eastAsia="Times New Roman" w:hAnsi="Arial" w:cs="Arial"/>
          <w:b/>
          <w:bCs/>
          <w:sz w:val="20"/>
          <w:szCs w:val="20"/>
          <w:lang w:eastAsia="sl-SI"/>
        </w:rPr>
        <w:t>Nika Nikolič</w:t>
      </w:r>
      <w:r w:rsidRPr="00BF65E8">
        <w:rPr>
          <w:rFonts w:ascii="Arial" w:eastAsia="Times New Roman" w:hAnsi="Arial" w:cs="Arial"/>
          <w:b/>
          <w:bCs/>
          <w:iCs/>
          <w:sz w:val="20"/>
          <w:szCs w:val="20"/>
          <w:lang w:eastAsia="sl-SI"/>
        </w:rPr>
        <w:t>, predstavnice zaposlenih pa</w:t>
      </w:r>
      <w:r w:rsidRPr="00BF65E8">
        <w:rPr>
          <w:rFonts w:ascii="Arial" w:eastAsia="Times New Roman" w:hAnsi="Arial" w:cs="Arial"/>
          <w:b/>
          <w:sz w:val="20"/>
          <w:szCs w:val="20"/>
          <w:lang w:eastAsia="sl-SI"/>
        </w:rPr>
        <w:t xml:space="preserve"> </w:t>
      </w:r>
      <w:r w:rsidRPr="00BF65E8">
        <w:rPr>
          <w:rFonts w:ascii="Arial" w:eastAsia="Times New Roman" w:hAnsi="Arial" w:cs="Arial"/>
          <w:b/>
          <w:bCs/>
          <w:sz w:val="20"/>
          <w:szCs w:val="20"/>
          <w:lang w:eastAsia="sl-SI"/>
        </w:rPr>
        <w:t xml:space="preserve">Doroteja Pernat, Brigita </w:t>
      </w:r>
      <w:proofErr w:type="spellStart"/>
      <w:r w:rsidRPr="00BF65E8">
        <w:rPr>
          <w:rFonts w:ascii="Arial" w:eastAsia="Times New Roman" w:hAnsi="Arial" w:cs="Arial"/>
          <w:b/>
          <w:bCs/>
          <w:sz w:val="20"/>
          <w:szCs w:val="20"/>
          <w:lang w:eastAsia="sl-SI"/>
        </w:rPr>
        <w:t>Rapuc</w:t>
      </w:r>
      <w:proofErr w:type="spellEnd"/>
      <w:r w:rsidRPr="00BF65E8">
        <w:rPr>
          <w:rFonts w:ascii="Arial" w:eastAsia="Times New Roman" w:hAnsi="Arial" w:cs="Arial"/>
          <w:b/>
          <w:bCs/>
          <w:sz w:val="20"/>
          <w:szCs w:val="20"/>
          <w:lang w:eastAsia="sl-SI"/>
        </w:rPr>
        <w:t>, Darja Skutnik in Simona Jeromel Fajmut.</w:t>
      </w:r>
      <w:r w:rsidRPr="00BF65E8">
        <w:rPr>
          <w:rFonts w:ascii="Arial" w:eastAsia="Times New Roman" w:hAnsi="Arial" w:cs="Arial"/>
          <w:bCs/>
          <w:sz w:val="20"/>
          <w:szCs w:val="20"/>
          <w:lang w:eastAsia="sl-SI"/>
        </w:rPr>
        <w:t xml:space="preserve"> </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
          <w:bCs/>
          <w:i/>
          <w:iCs/>
          <w:sz w:val="20"/>
          <w:szCs w:val="20"/>
          <w:lang w:eastAsia="sl-SI"/>
        </w:rPr>
      </w:pPr>
      <w:r w:rsidRPr="00BF65E8">
        <w:rPr>
          <w:rFonts w:ascii="Arial" w:eastAsia="Times New Roman" w:hAnsi="Arial" w:cs="Arial"/>
          <w:b/>
          <w:bCs/>
          <w:i/>
          <w:iCs/>
          <w:sz w:val="20"/>
          <w:szCs w:val="20"/>
          <w:lang w:eastAsia="sl-SI"/>
        </w:rPr>
        <w:t>6.6.2 Pritožbena komisija in komisija za ugovore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Šolske aktivnosti morajo potekati po predpisih tako, da dijaki niso prikrajšani oz. kakor koli zlorabljeni v smislu pravic in zato so določene komisije.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Pritožbena komisija in komisija za ugovore skrbita, oziroma v hujših primerih Svet šole, da dijaki ali njihovi zakoniti zastopniki (starši, skrbniki …) lahko glede ocen, kazni ali opravičevanja izostankov vložijo pritožbo. O pritožbi odloča v rokih, zapisanih v pravilnikih (Pravilnik o hišnem redu, Pravilnik o ocenjevanju) s tajnim glasovanjem z večino glasov vseh članov, tako da se pritožbi ugodi in akt o izreku vzgojnega ukrepa razveljavi ali pritožbi ugodi in odloči, da se postopek vzgojnega ukrepanja ponovi in o vzgojnem ukrepu ponovno odloči ali pa pritožbo kot neutemeljeno zavrne. Odločitev pritožbene komisije oziroma sveta šole je dokončna.</w:t>
      </w: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iCs/>
          <w:sz w:val="20"/>
          <w:szCs w:val="20"/>
          <w:lang w:eastAsia="sl-SI"/>
        </w:rPr>
        <w:t>Člani komisije za ugovore zoper nepravilnosti v hišnem redu tvorijo tudi komisijo za ugovore zoper ocene.</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Komisija ima tri člane, od katerih vsaj eden ni strokovni delavec šole. Člani bodo:</w:t>
      </w:r>
      <w:r w:rsidRPr="00BF65E8">
        <w:rPr>
          <w:rFonts w:ascii="Arial" w:eastAsia="Times New Roman" w:hAnsi="Arial" w:cs="Arial"/>
          <w:b/>
          <w:bCs/>
          <w:iCs/>
          <w:sz w:val="20"/>
          <w:szCs w:val="20"/>
          <w:lang w:eastAsia="sl-SI"/>
        </w:rPr>
        <w:t xml:space="preserve"> Erika </w:t>
      </w:r>
      <w:proofErr w:type="spellStart"/>
      <w:r w:rsidRPr="00BF65E8">
        <w:rPr>
          <w:rFonts w:ascii="Arial" w:eastAsia="Times New Roman" w:hAnsi="Arial" w:cs="Arial"/>
          <w:b/>
          <w:bCs/>
          <w:iCs/>
          <w:sz w:val="20"/>
          <w:szCs w:val="20"/>
          <w:lang w:eastAsia="sl-SI"/>
        </w:rPr>
        <w:t>Pevnik</w:t>
      </w:r>
      <w:proofErr w:type="spellEnd"/>
      <w:r w:rsidRPr="00BF65E8">
        <w:rPr>
          <w:rFonts w:ascii="Arial" w:eastAsia="Times New Roman" w:hAnsi="Arial" w:cs="Arial"/>
          <w:b/>
          <w:bCs/>
          <w:iCs/>
          <w:sz w:val="20"/>
          <w:szCs w:val="20"/>
          <w:lang w:eastAsia="sl-SI"/>
        </w:rPr>
        <w:t>, Darija Katanec, Danilo Mori (zunanji član).</w:t>
      </w:r>
    </w:p>
    <w:p w:rsidR="001D6C28" w:rsidRPr="00BF65E8" w:rsidRDefault="001D6C28" w:rsidP="001D6C28">
      <w:pPr>
        <w:spacing w:after="0" w:line="240" w:lineRule="auto"/>
        <w:jc w:val="both"/>
        <w:rPr>
          <w:rFonts w:ascii="Arial" w:eastAsia="Times New Roman" w:hAnsi="Arial" w:cs="Arial"/>
          <w:b/>
          <w:bCs/>
          <w:iCs/>
          <w:sz w:val="20"/>
          <w:szCs w:val="20"/>
          <w:lang w:eastAsia="sl-SI"/>
        </w:rPr>
      </w:pP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6.6.3 Komisija za prehrano</w:t>
      </w: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Cs/>
          <w:iCs/>
          <w:sz w:val="20"/>
          <w:szCs w:val="20"/>
          <w:lang w:eastAsia="sl-SI"/>
        </w:rPr>
        <w:t>Komisija za prehrano bo bdela nad kvaliteto in logistiko šolske tople prehrane ter predlagala spremembe, dajala pripombe in ideje na tem področju. Predstavnika šole bosta dijak</w:t>
      </w:r>
      <w:r w:rsidRPr="00BF65E8">
        <w:rPr>
          <w:rFonts w:ascii="Arial" w:eastAsia="Times New Roman" w:hAnsi="Arial" w:cs="Arial"/>
          <w:b/>
          <w:sz w:val="20"/>
          <w:szCs w:val="20"/>
          <w:lang w:eastAsia="sl-SI"/>
        </w:rPr>
        <w:t xml:space="preserve"> </w:t>
      </w:r>
      <w:proofErr w:type="spellStart"/>
      <w:r w:rsidRPr="00BF65E8">
        <w:rPr>
          <w:rFonts w:ascii="Arial" w:eastAsia="Times New Roman" w:hAnsi="Arial" w:cs="Arial"/>
          <w:b/>
          <w:bCs/>
          <w:sz w:val="20"/>
          <w:szCs w:val="20"/>
          <w:lang w:eastAsia="sl-SI"/>
        </w:rPr>
        <w:t>Aleksandar</w:t>
      </w:r>
      <w:proofErr w:type="spellEnd"/>
      <w:r w:rsidRPr="00BF65E8">
        <w:rPr>
          <w:rFonts w:ascii="Arial" w:eastAsia="Times New Roman" w:hAnsi="Arial" w:cs="Arial"/>
          <w:b/>
          <w:bCs/>
          <w:sz w:val="20"/>
          <w:szCs w:val="20"/>
          <w:lang w:eastAsia="sl-SI"/>
        </w:rPr>
        <w:t xml:space="preserve"> </w:t>
      </w:r>
      <w:proofErr w:type="spellStart"/>
      <w:r w:rsidRPr="00BF65E8">
        <w:rPr>
          <w:rFonts w:ascii="Arial" w:eastAsia="Times New Roman" w:hAnsi="Arial" w:cs="Arial"/>
          <w:b/>
          <w:bCs/>
          <w:sz w:val="20"/>
          <w:szCs w:val="20"/>
          <w:lang w:eastAsia="sl-SI"/>
        </w:rPr>
        <w:t>Đuričić</w:t>
      </w:r>
      <w:proofErr w:type="spellEnd"/>
      <w:r w:rsidRPr="00BF65E8">
        <w:rPr>
          <w:rFonts w:ascii="Arial" w:eastAsia="Times New Roman" w:hAnsi="Arial" w:cs="Arial"/>
          <w:b/>
          <w:bCs/>
          <w:iCs/>
          <w:sz w:val="20"/>
          <w:szCs w:val="20"/>
          <w:lang w:eastAsia="sl-SI"/>
        </w:rPr>
        <w:t xml:space="preserve"> in Doroteja Pernat kot predstavnica profesorjev.</w:t>
      </w:r>
    </w:p>
    <w:p w:rsidR="001D6C28" w:rsidRPr="00BF65E8" w:rsidRDefault="001D6C28" w:rsidP="001D6C28">
      <w:pPr>
        <w:spacing w:after="0" w:line="240" w:lineRule="auto"/>
        <w:ind w:left="720"/>
        <w:contextualSpacing/>
        <w:rPr>
          <w:rFonts w:ascii="Arial" w:eastAsia="Times New Roman" w:hAnsi="Arial" w:cs="Arial"/>
          <w:b/>
          <w:sz w:val="20"/>
          <w:szCs w:val="20"/>
          <w:lang w:eastAsia="sl-SI"/>
        </w:rPr>
      </w:pP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6.6.4 Komisija za vpis</w:t>
      </w: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Cs/>
          <w:iCs/>
          <w:sz w:val="20"/>
          <w:szCs w:val="20"/>
          <w:lang w:eastAsia="sl-SI"/>
        </w:rPr>
        <w:t xml:space="preserve">Komisija za vpis nadzira potek vpisa novincev, odloča o pogojnih vpisih, preverja dokumentacijo, usklajuje in preverja spričevala državljanov drugih držav. V njej bodo </w:t>
      </w:r>
      <w:r w:rsidRPr="00BF65E8">
        <w:rPr>
          <w:rFonts w:ascii="Arial" w:eastAsia="Times New Roman" w:hAnsi="Arial" w:cs="Arial"/>
          <w:b/>
          <w:bCs/>
          <w:iCs/>
          <w:sz w:val="20"/>
          <w:szCs w:val="20"/>
          <w:lang w:eastAsia="sl-SI"/>
        </w:rPr>
        <w:t xml:space="preserve">Brigita </w:t>
      </w:r>
      <w:proofErr w:type="spellStart"/>
      <w:r w:rsidRPr="00BF65E8">
        <w:rPr>
          <w:rFonts w:ascii="Arial" w:eastAsia="Times New Roman" w:hAnsi="Arial" w:cs="Arial"/>
          <w:b/>
          <w:bCs/>
          <w:iCs/>
          <w:sz w:val="20"/>
          <w:szCs w:val="20"/>
          <w:lang w:eastAsia="sl-SI"/>
        </w:rPr>
        <w:t>Rapuc</w:t>
      </w:r>
      <w:proofErr w:type="spellEnd"/>
      <w:r w:rsidRPr="00BF65E8">
        <w:rPr>
          <w:rFonts w:ascii="Arial" w:eastAsia="Times New Roman" w:hAnsi="Arial" w:cs="Arial"/>
          <w:b/>
          <w:bCs/>
          <w:iCs/>
          <w:sz w:val="20"/>
          <w:szCs w:val="20"/>
          <w:lang w:eastAsia="sl-SI"/>
        </w:rPr>
        <w:t>, Boštjan Potočnik</w:t>
      </w:r>
      <w:r w:rsidRPr="00BF65E8">
        <w:rPr>
          <w:rFonts w:ascii="Arial" w:eastAsia="Times New Roman" w:hAnsi="Arial" w:cs="Arial"/>
          <w:b/>
          <w:bCs/>
          <w:sz w:val="20"/>
          <w:szCs w:val="20"/>
          <w:lang w:eastAsia="sl-SI"/>
        </w:rPr>
        <w:t xml:space="preserve"> in Zdenka </w:t>
      </w:r>
      <w:proofErr w:type="spellStart"/>
      <w:r w:rsidRPr="00BF65E8">
        <w:rPr>
          <w:rFonts w:ascii="Arial" w:eastAsia="Times New Roman" w:hAnsi="Arial" w:cs="Arial"/>
          <w:b/>
          <w:bCs/>
          <w:sz w:val="20"/>
          <w:szCs w:val="20"/>
          <w:lang w:eastAsia="sl-SI"/>
        </w:rPr>
        <w:t>Kočivnik</w:t>
      </w:r>
      <w:proofErr w:type="spellEnd"/>
      <w:r w:rsidRPr="00BF65E8">
        <w:rPr>
          <w:rFonts w:ascii="Arial" w:eastAsia="Times New Roman" w:hAnsi="Arial" w:cs="Arial"/>
          <w:b/>
          <w:bCs/>
          <w:sz w:val="20"/>
          <w:szCs w:val="20"/>
          <w:lang w:eastAsia="sl-SI"/>
        </w:rPr>
        <w:t xml:space="preserve"> Lesjak.</w:t>
      </w:r>
    </w:p>
    <w:p w:rsidR="001D6C28" w:rsidRPr="00BF65E8" w:rsidRDefault="001D6C28" w:rsidP="001D6C28">
      <w:pPr>
        <w:spacing w:after="0" w:line="240" w:lineRule="auto"/>
        <w:jc w:val="both"/>
        <w:rPr>
          <w:rFonts w:ascii="Arial" w:eastAsia="Times New Roman" w:hAnsi="Arial" w:cs="Arial"/>
          <w:b/>
          <w:bCs/>
          <w:iCs/>
          <w:sz w:val="20"/>
          <w:szCs w:val="20"/>
          <w:lang w:eastAsia="sl-SI"/>
        </w:rPr>
      </w:pP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6.6.5 Komisija za volitve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Komisija za volitve nadzira volitve v šolske organe. Člani so: </w:t>
      </w:r>
      <w:r w:rsidRPr="00BF65E8">
        <w:rPr>
          <w:rFonts w:ascii="Arial" w:eastAsia="Times New Roman" w:hAnsi="Arial" w:cs="Arial"/>
          <w:b/>
          <w:bCs/>
          <w:iCs/>
          <w:sz w:val="20"/>
          <w:szCs w:val="20"/>
          <w:lang w:eastAsia="sl-SI"/>
        </w:rPr>
        <w:t>Janja Šetina, Zvone Meža, Vojko Šuštaršič</w:t>
      </w:r>
      <w:r w:rsidRPr="00BF65E8">
        <w:rPr>
          <w:rFonts w:ascii="Arial" w:eastAsia="Times New Roman" w:hAnsi="Arial" w:cs="Arial"/>
          <w:bCs/>
          <w:iCs/>
          <w:sz w:val="20"/>
          <w:szCs w:val="20"/>
          <w:lang w:eastAsia="sl-SI"/>
        </w:rPr>
        <w:t>.</w:t>
      </w:r>
    </w:p>
    <w:p w:rsidR="001D6C28" w:rsidRPr="00BF65E8" w:rsidRDefault="001D6C28" w:rsidP="001D6C28">
      <w:pPr>
        <w:tabs>
          <w:tab w:val="left" w:pos="708"/>
          <w:tab w:val="center" w:pos="4536"/>
          <w:tab w:val="right" w:pos="9072"/>
        </w:tabs>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6.7 Svet staršev in Svet zavoda</w:t>
      </w:r>
    </w:p>
    <w:p w:rsidR="001D6C28" w:rsidRPr="00BF65E8" w:rsidRDefault="001D6C28" w:rsidP="001D6C28">
      <w:pPr>
        <w:spacing w:after="0" w:line="240" w:lineRule="auto"/>
        <w:ind w:left="60"/>
        <w:rPr>
          <w:rFonts w:ascii="Arial" w:eastAsia="Times New Roman" w:hAnsi="Arial" w:cs="Arial"/>
          <w:i/>
          <w:iCs/>
          <w:sz w:val="20"/>
          <w:szCs w:val="20"/>
          <w:lang w:eastAsia="sl-SI"/>
        </w:rPr>
      </w:pPr>
    </w:p>
    <w:p w:rsidR="001D6C28" w:rsidRPr="00BF65E8" w:rsidRDefault="001D6C28" w:rsidP="001D6C28">
      <w:pPr>
        <w:spacing w:after="0"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 xml:space="preserve">Starši s svojimi otroki so naši najpomembnejši partnerji, ki nam omogočajo delo in hkrati »držijo ogledalo« našemu delovanju. </w:t>
      </w:r>
      <w:r w:rsidRPr="00BF65E8">
        <w:rPr>
          <w:rFonts w:ascii="Arial" w:eastAsia="Times New Roman" w:hAnsi="Arial" w:cs="Arial"/>
          <w:b/>
          <w:iCs/>
          <w:sz w:val="20"/>
          <w:szCs w:val="20"/>
          <w:lang w:eastAsia="sl-SI"/>
        </w:rPr>
        <w:t>Svet staršev</w:t>
      </w:r>
      <w:r w:rsidRPr="00BF65E8">
        <w:rPr>
          <w:rFonts w:ascii="Arial" w:eastAsia="Times New Roman" w:hAnsi="Arial" w:cs="Arial"/>
          <w:iCs/>
          <w:sz w:val="20"/>
          <w:szCs w:val="20"/>
          <w:lang w:eastAsia="sl-SI"/>
        </w:rPr>
        <w:t xml:space="preserve">, ki ga sestavljajo predstavniki staršev vsakega oddelka, je v šoli zelo pomemben organ, ko gre za reševanje problemov mnogih projektov ter pridobivanje povratnih informacij o delovanju šole, tako za uporabnike kot tudi ponudnike izobraževanja. </w:t>
      </w:r>
    </w:p>
    <w:p w:rsidR="001D6C28" w:rsidRPr="00BF65E8" w:rsidRDefault="001D6C28" w:rsidP="001D6C28">
      <w:pPr>
        <w:spacing w:after="0" w:line="240" w:lineRule="auto"/>
        <w:rPr>
          <w:rFonts w:ascii="Arial" w:eastAsia="Times New Roman" w:hAnsi="Arial" w:cs="Arial"/>
          <w:iCs/>
          <w:sz w:val="20"/>
          <w:szCs w:val="20"/>
          <w:lang w:eastAsia="sl-SI"/>
        </w:rPr>
      </w:pPr>
      <w:r w:rsidRPr="00BF65E8">
        <w:rPr>
          <w:rFonts w:ascii="Arial" w:eastAsia="Times New Roman" w:hAnsi="Arial" w:cs="Arial"/>
          <w:b/>
          <w:iCs/>
          <w:sz w:val="20"/>
          <w:szCs w:val="20"/>
          <w:lang w:eastAsia="sl-SI"/>
        </w:rPr>
        <w:t>Svet zavoda</w:t>
      </w:r>
      <w:r w:rsidRPr="00BF65E8">
        <w:rPr>
          <w:rFonts w:ascii="Arial" w:eastAsia="Times New Roman" w:hAnsi="Arial" w:cs="Arial"/>
          <w:iCs/>
          <w:sz w:val="20"/>
          <w:szCs w:val="20"/>
          <w:lang w:eastAsia="sl-SI"/>
        </w:rPr>
        <w:t xml:space="preserve"> je krovni organ ŠC. 16 članov sveta, sestavljenega iz predstavnikov družbenega okolja, staršev, dijakov, študentov in zaposlenih, ima naslednje naloge: predlagajo nadstandardne programe, dajejo soglasje k predlogu ravnatelja o nadstandardnih storitvah, dajejo predloge programa šole v Letnem delovnem načrtu, razpravljajo o poročilih ravnatelja glede vzgojno-izobraževalne problematike, obravnavajo pritožbe staršev v zvezi z vzgojno-izobraževalnim delom, volijo predstavnike v Svet zavoda, opravljajo druge naloge v skladu z zakonom in drugimi predpisi.</w:t>
      </w:r>
    </w:p>
    <w:p w:rsidR="001D6C28" w:rsidRPr="00BF65E8" w:rsidRDefault="001D6C28" w:rsidP="001D6C28">
      <w:pPr>
        <w:spacing w:after="0" w:line="240" w:lineRule="auto"/>
        <w:jc w:val="both"/>
        <w:rPr>
          <w:rFonts w:ascii="Arial" w:eastAsia="Times New Roman" w:hAnsi="Arial" w:cs="Arial"/>
          <w:iCs/>
          <w:sz w:val="20"/>
          <w:szCs w:val="20"/>
          <w:lang w:eastAsia="sl-SI"/>
        </w:rPr>
      </w:pPr>
    </w:p>
    <w:p w:rsidR="001D6C28" w:rsidRPr="00BF65E8" w:rsidRDefault="001D6C28" w:rsidP="001D6C28">
      <w:pPr>
        <w:spacing w:after="0" w:line="240" w:lineRule="auto"/>
        <w:jc w:val="both"/>
        <w:rPr>
          <w:rFonts w:ascii="Arial" w:eastAsia="Times New Roman" w:hAnsi="Arial" w:cs="Arial"/>
          <w:b/>
          <w:bCs/>
          <w:i/>
          <w:iCs/>
          <w:sz w:val="20"/>
          <w:szCs w:val="20"/>
          <w:lang w:eastAsia="sl-SI"/>
        </w:rPr>
      </w:pPr>
      <w:r w:rsidRPr="00BF65E8">
        <w:rPr>
          <w:rFonts w:ascii="Arial" w:eastAsia="Times New Roman" w:hAnsi="Arial" w:cs="Arial"/>
          <w:b/>
          <w:bCs/>
          <w:i/>
          <w:iCs/>
          <w:sz w:val="20"/>
          <w:szCs w:val="20"/>
          <w:lang w:eastAsia="sl-SI"/>
        </w:rPr>
        <w:t>ČLANI SVETA STARŠEV V ŠOLSKEM LETU 2019/2020</w:t>
      </w:r>
    </w:p>
    <w:tbl>
      <w:tblPr>
        <w:tblStyle w:val="Tabelamrea"/>
        <w:tblW w:w="5098" w:type="dxa"/>
        <w:tblLayout w:type="fixed"/>
        <w:tblLook w:val="04A0" w:firstRow="1" w:lastRow="0" w:firstColumn="1" w:lastColumn="0" w:noHBand="0" w:noVBand="1"/>
      </w:tblPr>
      <w:tblGrid>
        <w:gridCol w:w="1912"/>
        <w:gridCol w:w="3186"/>
      </w:tblGrid>
      <w:tr w:rsidR="001D6C28" w:rsidRPr="00BF65E8" w:rsidTr="001D6C28">
        <w:tc>
          <w:tcPr>
            <w:tcW w:w="1912" w:type="dxa"/>
          </w:tcPr>
          <w:p w:rsidR="001D6C28" w:rsidRPr="00BF65E8" w:rsidRDefault="001D6C28" w:rsidP="001D6C28">
            <w:pPr>
              <w:jc w:val="center"/>
              <w:rPr>
                <w:rFonts w:ascii="Arial" w:eastAsia="Times New Roman" w:hAnsi="Arial" w:cs="Arial"/>
                <w:b/>
                <w:sz w:val="20"/>
                <w:szCs w:val="20"/>
                <w:lang w:eastAsia="sl-SI"/>
              </w:rPr>
            </w:pPr>
            <w:r w:rsidRPr="00BF65E8">
              <w:rPr>
                <w:rFonts w:ascii="Arial" w:eastAsia="Times New Roman" w:hAnsi="Arial" w:cs="Arial"/>
                <w:b/>
                <w:sz w:val="20"/>
                <w:szCs w:val="20"/>
                <w:lang w:eastAsia="sl-SI"/>
              </w:rPr>
              <w:t>Razred</w:t>
            </w:r>
          </w:p>
        </w:tc>
        <w:tc>
          <w:tcPr>
            <w:tcW w:w="3186" w:type="dxa"/>
          </w:tcPr>
          <w:p w:rsidR="001D6C28" w:rsidRPr="00BF65E8" w:rsidRDefault="001D6C28" w:rsidP="001D6C28">
            <w:pPr>
              <w:rPr>
                <w:rFonts w:ascii="Arial" w:eastAsia="Times New Roman" w:hAnsi="Arial" w:cs="Arial"/>
                <w:b/>
                <w:sz w:val="20"/>
                <w:szCs w:val="20"/>
                <w:lang w:eastAsia="sl-SI"/>
              </w:rPr>
            </w:pPr>
            <w:r w:rsidRPr="00BF65E8">
              <w:rPr>
                <w:rFonts w:ascii="Arial" w:eastAsia="Times New Roman" w:hAnsi="Arial" w:cs="Arial"/>
                <w:b/>
                <w:sz w:val="20"/>
                <w:szCs w:val="20"/>
                <w:lang w:eastAsia="sl-SI"/>
              </w:rPr>
              <w:t>Ime in priimek, naslov</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 a</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Nevenka Brezovnik</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 b</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Janja Pungartnik</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 a</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Simona </w:t>
            </w:r>
            <w:proofErr w:type="spellStart"/>
            <w:r w:rsidRPr="00BF65E8">
              <w:rPr>
                <w:rFonts w:ascii="Arial" w:eastAsia="Times New Roman" w:hAnsi="Arial" w:cs="Arial"/>
                <w:sz w:val="20"/>
                <w:szCs w:val="20"/>
                <w:lang w:eastAsia="sl-SI"/>
              </w:rPr>
              <w:t>Verdinek</w:t>
            </w:r>
            <w:proofErr w:type="spellEnd"/>
            <w:r w:rsidRPr="00BF65E8">
              <w:rPr>
                <w:rFonts w:ascii="Arial" w:eastAsia="Times New Roman" w:hAnsi="Arial" w:cs="Arial"/>
                <w:sz w:val="20"/>
                <w:szCs w:val="20"/>
                <w:lang w:eastAsia="sl-SI"/>
              </w:rPr>
              <w:t xml:space="preserve"> </w:t>
            </w:r>
            <w:proofErr w:type="spellStart"/>
            <w:r w:rsidRPr="00BF65E8">
              <w:rPr>
                <w:rFonts w:ascii="Arial" w:eastAsia="Times New Roman" w:hAnsi="Arial" w:cs="Arial"/>
                <w:sz w:val="20"/>
                <w:szCs w:val="20"/>
                <w:lang w:eastAsia="sl-SI"/>
              </w:rPr>
              <w:t>Špenger</w:t>
            </w:r>
            <w:proofErr w:type="spellEnd"/>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 b</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Violeta Potočnik Krajnc</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 a</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Sonja Kuhar</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 .b</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Mateja Hovnik</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 a</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Jožica Rožič</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4. b</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Irena Palko </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lastRenderedPageBreak/>
              <w:t>1. c</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Tina Rožič</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 c</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Helena Konečnik</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3. c</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Pavel Lesjak</w:t>
            </w:r>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1. e</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Lilijana </w:t>
            </w:r>
            <w:proofErr w:type="spellStart"/>
            <w:r w:rsidRPr="00BF65E8">
              <w:rPr>
                <w:rFonts w:ascii="Arial" w:eastAsia="Times New Roman" w:hAnsi="Arial" w:cs="Arial"/>
                <w:sz w:val="20"/>
                <w:szCs w:val="20"/>
                <w:lang w:eastAsia="sl-SI"/>
              </w:rPr>
              <w:t>Penšek</w:t>
            </w:r>
            <w:proofErr w:type="spellEnd"/>
            <w:r w:rsidRPr="00BF65E8">
              <w:rPr>
                <w:rFonts w:ascii="Arial" w:eastAsia="Times New Roman" w:hAnsi="Arial" w:cs="Arial"/>
                <w:sz w:val="20"/>
                <w:szCs w:val="20"/>
                <w:lang w:eastAsia="sl-SI"/>
              </w:rPr>
              <w:t xml:space="preserve"> </w:t>
            </w:r>
            <w:proofErr w:type="spellStart"/>
            <w:r w:rsidRPr="00BF65E8">
              <w:rPr>
                <w:rFonts w:ascii="Arial" w:eastAsia="Times New Roman" w:hAnsi="Arial" w:cs="Arial"/>
                <w:sz w:val="20"/>
                <w:szCs w:val="20"/>
                <w:lang w:eastAsia="sl-SI"/>
              </w:rPr>
              <w:t>Temnikar</w:t>
            </w:r>
            <w:proofErr w:type="spellEnd"/>
          </w:p>
        </w:tc>
      </w:tr>
      <w:tr w:rsidR="001D6C28" w:rsidRPr="00BF65E8" w:rsidTr="001D6C28">
        <w:tc>
          <w:tcPr>
            <w:tcW w:w="1912" w:type="dxa"/>
          </w:tcPr>
          <w:p w:rsidR="001D6C28" w:rsidRPr="00BF65E8" w:rsidRDefault="001D6C28" w:rsidP="001D6C28">
            <w:pPr>
              <w:jc w:val="center"/>
              <w:rPr>
                <w:rFonts w:ascii="Arial" w:eastAsia="Times New Roman" w:hAnsi="Arial" w:cs="Arial"/>
                <w:sz w:val="20"/>
                <w:szCs w:val="20"/>
                <w:lang w:eastAsia="sl-SI"/>
              </w:rPr>
            </w:pPr>
            <w:r w:rsidRPr="00BF65E8">
              <w:rPr>
                <w:rFonts w:ascii="Arial" w:eastAsia="Times New Roman" w:hAnsi="Arial" w:cs="Arial"/>
                <w:sz w:val="20"/>
                <w:szCs w:val="20"/>
                <w:lang w:eastAsia="sl-SI"/>
              </w:rPr>
              <w:t>2. e</w:t>
            </w:r>
          </w:p>
        </w:tc>
        <w:tc>
          <w:tcPr>
            <w:tcW w:w="3186" w:type="dxa"/>
          </w:tcPr>
          <w:p w:rsidR="001D6C28" w:rsidRPr="00BF65E8" w:rsidRDefault="001D6C28" w:rsidP="001D6C28">
            <w:pPr>
              <w:rPr>
                <w:rFonts w:ascii="Arial" w:eastAsia="Times New Roman" w:hAnsi="Arial" w:cs="Arial"/>
                <w:sz w:val="20"/>
                <w:szCs w:val="20"/>
                <w:lang w:eastAsia="sl-SI"/>
              </w:rPr>
            </w:pPr>
            <w:r w:rsidRPr="00BF65E8">
              <w:rPr>
                <w:rFonts w:ascii="Arial" w:eastAsia="Times New Roman" w:hAnsi="Arial" w:cs="Arial"/>
                <w:sz w:val="20"/>
                <w:szCs w:val="20"/>
                <w:lang w:eastAsia="sl-SI"/>
              </w:rPr>
              <w:t>Blaž Piko</w:t>
            </w:r>
          </w:p>
        </w:tc>
      </w:tr>
    </w:tbl>
    <w:p w:rsidR="001D6C28" w:rsidRPr="00BF65E8" w:rsidRDefault="001D6C28" w:rsidP="001D6C28">
      <w:pPr>
        <w:spacing w:after="0" w:line="240" w:lineRule="auto"/>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ab/>
      </w:r>
      <w:r w:rsidRPr="00BF65E8">
        <w:rPr>
          <w:rFonts w:ascii="Arial" w:eastAsia="Times New Roman" w:hAnsi="Arial" w:cs="Arial"/>
          <w:bCs/>
          <w:iCs/>
          <w:sz w:val="20"/>
          <w:szCs w:val="20"/>
          <w:lang w:eastAsia="sl-SI"/>
        </w:rPr>
        <w:tab/>
      </w:r>
      <w:r w:rsidRPr="00BF65E8">
        <w:rPr>
          <w:rFonts w:ascii="Arial" w:eastAsia="Times New Roman" w:hAnsi="Arial" w:cs="Arial"/>
          <w:bCs/>
          <w:iCs/>
          <w:sz w:val="20"/>
          <w:szCs w:val="20"/>
          <w:lang w:eastAsia="sl-SI"/>
        </w:rPr>
        <w:tab/>
      </w:r>
      <w:r w:rsidRPr="00BF65E8">
        <w:rPr>
          <w:rFonts w:ascii="Arial" w:eastAsia="Times New Roman" w:hAnsi="Arial" w:cs="Arial"/>
          <w:bCs/>
          <w:iCs/>
          <w:sz w:val="20"/>
          <w:szCs w:val="20"/>
          <w:lang w:eastAsia="sl-SI"/>
        </w:rPr>
        <w:tab/>
      </w:r>
      <w:r w:rsidRPr="00BF65E8">
        <w:rPr>
          <w:rFonts w:ascii="Arial" w:eastAsia="Times New Roman" w:hAnsi="Arial" w:cs="Arial"/>
          <w:bCs/>
          <w:iCs/>
          <w:sz w:val="20"/>
          <w:szCs w:val="20"/>
          <w:lang w:eastAsia="sl-SI"/>
        </w:rPr>
        <w:tab/>
      </w:r>
    </w:p>
    <w:p w:rsidR="001D6C28" w:rsidRPr="00BF65E8" w:rsidRDefault="001D6C28" w:rsidP="001D6C28">
      <w:pPr>
        <w:spacing w:after="0" w:line="240" w:lineRule="auto"/>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ab/>
      </w:r>
    </w:p>
    <w:p w:rsidR="001D6C28" w:rsidRPr="00BF65E8" w:rsidRDefault="001D6C28" w:rsidP="001D6C28">
      <w:pPr>
        <w:spacing w:after="0" w:line="240" w:lineRule="auto"/>
        <w:jc w:val="both"/>
        <w:rPr>
          <w:rFonts w:ascii="Arial" w:eastAsia="Times New Roman" w:hAnsi="Arial" w:cs="Arial"/>
          <w:b/>
          <w:bCs/>
          <w:i/>
          <w:iCs/>
          <w:sz w:val="20"/>
          <w:szCs w:val="20"/>
          <w:lang w:eastAsia="sl-SI"/>
        </w:rPr>
      </w:pPr>
    </w:p>
    <w:p w:rsidR="001D6C28" w:rsidRPr="00BF65E8" w:rsidRDefault="001D6C28" w:rsidP="001D6C28">
      <w:pPr>
        <w:spacing w:after="0" w:line="240" w:lineRule="auto"/>
        <w:jc w:val="both"/>
        <w:rPr>
          <w:rFonts w:ascii="Arial" w:eastAsia="Times New Roman" w:hAnsi="Arial" w:cs="Arial"/>
          <w:b/>
          <w:bCs/>
          <w:i/>
          <w:iCs/>
          <w:sz w:val="20"/>
          <w:szCs w:val="20"/>
          <w:lang w:eastAsia="sl-SI"/>
        </w:rPr>
      </w:pPr>
      <w:r w:rsidRPr="00BF65E8">
        <w:rPr>
          <w:rFonts w:ascii="Arial" w:eastAsia="Times New Roman" w:hAnsi="Arial" w:cs="Arial"/>
          <w:b/>
          <w:bCs/>
          <w:i/>
          <w:iCs/>
          <w:sz w:val="20"/>
          <w:szCs w:val="20"/>
          <w:lang w:eastAsia="sl-SI"/>
        </w:rPr>
        <w:t xml:space="preserve">Člani Sveta zavoda </w:t>
      </w:r>
    </w:p>
    <w:p w:rsidR="001D6C28" w:rsidRPr="00BF65E8" w:rsidRDefault="001D6C28" w:rsidP="001D6C28">
      <w:pPr>
        <w:spacing w:after="0" w:line="240" w:lineRule="auto"/>
        <w:rPr>
          <w:rFonts w:ascii="Arial" w:eastAsia="Times New Roman" w:hAnsi="Arial" w:cs="Arial"/>
          <w:iCs/>
          <w:sz w:val="20"/>
          <w:szCs w:val="20"/>
          <w:lang w:eastAsia="sl-SI"/>
        </w:rPr>
      </w:pPr>
      <w:r w:rsidRPr="00BF65E8">
        <w:rPr>
          <w:rFonts w:ascii="Arial" w:eastAsia="Times New Roman" w:hAnsi="Arial" w:cs="Arial"/>
          <w:sz w:val="20"/>
          <w:szCs w:val="20"/>
          <w:lang w:eastAsia="sl-SI"/>
        </w:rPr>
        <w:t>Violeta Potočnik Krajnc</w:t>
      </w:r>
      <w:r w:rsidRPr="00BF65E8">
        <w:rPr>
          <w:rFonts w:ascii="Arial" w:eastAsia="Times New Roman" w:hAnsi="Arial" w:cs="Arial"/>
          <w:iCs/>
          <w:sz w:val="20"/>
          <w:szCs w:val="20"/>
          <w:lang w:eastAsia="sl-SI"/>
        </w:rPr>
        <w:t xml:space="preserve"> (starši) </w:t>
      </w:r>
    </w:p>
    <w:p w:rsidR="001D6C28" w:rsidRPr="00BF65E8" w:rsidRDefault="001D6C28" w:rsidP="001D6C28">
      <w:pPr>
        <w:spacing w:after="0"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Eva Meža (učitelji)</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pct15" w:color="auto" w:fill="FFFFFF"/>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7. TAJNICA MATURE OZ. ZAKLJUČNEGA IZPITA, STROKOVNE SLUŽBE IN DRUGI SODELAVCI</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7.1 Tajnica mature in zaključnega izpita</w:t>
      </w:r>
    </w:p>
    <w:p w:rsidR="001D6C28" w:rsidRPr="00BF65E8" w:rsidRDefault="001D6C28" w:rsidP="001D6C28">
      <w:pPr>
        <w:spacing w:after="0" w:line="240" w:lineRule="auto"/>
        <w:rPr>
          <w:rFonts w:ascii="Arial" w:eastAsia="Times New Roman" w:hAnsi="Arial" w:cs="Arial"/>
          <w:i/>
          <w:iCs/>
          <w:sz w:val="20"/>
          <w:szCs w:val="20"/>
          <w:lang w:eastAsia="sl-SI"/>
        </w:rPr>
      </w:pPr>
    </w:p>
    <w:p w:rsidR="001D6C28" w:rsidRPr="00BF65E8" w:rsidRDefault="001D6C28" w:rsidP="001D6C28">
      <w:pPr>
        <w:spacing w:after="0"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Zahtevno in odgovorno nalogo tajnice mature in zaključnega izpita bo opravljala</w:t>
      </w:r>
      <w:r w:rsidRPr="00BF65E8">
        <w:rPr>
          <w:rFonts w:ascii="Arial" w:eastAsia="Times New Roman" w:hAnsi="Arial" w:cs="Arial"/>
          <w:b/>
          <w:bCs/>
          <w:iCs/>
          <w:sz w:val="20"/>
          <w:szCs w:val="20"/>
          <w:lang w:eastAsia="sl-SI"/>
        </w:rPr>
        <w:t xml:space="preserve"> Boža </w:t>
      </w:r>
      <w:proofErr w:type="spellStart"/>
      <w:r w:rsidRPr="00BF65E8">
        <w:rPr>
          <w:rFonts w:ascii="Arial" w:eastAsia="Times New Roman" w:hAnsi="Arial" w:cs="Arial"/>
          <w:b/>
          <w:bCs/>
          <w:iCs/>
          <w:sz w:val="20"/>
          <w:szCs w:val="20"/>
          <w:lang w:eastAsia="sl-SI"/>
        </w:rPr>
        <w:t>Zalesnik</w:t>
      </w:r>
      <w:proofErr w:type="spellEnd"/>
      <w:r w:rsidRPr="00BF65E8">
        <w:rPr>
          <w:rFonts w:ascii="Arial" w:eastAsia="Times New Roman" w:hAnsi="Arial" w:cs="Arial"/>
          <w:b/>
          <w:bCs/>
          <w:iCs/>
          <w:sz w:val="20"/>
          <w:szCs w:val="20"/>
          <w:lang w:eastAsia="sl-SI"/>
        </w:rPr>
        <w:t xml:space="preserve"> </w:t>
      </w:r>
      <w:r w:rsidRPr="00BF65E8">
        <w:rPr>
          <w:rFonts w:ascii="Arial" w:eastAsia="Times New Roman" w:hAnsi="Arial" w:cs="Arial"/>
          <w:iCs/>
          <w:sz w:val="20"/>
          <w:szCs w:val="20"/>
          <w:lang w:eastAsia="sl-SI"/>
        </w:rPr>
        <w:t>.</w:t>
      </w:r>
      <w:r w:rsidRPr="00BF65E8">
        <w:rPr>
          <w:rFonts w:ascii="Arial" w:eastAsia="Times New Roman" w:hAnsi="Arial" w:cs="Arial"/>
          <w:bCs/>
          <w:iCs/>
          <w:sz w:val="20"/>
          <w:szCs w:val="20"/>
          <w:lang w:eastAsia="sl-SI"/>
        </w:rPr>
        <w:t xml:space="preserve"> To vlogo opravlja že vrsto let ter tako zelo dobro pozna</w:t>
      </w:r>
      <w:r w:rsidRPr="00BF65E8">
        <w:rPr>
          <w:rFonts w:ascii="Arial" w:eastAsia="Times New Roman" w:hAnsi="Arial" w:cs="Arial"/>
          <w:iCs/>
          <w:sz w:val="20"/>
          <w:szCs w:val="20"/>
          <w:lang w:eastAsia="sl-SI"/>
        </w:rPr>
        <w:t xml:space="preserve"> postopke in predpise povezane s to problematiko. Skrbi, da zaključek šolanja poteka brez motenj, da so vsi o vsem pravočasno obveščeni, komunicira z RIC-</w:t>
      </w:r>
      <w:proofErr w:type="spellStart"/>
      <w:r w:rsidRPr="00BF65E8">
        <w:rPr>
          <w:rFonts w:ascii="Arial" w:eastAsia="Times New Roman" w:hAnsi="Arial" w:cs="Arial"/>
          <w:iCs/>
          <w:sz w:val="20"/>
          <w:szCs w:val="20"/>
          <w:lang w:eastAsia="sl-SI"/>
        </w:rPr>
        <w:t>em</w:t>
      </w:r>
      <w:proofErr w:type="spellEnd"/>
      <w:r w:rsidRPr="00BF65E8">
        <w:rPr>
          <w:rFonts w:ascii="Arial" w:eastAsia="Times New Roman" w:hAnsi="Arial" w:cs="Arial"/>
          <w:iCs/>
          <w:sz w:val="20"/>
          <w:szCs w:val="20"/>
          <w:lang w:eastAsia="sl-SI"/>
        </w:rPr>
        <w:t xml:space="preserve"> (Republiškim izpitnim centrom), da podatki potujejo na pravo mesto, da se izdajo spričevala in priloge …</w:t>
      </w:r>
    </w:p>
    <w:p w:rsidR="001D6C28" w:rsidRPr="00BF65E8" w:rsidRDefault="001D6C28" w:rsidP="001D6C28">
      <w:pPr>
        <w:spacing w:after="0" w:line="240" w:lineRule="auto"/>
        <w:rPr>
          <w:rFonts w:ascii="Arial" w:eastAsia="Times New Roman" w:hAnsi="Arial" w:cs="Arial"/>
          <w:iCs/>
          <w:sz w:val="20"/>
          <w:szCs w:val="20"/>
          <w:lang w:eastAsia="sl-SI"/>
        </w:rPr>
      </w:pPr>
    </w:p>
    <w:p w:rsidR="001D6C28" w:rsidRPr="00BF65E8" w:rsidRDefault="001D6C28" w:rsidP="001D6C28">
      <w:pPr>
        <w:keepNext/>
        <w:spacing w:after="0" w:line="240" w:lineRule="auto"/>
        <w:outlineLvl w:val="2"/>
        <w:rPr>
          <w:rFonts w:ascii="Arial" w:eastAsia="Times New Roman" w:hAnsi="Arial" w:cs="Arial"/>
          <w:b/>
          <w:b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2"/>
        <w:rPr>
          <w:rFonts w:ascii="Arial" w:eastAsia="Times New Roman" w:hAnsi="Arial" w:cs="Arial"/>
          <w:bCs/>
          <w:sz w:val="20"/>
          <w:szCs w:val="20"/>
          <w:lang w:eastAsia="sl-SI"/>
        </w:rPr>
      </w:pPr>
      <w:r w:rsidRPr="00BF65E8">
        <w:rPr>
          <w:rFonts w:ascii="Arial" w:eastAsia="Times New Roman" w:hAnsi="Arial" w:cs="Arial"/>
          <w:bCs/>
          <w:sz w:val="20"/>
          <w:szCs w:val="20"/>
          <w:lang w:eastAsia="sl-SI"/>
        </w:rPr>
        <w:t>7.2 Šolska svetovalna služba</w:t>
      </w:r>
    </w:p>
    <w:p w:rsidR="001D6C28" w:rsidRPr="00BF65E8" w:rsidRDefault="001D6C28" w:rsidP="001D6C28">
      <w:pPr>
        <w:spacing w:after="0" w:line="240" w:lineRule="auto"/>
        <w:ind w:left="60"/>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
          <w:bCs/>
          <w:iCs/>
          <w:sz w:val="20"/>
          <w:szCs w:val="20"/>
          <w:lang w:eastAsia="sl-SI"/>
        </w:rPr>
        <w:t xml:space="preserve">Svetovalna delavka Brigita </w:t>
      </w:r>
      <w:proofErr w:type="spellStart"/>
      <w:r w:rsidRPr="00BF65E8">
        <w:rPr>
          <w:rFonts w:ascii="Arial" w:eastAsia="Times New Roman" w:hAnsi="Arial" w:cs="Arial"/>
          <w:b/>
          <w:bCs/>
          <w:iCs/>
          <w:sz w:val="20"/>
          <w:szCs w:val="20"/>
          <w:lang w:eastAsia="sl-SI"/>
        </w:rPr>
        <w:t>Rapuc</w:t>
      </w:r>
      <w:proofErr w:type="spellEnd"/>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 xml:space="preserve">bo vodila svetovalno službo. Njeno delo </w:t>
      </w:r>
      <w:r w:rsidRPr="00BF65E8">
        <w:rPr>
          <w:rFonts w:ascii="Arial" w:eastAsia="Times New Roman" w:hAnsi="Arial" w:cs="Arial"/>
          <w:iCs/>
          <w:sz w:val="20"/>
          <w:szCs w:val="20"/>
          <w:lang w:eastAsia="sl-SI"/>
        </w:rPr>
        <w:t xml:space="preserve">bo dajati nasvete ter nuditi pomoč dijakom in njihovim staršem pri učnih, vedenjskih in drugih težavah, pomagati pri izbiri fakultete, prepisu, izpisu, preusmerjanju na druge šole, voditi vpis novincev, spremljati nadarjene učence in učence s posebnimi potrebami ter pomagati pri izobraževanju odraslih in nadzoru prijav oz. odjav šolske prehrane. </w:t>
      </w:r>
      <w:r w:rsidRPr="00BF65E8">
        <w:rPr>
          <w:rFonts w:ascii="Arial" w:eastAsia="Times New Roman" w:hAnsi="Arial" w:cs="Arial"/>
          <w:bCs/>
          <w:iCs/>
          <w:sz w:val="20"/>
          <w:szCs w:val="20"/>
          <w:lang w:eastAsia="sl-SI"/>
        </w:rPr>
        <w:t xml:space="preserve">Pri vseh zahtevnejših primerih z vzgojno, socialno ali učno problematiko se bosta v delo lahko aktivno vključevala tudi psiholog </w:t>
      </w:r>
      <w:r w:rsidRPr="00BF65E8">
        <w:rPr>
          <w:rFonts w:ascii="Arial" w:eastAsia="Times New Roman" w:hAnsi="Arial" w:cs="Arial"/>
          <w:b/>
          <w:bCs/>
          <w:iCs/>
          <w:sz w:val="20"/>
          <w:szCs w:val="20"/>
          <w:lang w:eastAsia="sl-SI"/>
        </w:rPr>
        <w:t xml:space="preserve">Blaž </w:t>
      </w:r>
      <w:proofErr w:type="spellStart"/>
      <w:r w:rsidRPr="00BF65E8">
        <w:rPr>
          <w:rFonts w:ascii="Arial" w:eastAsia="Times New Roman" w:hAnsi="Arial" w:cs="Arial"/>
          <w:b/>
          <w:bCs/>
          <w:iCs/>
          <w:sz w:val="20"/>
          <w:szCs w:val="20"/>
          <w:lang w:eastAsia="sl-SI"/>
        </w:rPr>
        <w:t>Šušel</w:t>
      </w:r>
      <w:proofErr w:type="spellEnd"/>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(ravnatelj)</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in</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 xml:space="preserve">psihologinja </w:t>
      </w:r>
      <w:r w:rsidRPr="00BF65E8">
        <w:rPr>
          <w:rFonts w:ascii="Arial" w:eastAsia="Times New Roman" w:hAnsi="Arial" w:cs="Arial"/>
          <w:b/>
          <w:bCs/>
          <w:iCs/>
          <w:sz w:val="20"/>
          <w:szCs w:val="20"/>
          <w:lang w:eastAsia="sl-SI"/>
        </w:rPr>
        <w:t xml:space="preserve">dr. Mojca </w:t>
      </w:r>
      <w:proofErr w:type="spellStart"/>
      <w:r w:rsidRPr="00BF65E8">
        <w:rPr>
          <w:rFonts w:ascii="Arial" w:eastAsia="Times New Roman" w:hAnsi="Arial" w:cs="Arial"/>
          <w:b/>
          <w:bCs/>
          <w:iCs/>
          <w:sz w:val="20"/>
          <w:szCs w:val="20"/>
          <w:lang w:eastAsia="sl-SI"/>
        </w:rPr>
        <w:t>Čerče</w:t>
      </w:r>
      <w:proofErr w:type="spellEnd"/>
      <w:r w:rsidRPr="00BF65E8">
        <w:rPr>
          <w:rFonts w:ascii="Arial" w:eastAsia="Times New Roman" w:hAnsi="Arial" w:cs="Arial"/>
          <w:b/>
          <w:bCs/>
          <w:iCs/>
          <w:sz w:val="20"/>
          <w:szCs w:val="20"/>
          <w:lang w:eastAsia="sl-SI"/>
        </w:rPr>
        <w:t>.</w:t>
      </w:r>
      <w:r w:rsidRPr="00BF65E8">
        <w:rPr>
          <w:rFonts w:ascii="Arial" w:eastAsia="Times New Roman" w:hAnsi="Arial" w:cs="Arial"/>
          <w:iCs/>
          <w:sz w:val="20"/>
          <w:szCs w:val="20"/>
          <w:lang w:eastAsia="sl-SI"/>
        </w:rPr>
        <w:t xml:space="preserve"> </w:t>
      </w:r>
    </w:p>
    <w:p w:rsidR="001D6C28" w:rsidRPr="00BF65E8" w:rsidRDefault="001D6C28" w:rsidP="001D6C28">
      <w:pPr>
        <w:spacing w:after="0" w:line="240" w:lineRule="auto"/>
        <w:ind w:left="60"/>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5"/>
        <w:rPr>
          <w:rFonts w:ascii="Arial" w:eastAsia="Times New Roman" w:hAnsi="Arial" w:cs="Arial"/>
          <w:bCs/>
          <w:sz w:val="20"/>
          <w:szCs w:val="20"/>
          <w:lang w:eastAsia="sl-SI"/>
        </w:rPr>
      </w:pPr>
      <w:r w:rsidRPr="00BF65E8">
        <w:rPr>
          <w:rFonts w:ascii="Arial" w:eastAsia="Times New Roman" w:hAnsi="Arial" w:cs="Arial"/>
          <w:bCs/>
          <w:sz w:val="20"/>
          <w:szCs w:val="20"/>
          <w:lang w:eastAsia="sl-SI"/>
        </w:rPr>
        <w:t>7.3 Knjižnica in učbeniški sklad</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proofErr w:type="spellStart"/>
      <w:r w:rsidRPr="00BF65E8">
        <w:rPr>
          <w:rFonts w:ascii="Arial" w:eastAsia="Times New Roman" w:hAnsi="Arial" w:cs="Arial"/>
          <w:b/>
          <w:iCs/>
          <w:sz w:val="20"/>
          <w:szCs w:val="20"/>
          <w:lang w:eastAsia="sl-SI"/>
        </w:rPr>
        <w:t>Zuhra</w:t>
      </w:r>
      <w:proofErr w:type="spellEnd"/>
      <w:r w:rsidRPr="00BF65E8">
        <w:rPr>
          <w:rFonts w:ascii="Arial" w:eastAsia="Times New Roman" w:hAnsi="Arial" w:cs="Arial"/>
          <w:b/>
          <w:iCs/>
          <w:sz w:val="20"/>
          <w:szCs w:val="20"/>
          <w:lang w:eastAsia="sl-SI"/>
        </w:rPr>
        <w:t xml:space="preserve"> Horvat </w:t>
      </w:r>
      <w:r w:rsidRPr="00BF65E8">
        <w:rPr>
          <w:rFonts w:ascii="Arial" w:eastAsia="Times New Roman" w:hAnsi="Arial" w:cs="Arial"/>
          <w:bCs/>
          <w:iCs/>
          <w:sz w:val="20"/>
          <w:szCs w:val="20"/>
          <w:lang w:eastAsia="sl-SI"/>
        </w:rPr>
        <w:t>bo v šolski knjižnici skrbela, da bo izposoja knjig tekla nemoteno od ponedeljka do petka. Knjige si boste lahko izposodili vsak dan od 7.45 do 13.45 ter v času skupnih govorilnih ur do 15.30. ure.</w:t>
      </w: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Cs/>
          <w:iCs/>
          <w:sz w:val="20"/>
          <w:szCs w:val="20"/>
          <w:lang w:eastAsia="sl-SI"/>
        </w:rPr>
        <w:t>Znotraj knjižnice bo deloval učbeniški sklad, ki ga vzpodbuja Ministrstvo za šolstvo, kulturo in šport bodo vanj vključeni vsi letniki zdravstvenih programov. S tem bo omogočena uporaba učbenikov ob plačilu izposojnine, ki znaša največ tretjino maloprodajne cene učbenikov. V sklad bodo vključeni le učbeniki, ki so objavljeni v Katalogu učbenikov za srednje šole. Na koncu šolskega leta bodo dijaki lahko vrnili izposojene učbenike, ali pa jih po želji obdržali proti plačilu razlike do polne cene novih učbenikov. Ravnatelj bo lahko s pisnim sklepom, v skladu s Pravilnikom o upravljanju šolskih učbeniških skladov, določil dijakinje in dijake delno ali v celoti oproščene plačila izposojnine.</w:t>
      </w:r>
      <w:r w:rsidRPr="00BF65E8">
        <w:rPr>
          <w:rFonts w:ascii="Arial" w:eastAsia="Times New Roman" w:hAnsi="Arial" w:cs="Arial"/>
          <w:b/>
          <w:bCs/>
          <w:iCs/>
          <w:sz w:val="20"/>
          <w:szCs w:val="20"/>
          <w:lang w:eastAsia="sl-SI"/>
        </w:rPr>
        <w:t xml:space="preserve"> </w:t>
      </w:r>
    </w:p>
    <w:p w:rsidR="001D6C28" w:rsidRPr="00BF65E8" w:rsidRDefault="001D6C28" w:rsidP="001D6C28">
      <w:pPr>
        <w:spacing w:after="0" w:line="240" w:lineRule="auto"/>
        <w:jc w:val="both"/>
        <w:rPr>
          <w:rFonts w:ascii="Arial" w:eastAsia="Times New Roman" w:hAnsi="Arial" w:cs="Arial"/>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5"/>
        <w:rPr>
          <w:rFonts w:ascii="Arial" w:eastAsia="Times New Roman" w:hAnsi="Arial" w:cs="Arial"/>
          <w:bCs/>
          <w:sz w:val="20"/>
          <w:szCs w:val="20"/>
          <w:lang w:eastAsia="sl-SI"/>
        </w:rPr>
      </w:pPr>
      <w:r w:rsidRPr="00BF65E8">
        <w:rPr>
          <w:rFonts w:ascii="Arial" w:eastAsia="Times New Roman" w:hAnsi="Arial" w:cs="Arial"/>
          <w:bCs/>
          <w:sz w:val="20"/>
          <w:szCs w:val="20"/>
          <w:lang w:eastAsia="sl-SI"/>
        </w:rPr>
        <w:t>7.4 Tajništvo</w:t>
      </w:r>
    </w:p>
    <w:p w:rsidR="001D6C28" w:rsidRPr="00BF65E8" w:rsidRDefault="001D6C28" w:rsidP="001D6C28">
      <w:pPr>
        <w:spacing w:after="0" w:line="240" w:lineRule="auto"/>
        <w:ind w:left="60"/>
        <w:jc w:val="both"/>
        <w:rPr>
          <w:rFonts w:ascii="Arial" w:eastAsia="Times New Roman" w:hAnsi="Arial" w:cs="Arial"/>
          <w:bCs/>
          <w:i/>
          <w:iCs/>
          <w:sz w:val="20"/>
          <w:szCs w:val="20"/>
          <w:lang w:eastAsia="sl-SI"/>
        </w:rPr>
      </w:pPr>
    </w:p>
    <w:p w:rsidR="001D6C28" w:rsidRPr="00BF65E8" w:rsidRDefault="001D6C28" w:rsidP="001D6C28">
      <w:pPr>
        <w:spacing w:after="0" w:line="240" w:lineRule="auto"/>
        <w:ind w:left="60"/>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Za administrativne posle in stike z vsemi javnostmi bo skrbela tajnica</w:t>
      </w:r>
      <w:r w:rsidRPr="00BF65E8">
        <w:rPr>
          <w:rFonts w:ascii="Arial" w:eastAsia="Times New Roman" w:hAnsi="Arial" w:cs="Arial"/>
          <w:b/>
          <w:bCs/>
          <w:iCs/>
          <w:sz w:val="20"/>
          <w:szCs w:val="20"/>
          <w:lang w:eastAsia="sl-SI"/>
        </w:rPr>
        <w:t xml:space="preserve"> Klavdija </w:t>
      </w:r>
      <w:proofErr w:type="spellStart"/>
      <w:r w:rsidRPr="00BF65E8">
        <w:rPr>
          <w:rFonts w:ascii="Arial" w:eastAsia="Times New Roman" w:hAnsi="Arial" w:cs="Arial"/>
          <w:b/>
          <w:bCs/>
          <w:iCs/>
          <w:sz w:val="20"/>
          <w:szCs w:val="20"/>
          <w:lang w:eastAsia="sl-SI"/>
        </w:rPr>
        <w:t>Cehner</w:t>
      </w:r>
      <w:proofErr w:type="spellEnd"/>
      <w:r w:rsidRPr="00BF65E8">
        <w:rPr>
          <w:rFonts w:ascii="Arial" w:eastAsia="Times New Roman" w:hAnsi="Arial" w:cs="Arial"/>
          <w:bCs/>
          <w:iCs/>
          <w:sz w:val="20"/>
          <w:szCs w:val="20"/>
          <w:lang w:eastAsia="sl-SI"/>
        </w:rPr>
        <w:t>.</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5"/>
        <w:rPr>
          <w:rFonts w:ascii="Arial" w:eastAsia="Times New Roman" w:hAnsi="Arial" w:cs="Arial"/>
          <w:bCs/>
          <w:sz w:val="20"/>
          <w:szCs w:val="20"/>
          <w:lang w:eastAsia="sl-SI"/>
        </w:rPr>
      </w:pPr>
      <w:r w:rsidRPr="00BF65E8">
        <w:rPr>
          <w:rFonts w:ascii="Arial" w:eastAsia="Times New Roman" w:hAnsi="Arial" w:cs="Arial"/>
          <w:bCs/>
          <w:sz w:val="20"/>
          <w:szCs w:val="20"/>
          <w:lang w:eastAsia="sl-SI"/>
        </w:rPr>
        <w:t>7.5 Računovodstvo</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
          <w:bCs/>
          <w:iCs/>
          <w:sz w:val="20"/>
          <w:szCs w:val="20"/>
          <w:lang w:eastAsia="sl-SI"/>
        </w:rPr>
        <w:t>Monika Hribernik, Lucija</w:t>
      </w:r>
      <w:r w:rsidRPr="00BF65E8">
        <w:rPr>
          <w:rFonts w:ascii="Arial" w:eastAsia="Times New Roman" w:hAnsi="Arial" w:cs="Arial"/>
          <w:bCs/>
          <w:iCs/>
          <w:sz w:val="20"/>
          <w:szCs w:val="20"/>
          <w:lang w:eastAsia="sl-SI"/>
        </w:rPr>
        <w:t xml:space="preserve"> </w:t>
      </w:r>
      <w:proofErr w:type="spellStart"/>
      <w:r w:rsidRPr="00BF65E8">
        <w:rPr>
          <w:rFonts w:ascii="Arial" w:eastAsia="Times New Roman" w:hAnsi="Arial" w:cs="Arial"/>
          <w:b/>
          <w:bCs/>
          <w:iCs/>
          <w:sz w:val="20"/>
          <w:szCs w:val="20"/>
          <w:lang w:eastAsia="sl-SI"/>
        </w:rPr>
        <w:t>Berhtold</w:t>
      </w:r>
      <w:proofErr w:type="spellEnd"/>
      <w:r w:rsidRPr="00BF65E8">
        <w:rPr>
          <w:rFonts w:ascii="Arial" w:eastAsia="Times New Roman" w:hAnsi="Arial" w:cs="Arial"/>
          <w:b/>
          <w:bCs/>
          <w:iCs/>
          <w:sz w:val="20"/>
          <w:szCs w:val="20"/>
          <w:lang w:eastAsia="sl-SI"/>
        </w:rPr>
        <w:t xml:space="preserve"> in Petra </w:t>
      </w:r>
      <w:proofErr w:type="spellStart"/>
      <w:r w:rsidRPr="00BF65E8">
        <w:rPr>
          <w:rFonts w:ascii="Arial" w:eastAsia="Times New Roman" w:hAnsi="Arial" w:cs="Arial"/>
          <w:b/>
          <w:bCs/>
          <w:iCs/>
          <w:sz w:val="20"/>
          <w:szCs w:val="20"/>
          <w:lang w:eastAsia="sl-SI"/>
        </w:rPr>
        <w:t>Verhnjak</w:t>
      </w:r>
      <w:proofErr w:type="spellEnd"/>
      <w:r w:rsidRPr="00BF65E8">
        <w:rPr>
          <w:rFonts w:ascii="Arial" w:eastAsia="Times New Roman" w:hAnsi="Arial" w:cs="Arial"/>
          <w:b/>
          <w:bCs/>
          <w:iCs/>
          <w:sz w:val="20"/>
          <w:szCs w:val="20"/>
          <w:lang w:eastAsia="sl-SI"/>
        </w:rPr>
        <w:t xml:space="preserve"> bodo </w:t>
      </w:r>
      <w:r w:rsidRPr="00BF65E8">
        <w:rPr>
          <w:rFonts w:ascii="Arial" w:eastAsia="Times New Roman" w:hAnsi="Arial" w:cs="Arial"/>
          <w:bCs/>
          <w:iCs/>
          <w:sz w:val="20"/>
          <w:szCs w:val="20"/>
          <w:lang w:eastAsia="sl-SI"/>
        </w:rPr>
        <w:t>na Koroški cesti 11</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 xml:space="preserve">za celotni Šolski center  opravljale računovodska dela. </w:t>
      </w:r>
    </w:p>
    <w:p w:rsidR="00123822" w:rsidRDefault="00123822" w:rsidP="001D6C28">
      <w:pPr>
        <w:spacing w:after="0" w:line="240" w:lineRule="auto"/>
        <w:jc w:val="both"/>
        <w:rPr>
          <w:rFonts w:ascii="Arial" w:eastAsia="Times New Roman" w:hAnsi="Arial" w:cs="Arial"/>
          <w:b/>
          <w:bCs/>
          <w:iCs/>
          <w:sz w:val="20"/>
          <w:szCs w:val="20"/>
          <w:lang w:eastAsia="sl-SI"/>
        </w:rPr>
      </w:pPr>
    </w:p>
    <w:p w:rsidR="00123822" w:rsidRDefault="00123822" w:rsidP="001D6C28">
      <w:pPr>
        <w:spacing w:after="0" w:line="240" w:lineRule="auto"/>
        <w:jc w:val="both"/>
        <w:rPr>
          <w:rFonts w:ascii="Arial" w:eastAsia="Times New Roman" w:hAnsi="Arial" w:cs="Arial"/>
          <w:b/>
          <w:bCs/>
          <w:iCs/>
          <w:sz w:val="20"/>
          <w:szCs w:val="20"/>
          <w:lang w:eastAsia="sl-SI"/>
        </w:rPr>
      </w:pPr>
    </w:p>
    <w:p w:rsidR="00123822" w:rsidRPr="00BF65E8" w:rsidRDefault="00123822" w:rsidP="001D6C28">
      <w:pPr>
        <w:spacing w:after="0" w:line="240" w:lineRule="auto"/>
        <w:jc w:val="both"/>
        <w:rPr>
          <w:rFonts w:ascii="Arial" w:eastAsia="Times New Roman" w:hAnsi="Arial" w:cs="Arial"/>
          <w:b/>
          <w:bCs/>
          <w:i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5"/>
        <w:rPr>
          <w:rFonts w:ascii="Arial" w:eastAsia="Times New Roman" w:hAnsi="Arial" w:cs="Arial"/>
          <w:bCs/>
          <w:sz w:val="20"/>
          <w:szCs w:val="20"/>
          <w:lang w:eastAsia="sl-SI"/>
        </w:rPr>
      </w:pPr>
      <w:r w:rsidRPr="00BF65E8">
        <w:rPr>
          <w:rFonts w:ascii="Arial" w:eastAsia="Times New Roman" w:hAnsi="Arial" w:cs="Arial"/>
          <w:bCs/>
          <w:sz w:val="20"/>
          <w:szCs w:val="20"/>
          <w:lang w:eastAsia="sl-SI"/>
        </w:rPr>
        <w:lastRenderedPageBreak/>
        <w:t>7.6 Laboranti</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 xml:space="preserve">Bernarda Petrič </w:t>
      </w:r>
      <w:r w:rsidRPr="00BF65E8">
        <w:rPr>
          <w:rFonts w:ascii="Arial" w:eastAsia="Times New Roman" w:hAnsi="Arial" w:cs="Arial"/>
          <w:bCs/>
          <w:iCs/>
          <w:sz w:val="20"/>
          <w:szCs w:val="20"/>
          <w:lang w:eastAsia="sl-SI"/>
        </w:rPr>
        <w:t>(biologija, kemija, anatomija …)</w:t>
      </w:r>
      <w:r w:rsidRPr="00BF65E8">
        <w:rPr>
          <w:rFonts w:ascii="Arial" w:eastAsia="Times New Roman" w:hAnsi="Arial" w:cs="Arial"/>
          <w:b/>
          <w:bCs/>
          <w:iCs/>
          <w:sz w:val="20"/>
          <w:szCs w:val="20"/>
          <w:lang w:eastAsia="sl-SI"/>
        </w:rPr>
        <w:t xml:space="preserve"> in Vojko Šuštaršič</w:t>
      </w:r>
      <w:r w:rsidRPr="00BF65E8">
        <w:rPr>
          <w:rFonts w:ascii="Arial" w:eastAsia="Times New Roman" w:hAnsi="Arial" w:cs="Arial"/>
          <w:bCs/>
          <w:iCs/>
          <w:sz w:val="20"/>
          <w:szCs w:val="20"/>
          <w:lang w:eastAsia="sl-SI"/>
        </w:rPr>
        <w:t xml:space="preserve"> (fizika …)</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bosta na svojih strokovnih področjih skrbela, da bodo laboratorijske vaje dobro in strokovno ter varno pripravljene, saj so le te  sestavni del pouka pri naravoslovnih predmetih kemije, biologije, anatomije, fizike</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ter</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zahtevajo dodatno pomoč za učitelje in dijake.</w:t>
      </w:r>
      <w:r w:rsidRPr="00BF65E8">
        <w:rPr>
          <w:rFonts w:ascii="Arial" w:eastAsia="Times New Roman" w:hAnsi="Arial" w:cs="Arial"/>
          <w:b/>
          <w:bCs/>
          <w:iCs/>
          <w:sz w:val="20"/>
          <w:szCs w:val="20"/>
          <w:lang w:eastAsia="sl-SI"/>
        </w:rPr>
        <w:t xml:space="preserve">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
          <w:bCs/>
          <w:iCs/>
          <w:sz w:val="20"/>
          <w:szCs w:val="20"/>
          <w:lang w:eastAsia="sl-SI"/>
        </w:rPr>
        <w:t xml:space="preserve"> </w:t>
      </w: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5"/>
        <w:rPr>
          <w:rFonts w:ascii="Arial" w:eastAsia="Times New Roman" w:hAnsi="Arial" w:cs="Arial"/>
          <w:bCs/>
          <w:sz w:val="20"/>
          <w:szCs w:val="20"/>
          <w:lang w:eastAsia="sl-SI"/>
        </w:rPr>
      </w:pPr>
      <w:r w:rsidRPr="00BF65E8">
        <w:rPr>
          <w:rFonts w:ascii="Arial" w:eastAsia="Times New Roman" w:hAnsi="Arial" w:cs="Arial"/>
          <w:bCs/>
          <w:sz w:val="20"/>
          <w:szCs w:val="20"/>
          <w:lang w:eastAsia="sl-SI"/>
        </w:rPr>
        <w:t>7.7 Vzdrževalci opreme in učil</w:t>
      </w:r>
    </w:p>
    <w:p w:rsidR="00123822" w:rsidRDefault="00123822"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Šola je z učili dobro opremljena. Vsa učna tehnologija oz. učila, ki omogočajo nazoren prikaz pri pouku in tako omogočajo enake pogoje pri učenju vsem spoznavnim tipom med dijakinjami in dijaki, zahtevajo dobro vzdrževanje in smotrno uporabo, ki jim podaljšuje rok trajanja. Za učila bo skrbel </w:t>
      </w:r>
      <w:r w:rsidRPr="00BF65E8">
        <w:rPr>
          <w:rFonts w:ascii="Arial" w:eastAsia="Times New Roman" w:hAnsi="Arial" w:cs="Arial"/>
          <w:b/>
          <w:bCs/>
          <w:iCs/>
          <w:sz w:val="20"/>
          <w:szCs w:val="20"/>
          <w:lang w:eastAsia="sl-SI"/>
        </w:rPr>
        <w:t xml:space="preserve">Vojko Šuštaršič, </w:t>
      </w:r>
      <w:r w:rsidRPr="00BF65E8">
        <w:rPr>
          <w:rFonts w:ascii="Arial" w:eastAsia="Times New Roman" w:hAnsi="Arial" w:cs="Arial"/>
          <w:bCs/>
          <w:iCs/>
          <w:sz w:val="20"/>
          <w:szCs w:val="20"/>
          <w:lang w:eastAsia="sl-SI"/>
        </w:rPr>
        <w:t>za</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računalnike in programski del opreme, strežnike ipd. pa</w:t>
      </w:r>
      <w:r w:rsidRPr="00BF65E8">
        <w:rPr>
          <w:rFonts w:ascii="Arial" w:eastAsia="Times New Roman" w:hAnsi="Arial" w:cs="Arial"/>
          <w:b/>
          <w:bCs/>
          <w:iCs/>
          <w:sz w:val="20"/>
          <w:szCs w:val="20"/>
          <w:lang w:eastAsia="sl-SI"/>
        </w:rPr>
        <w:t xml:space="preserve"> Luka </w:t>
      </w:r>
      <w:proofErr w:type="spellStart"/>
      <w:r w:rsidRPr="00BF65E8">
        <w:rPr>
          <w:rFonts w:ascii="Arial" w:eastAsia="Times New Roman" w:hAnsi="Arial" w:cs="Arial"/>
          <w:b/>
          <w:bCs/>
          <w:iCs/>
          <w:sz w:val="20"/>
          <w:szCs w:val="20"/>
          <w:lang w:eastAsia="sl-SI"/>
        </w:rPr>
        <w:t>Urisk</w:t>
      </w:r>
      <w:proofErr w:type="spellEnd"/>
      <w:r w:rsidRPr="00BF65E8">
        <w:rPr>
          <w:rFonts w:ascii="Arial" w:eastAsia="Times New Roman" w:hAnsi="Arial" w:cs="Arial"/>
          <w:b/>
          <w:bCs/>
          <w:iCs/>
          <w:sz w:val="20"/>
          <w:szCs w:val="20"/>
          <w:lang w:eastAsia="sl-SI"/>
        </w:rPr>
        <w:t xml:space="preserve"> in </w:t>
      </w:r>
      <w:proofErr w:type="spellStart"/>
      <w:r w:rsidRPr="00BF65E8">
        <w:rPr>
          <w:rFonts w:ascii="Arial" w:eastAsia="Times New Roman" w:hAnsi="Arial" w:cs="Arial"/>
          <w:b/>
          <w:bCs/>
          <w:iCs/>
          <w:sz w:val="20"/>
          <w:szCs w:val="20"/>
          <w:lang w:eastAsia="sl-SI"/>
        </w:rPr>
        <w:t>Marcelj</w:t>
      </w:r>
      <w:proofErr w:type="spellEnd"/>
      <w:r w:rsidRPr="00BF65E8">
        <w:rPr>
          <w:rFonts w:ascii="Arial" w:eastAsia="Times New Roman" w:hAnsi="Arial" w:cs="Arial"/>
          <w:b/>
          <w:bCs/>
          <w:iCs/>
          <w:sz w:val="20"/>
          <w:szCs w:val="20"/>
          <w:lang w:eastAsia="sl-SI"/>
        </w:rPr>
        <w:t xml:space="preserve"> Furman.</w:t>
      </w:r>
      <w:r w:rsidRPr="00BF65E8">
        <w:rPr>
          <w:rFonts w:ascii="Arial" w:eastAsia="Times New Roman" w:hAnsi="Arial" w:cs="Arial"/>
          <w:bCs/>
          <w:iCs/>
          <w:sz w:val="20"/>
          <w:szCs w:val="20"/>
          <w:lang w:eastAsia="sl-SI"/>
        </w:rPr>
        <w:t xml:space="preserve"> </w:t>
      </w:r>
    </w:p>
    <w:p w:rsidR="001D6C28" w:rsidRPr="00BF65E8" w:rsidRDefault="001D6C28" w:rsidP="001D6C28">
      <w:pPr>
        <w:spacing w:after="0" w:line="240" w:lineRule="auto"/>
        <w:jc w:val="both"/>
        <w:rPr>
          <w:rFonts w:ascii="Arial" w:eastAsia="Times New Roman" w:hAnsi="Arial" w:cs="Arial"/>
          <w:b/>
          <w:bCs/>
          <w:sz w:val="20"/>
          <w:szCs w:val="20"/>
          <w:lang w:eastAsia="sl-SI"/>
        </w:rPr>
      </w:pPr>
    </w:p>
    <w:p w:rsidR="001D6C28" w:rsidRPr="00BF65E8" w:rsidRDefault="001D6C28" w:rsidP="001D6C28">
      <w:pPr>
        <w:keepNext/>
        <w:pBdr>
          <w:top w:val="single" w:sz="4" w:space="2" w:color="auto"/>
          <w:left w:val="single" w:sz="4" w:space="4" w:color="auto"/>
          <w:bottom w:val="single" w:sz="4" w:space="1" w:color="auto"/>
          <w:right w:val="single" w:sz="4" w:space="4" w:color="auto"/>
        </w:pBdr>
        <w:shd w:val="clear" w:color="auto" w:fill="D9D9D9"/>
        <w:spacing w:after="0" w:line="240" w:lineRule="auto"/>
        <w:outlineLvl w:val="5"/>
        <w:rPr>
          <w:rFonts w:ascii="Arial" w:eastAsia="Times New Roman" w:hAnsi="Arial" w:cs="Arial"/>
          <w:bCs/>
          <w:sz w:val="20"/>
          <w:szCs w:val="20"/>
          <w:lang w:eastAsia="sl-SI"/>
        </w:rPr>
      </w:pPr>
      <w:r w:rsidRPr="00BF65E8">
        <w:rPr>
          <w:rFonts w:ascii="Arial" w:eastAsia="Times New Roman" w:hAnsi="Arial" w:cs="Arial"/>
          <w:bCs/>
          <w:sz w:val="20"/>
          <w:szCs w:val="20"/>
          <w:lang w:eastAsia="sl-SI"/>
        </w:rPr>
        <w:t>7.8 Hišnik in snažilke</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Popravila in sprotna vzdrževalna dela v šolskih zgradbah na Gosposvetski ulici 2 in 4 bosta opravljala in usklajevala hišnika </w:t>
      </w:r>
      <w:r w:rsidRPr="00BF65E8">
        <w:rPr>
          <w:rFonts w:ascii="Arial" w:eastAsia="Times New Roman" w:hAnsi="Arial" w:cs="Arial"/>
          <w:b/>
          <w:bCs/>
          <w:iCs/>
          <w:sz w:val="20"/>
          <w:szCs w:val="20"/>
          <w:lang w:eastAsia="sl-SI"/>
        </w:rPr>
        <w:t xml:space="preserve">Ivan </w:t>
      </w:r>
      <w:proofErr w:type="spellStart"/>
      <w:r w:rsidRPr="00BF65E8">
        <w:rPr>
          <w:rFonts w:ascii="Arial" w:eastAsia="Times New Roman" w:hAnsi="Arial" w:cs="Arial"/>
          <w:b/>
          <w:bCs/>
          <w:iCs/>
          <w:sz w:val="20"/>
          <w:szCs w:val="20"/>
          <w:lang w:eastAsia="sl-SI"/>
        </w:rPr>
        <w:t>Janiš</w:t>
      </w:r>
      <w:proofErr w:type="spellEnd"/>
      <w:r w:rsidRPr="00BF65E8">
        <w:rPr>
          <w:rFonts w:ascii="Arial" w:eastAsia="Times New Roman" w:hAnsi="Arial" w:cs="Arial"/>
          <w:b/>
          <w:bCs/>
          <w:iCs/>
          <w:sz w:val="20"/>
          <w:szCs w:val="20"/>
          <w:lang w:eastAsia="sl-SI"/>
        </w:rPr>
        <w:t xml:space="preserve"> in Danilo Založnik.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Za</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čistost prostorov v obeh šolskih zgradbah</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 xml:space="preserve">bodo skrbeli </w:t>
      </w:r>
      <w:r w:rsidRPr="00BF65E8">
        <w:rPr>
          <w:rFonts w:ascii="Arial" w:eastAsia="Times New Roman" w:hAnsi="Arial" w:cs="Arial"/>
          <w:b/>
          <w:bCs/>
          <w:iCs/>
          <w:sz w:val="20"/>
          <w:szCs w:val="20"/>
          <w:lang w:eastAsia="sl-SI"/>
        </w:rPr>
        <w:t xml:space="preserve">Ana </w:t>
      </w:r>
      <w:proofErr w:type="spellStart"/>
      <w:r w:rsidRPr="00BF65E8">
        <w:rPr>
          <w:rFonts w:ascii="Arial" w:eastAsia="Times New Roman" w:hAnsi="Arial" w:cs="Arial"/>
          <w:b/>
          <w:bCs/>
          <w:iCs/>
          <w:sz w:val="20"/>
          <w:szCs w:val="20"/>
          <w:lang w:eastAsia="sl-SI"/>
        </w:rPr>
        <w:t>Matoševič</w:t>
      </w:r>
      <w:proofErr w:type="spellEnd"/>
      <w:r w:rsidRPr="00BF65E8">
        <w:rPr>
          <w:rFonts w:ascii="Arial" w:eastAsia="Times New Roman" w:hAnsi="Arial" w:cs="Arial"/>
          <w:b/>
          <w:bCs/>
          <w:iCs/>
          <w:sz w:val="20"/>
          <w:szCs w:val="20"/>
          <w:lang w:eastAsia="sl-SI"/>
        </w:rPr>
        <w:t xml:space="preserve">, Marica Ribič, Jolanda Umek, Matija </w:t>
      </w:r>
      <w:proofErr w:type="spellStart"/>
      <w:r w:rsidRPr="00BF65E8">
        <w:rPr>
          <w:rFonts w:ascii="Arial" w:eastAsia="Times New Roman" w:hAnsi="Arial" w:cs="Arial"/>
          <w:b/>
          <w:bCs/>
          <w:iCs/>
          <w:sz w:val="20"/>
          <w:szCs w:val="20"/>
          <w:lang w:eastAsia="sl-SI"/>
        </w:rPr>
        <w:t>Dumančić</w:t>
      </w:r>
      <w:proofErr w:type="spellEnd"/>
      <w:r w:rsidRPr="00BF65E8">
        <w:rPr>
          <w:rFonts w:ascii="Arial" w:eastAsia="Times New Roman" w:hAnsi="Arial" w:cs="Arial"/>
          <w:b/>
          <w:bCs/>
          <w:iCs/>
          <w:sz w:val="20"/>
          <w:szCs w:val="20"/>
          <w:lang w:eastAsia="sl-SI"/>
        </w:rPr>
        <w:t>, Silva Jovan in Domen Zdovc</w:t>
      </w:r>
      <w:r w:rsidRPr="00BF65E8">
        <w:rPr>
          <w:rFonts w:ascii="Arial" w:eastAsia="Times New Roman" w:hAnsi="Arial" w:cs="Arial"/>
          <w:bCs/>
          <w:iCs/>
          <w:sz w:val="20"/>
          <w:szCs w:val="20"/>
          <w:lang w:eastAsia="sl-SI"/>
        </w:rPr>
        <w:t xml:space="preserve"> . </w:t>
      </w:r>
    </w:p>
    <w:p w:rsidR="001D6C28" w:rsidRPr="00BF65E8" w:rsidRDefault="001D6C28" w:rsidP="001D6C28">
      <w:pPr>
        <w:spacing w:after="0" w:line="240" w:lineRule="auto"/>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pct15" w:color="auto" w:fill="D9D9D9"/>
        <w:spacing w:after="0" w:line="240" w:lineRule="auto"/>
        <w:jc w:val="both"/>
        <w:rPr>
          <w:rFonts w:ascii="Arial" w:eastAsia="Times New Roman" w:hAnsi="Arial" w:cs="Arial"/>
          <w:b/>
          <w:sz w:val="20"/>
          <w:szCs w:val="20"/>
          <w:lang w:eastAsia="sl-SI"/>
        </w:rPr>
      </w:pPr>
      <w:r w:rsidRPr="00BF65E8">
        <w:rPr>
          <w:rFonts w:ascii="Arial" w:eastAsia="Times New Roman" w:hAnsi="Arial" w:cs="Arial"/>
          <w:b/>
          <w:sz w:val="20"/>
          <w:szCs w:val="20"/>
          <w:lang w:eastAsia="sl-SI"/>
        </w:rPr>
        <w:t xml:space="preserve">8 SKUPNOST DIJAKOV </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Dijakinje in dijaki se bodo združevali v Dijaški skupnosti, ki bo delovala v skladu s svojimi pravili in se praviloma sestajala izven pouka. Učiteljski zbor, Svet staršev in Svet šole bodo obravnavali predloge, mnenja in pobude skupnosti dijakov ter jih seznanjali s svojimi stališči in odločitvami. Dijaki bodo lahko izdajali šolski časopis, druga gradiva, organizirali šolska društva, šolski radio in drugo, za kar bodo morali pridobiti ravnateljevo soglasje.</w:t>
      </w: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Cs/>
          <w:iCs/>
          <w:sz w:val="20"/>
          <w:szCs w:val="20"/>
          <w:lang w:eastAsia="sl-SI"/>
        </w:rPr>
        <w:t xml:space="preserve">Naloga šole bo, da zagotavlja osnovne pogoje za delo Dijaške skupnosti (npr. prostor in potrebne informacije), v kateri se dijakinje in dijaki lahko združujejo in na tak način aktivno prispevajo k boljšemu šolskemu sistemu in boljšim medsebojnim odnosom med vsemi udeleženci izobraževalnega procesa. V šolskem letu 2019/2020 bo mentorica Dijaške skupnosti še naprej </w:t>
      </w:r>
      <w:r w:rsidRPr="00BF65E8">
        <w:rPr>
          <w:rFonts w:ascii="Arial" w:eastAsia="Times New Roman" w:hAnsi="Arial" w:cs="Arial"/>
          <w:b/>
          <w:bCs/>
          <w:iCs/>
          <w:sz w:val="20"/>
          <w:szCs w:val="20"/>
          <w:lang w:eastAsia="sl-SI"/>
        </w:rPr>
        <w:t>Doroteja Pernat,</w:t>
      </w:r>
      <w:r w:rsidRPr="00BF65E8">
        <w:rPr>
          <w:rFonts w:ascii="Arial" w:eastAsia="Times New Roman" w:hAnsi="Arial" w:cs="Arial"/>
          <w:bCs/>
          <w:iCs/>
          <w:sz w:val="20"/>
          <w:szCs w:val="20"/>
          <w:lang w:eastAsia="sl-SI"/>
        </w:rPr>
        <w:t xml:space="preserve"> predsednik skupnosti pa dijak </w:t>
      </w:r>
      <w:r w:rsidRPr="00BF65E8">
        <w:rPr>
          <w:rFonts w:ascii="Arial" w:eastAsia="Times New Roman" w:hAnsi="Arial" w:cs="Arial"/>
          <w:b/>
          <w:bCs/>
          <w:iCs/>
          <w:sz w:val="20"/>
          <w:szCs w:val="20"/>
          <w:lang w:eastAsia="sl-SI"/>
        </w:rPr>
        <w:t>Matej Kašnik (2. e).</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keepNext/>
        <w:pBdr>
          <w:top w:val="single" w:sz="4" w:space="1" w:color="auto"/>
          <w:left w:val="single" w:sz="4" w:space="0" w:color="auto"/>
          <w:bottom w:val="single" w:sz="4" w:space="1" w:color="auto"/>
          <w:right w:val="single" w:sz="4" w:space="4" w:color="auto"/>
        </w:pBdr>
        <w:shd w:val="pct15" w:color="auto" w:fill="D9D9D9"/>
        <w:spacing w:after="0" w:line="240" w:lineRule="auto"/>
        <w:outlineLvl w:val="2"/>
        <w:rPr>
          <w:rFonts w:ascii="Arial" w:eastAsia="Times New Roman" w:hAnsi="Arial" w:cs="Arial"/>
          <w:b/>
          <w:bCs/>
          <w:sz w:val="20"/>
          <w:szCs w:val="20"/>
          <w:bdr w:val="single" w:sz="4" w:space="0" w:color="auto" w:frame="1"/>
          <w:lang w:eastAsia="sl-SI"/>
        </w:rPr>
      </w:pPr>
      <w:r w:rsidRPr="00BF65E8">
        <w:rPr>
          <w:rFonts w:ascii="Arial" w:eastAsia="Times New Roman" w:hAnsi="Arial" w:cs="Arial"/>
          <w:b/>
          <w:bCs/>
          <w:sz w:val="20"/>
          <w:szCs w:val="20"/>
          <w:lang w:eastAsia="sl-SI"/>
        </w:rPr>
        <w:t>9 ŠOLSKA PREHRANA</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Za Šolski center Slovenj Gradec bo prehrano za dijakinje in dijake (v posebej pripravljeni menzi zgradbe NAMANOVA) v času rednega pouka ponujal </w:t>
      </w:r>
      <w:r w:rsidRPr="00BF65E8">
        <w:rPr>
          <w:rFonts w:ascii="Arial" w:eastAsia="Times New Roman" w:hAnsi="Arial" w:cs="Arial"/>
          <w:b/>
          <w:bCs/>
          <w:iCs/>
          <w:sz w:val="20"/>
          <w:szCs w:val="20"/>
          <w:lang w:eastAsia="sl-SI"/>
        </w:rPr>
        <w:t>Partner, d. o. o.</w:t>
      </w:r>
      <w:r w:rsidRPr="00BF65E8">
        <w:rPr>
          <w:rFonts w:ascii="Arial" w:eastAsia="Times New Roman" w:hAnsi="Arial" w:cs="Arial"/>
          <w:bCs/>
          <w:iCs/>
          <w:sz w:val="20"/>
          <w:szCs w:val="20"/>
          <w:lang w:eastAsia="sl-SI"/>
        </w:rPr>
        <w:t xml:space="preserve"> </w:t>
      </w:r>
    </w:p>
    <w:p w:rsidR="001D6C28" w:rsidRPr="00123822"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Logistika, povezana z malico, bo imela s šolskim pravilnikom natančno določena pravila (spletna stran ŠCSG). Država predpisuje, da šola za ceno 2,42 € omogoči topli oz. hladni zdrav obrok vsem srednješolcem. Hkrati omogoča popolno in delno subvencijo na podlagi odločbe Centra za socialno delo po državnih kriterijih. Šola bo skupaj s ponudnikom poskrbela, da bodo obroki sestavljeni po načinu zdrave prehrane, da bodo zagotovljeni napitki, higienski minimum, da bo vrednost ponudbe usklajena s ceno in bo evidenca malic točna (elektronsko vodena).</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pct15" w:color="auto" w:fill="D9D9D9"/>
        <w:spacing w:after="0" w:line="240" w:lineRule="auto"/>
        <w:jc w:val="both"/>
        <w:outlineLvl w:val="1"/>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10 ŠOLSKI SKLAD</w:t>
      </w: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Cs/>
          <w:i/>
          <w:iCs/>
          <w:sz w:val="20"/>
          <w:szCs w:val="20"/>
          <w:lang w:eastAsia="sl-SI"/>
        </w:rPr>
        <w:t>Javnim šo</w:t>
      </w:r>
      <w:r w:rsidRPr="00BF65E8">
        <w:rPr>
          <w:rFonts w:ascii="Arial" w:eastAsia="Times New Roman" w:hAnsi="Arial" w:cs="Arial"/>
          <w:iCs/>
          <w:sz w:val="20"/>
          <w:szCs w:val="20"/>
          <w:lang w:eastAsia="sl-SI"/>
        </w:rPr>
        <w:t>lam zagotavlja</w:t>
      </w:r>
      <w:r w:rsidRPr="00BF65E8">
        <w:rPr>
          <w:rFonts w:ascii="Arial" w:eastAsia="Times New Roman" w:hAnsi="Arial" w:cs="Arial"/>
          <w:b/>
          <w:bCs/>
          <w:i/>
          <w:iCs/>
          <w:sz w:val="20"/>
          <w:szCs w:val="20"/>
          <w:lang w:eastAsia="sl-SI"/>
        </w:rPr>
        <w:t xml:space="preserve"> </w:t>
      </w:r>
      <w:r w:rsidRPr="00BF65E8">
        <w:rPr>
          <w:rFonts w:ascii="Arial" w:eastAsia="Times New Roman" w:hAnsi="Arial" w:cs="Arial"/>
          <w:iCs/>
          <w:sz w:val="20"/>
          <w:szCs w:val="20"/>
          <w:lang w:eastAsia="sl-SI"/>
        </w:rPr>
        <w:t xml:space="preserve">država dovolj denarja za izvedbo osnovnega programa. Nadstandardni del pa si poskušajo šole prislužiti z izobraževanjem odraslih v rednih programih, s tečaji in z oddajanjem prostorov, s pomočjo sponzorjev, evropskih skladov ali do neke mere v okviru Šolskega sklada. ki je bil v ta namen ustanovljen že v davnem šolskem letu 1997/98 (4. 12. 1997 in ga je potrdil Svet staršev Srednje strokovne zdravstvene šole ter 6. 12. 1997 še Svet zavoda Šolskega centra).  </w:t>
      </w: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 xml:space="preserve">Vsaka šola mora imeti Šolski sklad, vplačilo sredstev za starše pa mora biti prostovoljno. Vsa zbrana  sredstva v skladu so strogo namenjena financiranju dijaških aktivnosti in nabavi dobrin (ni socialni sklad), ki jih ne dodeljuje država ter predstavljajo dijaški nadstandard. Na naši šoli je zasnovan tako, da vse dijakinje in dijaki, plačniki v času šolanja, vsaj nekajkrat koristijo sredstva tega sklada (temelji na solidarnosti, ki je razlog, da naj bi kljub prostovoljnosti sklad vplačal vsak dijak). S strani šole sta poleg ravnatelja skrbnika sklada </w:t>
      </w:r>
      <w:r w:rsidRPr="00BF65E8">
        <w:rPr>
          <w:rFonts w:ascii="Arial" w:eastAsia="Times New Roman" w:hAnsi="Arial" w:cs="Arial"/>
          <w:b/>
          <w:iCs/>
          <w:sz w:val="20"/>
          <w:szCs w:val="20"/>
          <w:lang w:eastAsia="sl-SI"/>
        </w:rPr>
        <w:t xml:space="preserve">še </w:t>
      </w:r>
      <w:r w:rsidRPr="00BF65E8">
        <w:rPr>
          <w:rFonts w:ascii="Arial" w:eastAsia="Times New Roman" w:hAnsi="Arial" w:cs="Arial"/>
          <w:b/>
          <w:bCs/>
          <w:iCs/>
          <w:sz w:val="20"/>
          <w:szCs w:val="20"/>
          <w:lang w:eastAsia="sl-SI"/>
        </w:rPr>
        <w:t>Adolf Flis in Simona Jeromel Fajmut</w:t>
      </w:r>
      <w:r w:rsidRPr="00BF65E8">
        <w:rPr>
          <w:rFonts w:ascii="Arial" w:eastAsia="Times New Roman" w:hAnsi="Arial" w:cs="Arial"/>
          <w:bCs/>
          <w:iCs/>
          <w:sz w:val="20"/>
          <w:szCs w:val="20"/>
          <w:lang w:eastAsia="sl-SI"/>
        </w:rPr>
        <w:t xml:space="preserve">. </w:t>
      </w:r>
    </w:p>
    <w:p w:rsidR="001D6C28" w:rsidRPr="00BF65E8" w:rsidRDefault="001D6C28" w:rsidP="001D6C28">
      <w:pPr>
        <w:spacing w:after="0" w:line="240" w:lineRule="auto"/>
        <w:jc w:val="both"/>
        <w:rPr>
          <w:rFonts w:ascii="Arial" w:eastAsia="Times New Roman" w:hAnsi="Arial" w:cs="Arial"/>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lastRenderedPageBreak/>
        <w:t xml:space="preserve">Prispevek v sklad za tekoče šolsko leto bo </w:t>
      </w:r>
      <w:r w:rsidRPr="00BF65E8">
        <w:rPr>
          <w:rFonts w:ascii="Arial" w:eastAsia="Times New Roman" w:hAnsi="Arial" w:cs="Arial"/>
          <w:b/>
          <w:iCs/>
          <w:sz w:val="20"/>
          <w:szCs w:val="20"/>
          <w:lang w:eastAsia="sl-SI"/>
        </w:rPr>
        <w:t>20 €</w:t>
      </w:r>
      <w:r w:rsidRPr="00BF65E8">
        <w:rPr>
          <w:rFonts w:ascii="Arial" w:eastAsia="Times New Roman" w:hAnsi="Arial" w:cs="Arial"/>
          <w:iCs/>
          <w:sz w:val="20"/>
          <w:szCs w:val="20"/>
          <w:lang w:eastAsia="sl-SI"/>
        </w:rPr>
        <w:t xml:space="preserve"> in bo namenjen za:</w:t>
      </w:r>
    </w:p>
    <w:p w:rsidR="001D6C28" w:rsidRPr="00BF65E8" w:rsidRDefault="001D6C28" w:rsidP="001D6C28">
      <w:pPr>
        <w:numPr>
          <w:ilvl w:val="0"/>
          <w:numId w:val="24"/>
        </w:numPr>
        <w:spacing w:after="0"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 xml:space="preserve">delno sofinanciranje raziskovalnih nalog ter športnih, kulturnih in interesnih dejavnosti, fotokopiranje, nabavo nadstandardnih učnih pripomočkov. </w:t>
      </w:r>
    </w:p>
    <w:p w:rsidR="001D6C28" w:rsidRPr="00BF65E8" w:rsidRDefault="001D6C28" w:rsidP="001D6C28">
      <w:pPr>
        <w:numPr>
          <w:ilvl w:val="0"/>
          <w:numId w:val="24"/>
        </w:numPr>
        <w:spacing w:after="0"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del stroškov pri dijaških zabavno – kulturnih dogodkih ali prireditvah.</w:t>
      </w:r>
    </w:p>
    <w:p w:rsidR="001D6C28" w:rsidRPr="00BF65E8" w:rsidRDefault="001D6C28" w:rsidP="001D6C28">
      <w:pPr>
        <w:numPr>
          <w:ilvl w:val="0"/>
          <w:numId w:val="24"/>
        </w:numPr>
        <w:spacing w:after="0" w:line="240" w:lineRule="auto"/>
        <w:rPr>
          <w:rFonts w:ascii="Arial" w:eastAsia="Times New Roman" w:hAnsi="Arial" w:cs="Arial"/>
          <w:iCs/>
          <w:sz w:val="20"/>
          <w:szCs w:val="20"/>
          <w:lang w:eastAsia="sl-SI"/>
        </w:rPr>
      </w:pPr>
      <w:r w:rsidRPr="00BF65E8">
        <w:rPr>
          <w:rFonts w:ascii="Arial" w:eastAsia="Times New Roman" w:hAnsi="Arial" w:cs="Arial"/>
          <w:iCs/>
          <w:sz w:val="20"/>
          <w:szCs w:val="20"/>
          <w:lang w:eastAsia="sl-SI"/>
        </w:rPr>
        <w:t>delno soudeležbo za nagrade pri izjemnih dosežkih dijakinj in dijakov</w:t>
      </w:r>
      <w:r w:rsidRPr="00BF65E8">
        <w:rPr>
          <w:rFonts w:ascii="Arial" w:eastAsia="Times New Roman" w:hAnsi="Arial" w:cs="Arial"/>
          <w:bCs/>
          <w:iCs/>
          <w:sz w:val="20"/>
          <w:szCs w:val="20"/>
          <w:lang w:eastAsia="sl-SI"/>
        </w:rPr>
        <w:t xml:space="preserve"> (del plačila nagradnega izleta najboljšemu razredu ob koncu prvega redovalnega obdobja oz. zaslužnim dijakinjam in dijakom).</w:t>
      </w:r>
    </w:p>
    <w:p w:rsidR="001D6C28" w:rsidRPr="00BF65E8" w:rsidRDefault="001D6C28" w:rsidP="001D6C28">
      <w:pPr>
        <w:spacing w:after="0" w:line="240" w:lineRule="auto"/>
        <w:ind w:left="420"/>
        <w:rPr>
          <w:rFonts w:ascii="Arial" w:eastAsia="Times New Roman" w:hAnsi="Arial" w:cs="Arial"/>
          <w:i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pct15" w:color="auto" w:fill="FFFFFF"/>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11 STROKOVNO IZPOPOLNJEVANJE</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Na Srednji zdravstveni šoli Slovenj Gradec zaposleni čutimo spremembo družbenih tokov, kažejo se novi odnosi pri učiteljih, dijakih in starših, nove oblike pritiskov, stresa in osebnih problemov. To so nastala dejstva, ki jih moramo sprejemati in hkrati znati prepoznati, jih reševati in kontrolirati ter narekujejo uporabo novih učnih metod, prijemov, tehnologij v šoli ter s tem posodobitev in prilagoditev pouka. Izobraževanje delavcev bo po eni strani naravnano tako, da bodo le ti kos tem novim razmeram in po drugi izobraževanju vezano na stroko (študijske skupine, strokovna predavanja, prenova programa …), poklicno maturo oz. zaključni izpit.</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Ker izobraževanje znotraj šolskega sistema ni pomembno le za učiteljevo osebnostno rast, je tudi pogoj za karierno rast ter napredovanja v nazive in plačilne razrede, delavcem pripada 5 dni za izobraževanja na leto (v to ne spadajo obvezna izobraževanja zapovedana s strani ministrstva in se jih bodo delavci dolžni udeležiti preko omenjene kvote). Zaradi varčevanja, ki bo potrebno zaradi manjšega vpisa dijakov znotraj Šolskega centra Slovenj Gradec, bodo financirana ali sofinancirana le za šolsko delo potrebna izobraževanja, drugo pa bo možno na osnovi lastnih finančnih vložkov zaposlenih. Večina izobraževanj bo potekalo z individualno udeležbo ali z udeležbo manjših skupin, za področja, ki so koristna in v interesu večine zaposlenih, pa bomo skušali najeti strokovnjake (odvisno od cene) in pripraviti skupna izobraževanja na nivoju celotnega centra, za določene področja pa angažirali tudi lastne kadre na šoli. </w:t>
      </w:r>
    </w:p>
    <w:p w:rsidR="001D6C28" w:rsidRPr="00BF65E8" w:rsidRDefault="001D6C28" w:rsidP="001D6C28">
      <w:pPr>
        <w:spacing w:after="0" w:line="240" w:lineRule="auto"/>
        <w:rPr>
          <w:rFonts w:ascii="Arial" w:eastAsia="Times New Roman" w:hAnsi="Arial" w:cs="Arial"/>
          <w:b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pct15" w:color="auto" w:fill="D9D9D9"/>
        <w:spacing w:after="0" w:line="240" w:lineRule="auto"/>
        <w:outlineLvl w:val="1"/>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12 SODELOVANJE S STARŠI/SKRBNIKI</w:t>
      </w: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iCs/>
          <w:sz w:val="20"/>
          <w:szCs w:val="20"/>
          <w:lang w:eastAsia="sl-SI"/>
        </w:rPr>
        <w:t>Starši ostajajo naši najpomembnejši partnerji v vzgojnem procesu, vsebine sodelovanja pa prijetne ali pa neprijetne. Trudili se jih bomo pravočasno seznanjati o vseh pomembnih dogodkih na šoli, jih vabiti na šolske prireditve, roditeljske sestanke, govorilne ure ter jim hkrati omogočati sodelovanje v organih šole, jih prositi za pomoč pri organizaciji ter sponzoriranju prireditev ali projektov.</w:t>
      </w:r>
      <w:r w:rsidRPr="00BF65E8">
        <w:rPr>
          <w:rFonts w:ascii="Arial" w:eastAsia="Times New Roman" w:hAnsi="Arial" w:cs="Arial"/>
          <w:b/>
          <w:bCs/>
          <w:iCs/>
          <w:sz w:val="20"/>
          <w:szCs w:val="20"/>
          <w:lang w:eastAsia="sl-SI"/>
        </w:rPr>
        <w:t xml:space="preserve"> </w:t>
      </w:r>
      <w:r w:rsidRPr="00BF65E8">
        <w:rPr>
          <w:rFonts w:ascii="Arial" w:eastAsia="Times New Roman" w:hAnsi="Arial" w:cs="Arial"/>
          <w:iCs/>
          <w:sz w:val="20"/>
          <w:szCs w:val="20"/>
          <w:lang w:eastAsia="sl-SI"/>
        </w:rPr>
        <w:t>Učitelji ne morejo nadomestiti staršev ali skrbnikov in le redna skrb le-teh za otroka (dijaka) lahko zagotavlja pogoje za dober učni uspeh ter dobre in odkrite odnose med vsemi vpletenimi v proces izobraževanja, le dobra medsebojna komunikacija in neposreden stik omogočata pretok informacij v vse smeri in marsikdaj nakazujeta možne rešitve problemov. Nove tehnologije in »spletno« obveščanje staršev (spletne strani, e-redovalnica, obveščanje o izostankih …) so le dobrodošel pripomoček, ki pa ne nadomesti rednega obiskovanja roditeljskih sestankov in govorilnih ur. Prepričani smo, da je za otroka in njegov osebnostni razvoj zelo slabo, če ga pustimo z njegovimi problemi samega.</w:t>
      </w:r>
      <w:r w:rsidRPr="00BF65E8">
        <w:rPr>
          <w:rFonts w:ascii="Arial" w:eastAsia="Times New Roman" w:hAnsi="Arial" w:cs="Arial"/>
          <w:b/>
          <w:bCs/>
          <w:iCs/>
          <w:sz w:val="20"/>
          <w:szCs w:val="20"/>
          <w:lang w:eastAsia="sl-SI"/>
        </w:rPr>
        <w:t xml:space="preserve"> Tudi v tem šolskem letu bodo polnoletni dijaki lahko s prošnjo preprečili staršem in skrbnikom vpogled v njihovo šolsko delo, je pa novost ta, da</w:t>
      </w:r>
      <w:r w:rsidRPr="00BF65E8">
        <w:rPr>
          <w:rFonts w:ascii="Arial" w:eastAsia="Times New Roman" w:hAnsi="Arial" w:cs="Arial"/>
          <w:sz w:val="20"/>
          <w:szCs w:val="20"/>
          <w:lang w:eastAsia="sl-SI"/>
        </w:rPr>
        <w:t xml:space="preserve"> </w:t>
      </w:r>
      <w:r w:rsidRPr="00BF65E8">
        <w:rPr>
          <w:rFonts w:ascii="Arial" w:eastAsia="Times New Roman" w:hAnsi="Arial" w:cs="Arial"/>
          <w:b/>
          <w:bCs/>
          <w:iCs/>
          <w:sz w:val="20"/>
          <w:szCs w:val="20"/>
          <w:lang w:eastAsia="sl-SI"/>
        </w:rPr>
        <w:t xml:space="preserve">lahko šola kljub temu razkrije oziroma posreduje staršem podatke o odsotnosti dijaka, podatke o zaznanih hujših kršitvah šolskega reda in uvedenih postopkih vzgojnega ukrepanja ter tiste osebne podatke iz prvega odstavka tega člena, ki bi lahko imeli za posledico izgubo statusa dijaka zaradi negativnega učnega uspeha, izključitve ali izpisa iz šole. </w:t>
      </w:r>
    </w:p>
    <w:p w:rsidR="001D6C28" w:rsidRPr="00BF65E8" w:rsidRDefault="001D6C28" w:rsidP="001D6C28">
      <w:pPr>
        <w:spacing w:after="0" w:line="240" w:lineRule="auto"/>
        <w:jc w:val="both"/>
        <w:rPr>
          <w:rFonts w:ascii="Arial" w:eastAsia="Times New Roman" w:hAnsi="Arial" w:cs="Arial"/>
          <w:b/>
          <w:bCs/>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bCs/>
          <w:iCs/>
          <w:sz w:val="20"/>
          <w:szCs w:val="20"/>
          <w:lang w:eastAsia="sl-SI"/>
        </w:rPr>
        <w:t xml:space="preserve">Najpogostejše oblike sodelovanja in seznanjanja o dogodkih in uspehu bodo: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obvestila (pisno, oglasne deske, po telefonu, spletne strani, radio, lokalna TV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 </w:t>
      </w:r>
      <w:r w:rsidRPr="00BF65E8">
        <w:rPr>
          <w:rFonts w:ascii="Arial" w:eastAsia="Times New Roman" w:hAnsi="Arial" w:cs="Arial"/>
          <w:iCs/>
          <w:sz w:val="20"/>
          <w:szCs w:val="20"/>
          <w:lang w:eastAsia="sl-SI"/>
        </w:rPr>
        <w:t>dostop do e-redovalnice,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govorilne ure (individualne ali skupinske),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roditeljski sestanki (za posamezen razred ali skupni).</w:t>
      </w:r>
    </w:p>
    <w:p w:rsidR="001D6C28" w:rsidRPr="00BF65E8" w:rsidRDefault="001D6C28" w:rsidP="001D6C28">
      <w:pPr>
        <w:spacing w:after="0" w:line="240" w:lineRule="auto"/>
        <w:jc w:val="both"/>
        <w:rPr>
          <w:rFonts w:ascii="Arial" w:eastAsia="Times New Roman" w:hAnsi="Arial" w:cs="Arial"/>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i/>
          <w:iCs/>
          <w:sz w:val="20"/>
          <w:szCs w:val="20"/>
          <w:lang w:eastAsia="sl-SI"/>
        </w:rPr>
      </w:pPr>
      <w:r w:rsidRPr="00BF65E8">
        <w:rPr>
          <w:rFonts w:ascii="Arial" w:eastAsia="Times New Roman" w:hAnsi="Arial" w:cs="Arial"/>
          <w:bCs/>
          <w:sz w:val="20"/>
          <w:szCs w:val="20"/>
          <w:lang w:eastAsia="sl-SI"/>
        </w:rPr>
        <w:t>12.1 Roditeljski sestanki</w:t>
      </w:r>
    </w:p>
    <w:p w:rsidR="001D6C28" w:rsidRPr="00BF65E8" w:rsidRDefault="001D6C28" w:rsidP="001D6C28">
      <w:pPr>
        <w:spacing w:after="0" w:line="240" w:lineRule="auto"/>
        <w:jc w:val="both"/>
        <w:rPr>
          <w:rFonts w:ascii="Arial" w:eastAsia="Times New Roman" w:hAnsi="Arial" w:cs="Arial"/>
          <w:i/>
          <w:iCs/>
          <w:sz w:val="20"/>
          <w:szCs w:val="20"/>
          <w:lang w:eastAsia="sl-SI"/>
        </w:rPr>
      </w:pPr>
    </w:p>
    <w:p w:rsidR="001D6C28" w:rsidRPr="00BF65E8" w:rsidRDefault="001D6C28" w:rsidP="001D6C28">
      <w:pPr>
        <w:spacing w:after="0" w:line="240" w:lineRule="auto"/>
        <w:jc w:val="both"/>
        <w:rPr>
          <w:rFonts w:ascii="Arial" w:eastAsia="Times New Roman" w:hAnsi="Arial" w:cs="Arial"/>
          <w:iCs/>
          <w:sz w:val="20"/>
          <w:szCs w:val="20"/>
          <w:lang w:eastAsia="sl-SI"/>
        </w:rPr>
      </w:pPr>
      <w:r w:rsidRPr="00BF65E8">
        <w:rPr>
          <w:rFonts w:ascii="Arial" w:eastAsia="Times New Roman" w:hAnsi="Arial" w:cs="Arial"/>
          <w:iCs/>
          <w:sz w:val="20"/>
          <w:szCs w:val="20"/>
          <w:lang w:eastAsia="sl-SI"/>
        </w:rPr>
        <w:t xml:space="preserve">Pouk bo organiziran v dveh ocenjevalnih obdobjih s šestimi termini skupnih govorilnih ur in najmanj dvema roditeljskima sestankoma za vsak oddelek, od katerih bo vsaj na enem prisoten ravnatelj (v prvem letniku bo to prvi sestanek, ko se seznani s starši novincev in predstavi delo na šoli, v drugem sestanek pred odhodom na večdnevno bivanje v šoli preživetja, v tretjem pred izbiro in odhodom na maturantsko ekskurzijo, v četrtem pa pred maturantskim plesom). </w:t>
      </w: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iCs/>
          <w:sz w:val="20"/>
          <w:szCs w:val="20"/>
          <w:lang w:eastAsia="sl-SI"/>
        </w:rPr>
        <w:lastRenderedPageBreak/>
        <w:t>Prvi</w:t>
      </w:r>
      <w:r w:rsidRPr="00BF65E8">
        <w:rPr>
          <w:rFonts w:ascii="Arial" w:eastAsia="Times New Roman" w:hAnsi="Arial" w:cs="Arial"/>
          <w:iCs/>
          <w:sz w:val="20"/>
          <w:szCs w:val="20"/>
          <w:lang w:eastAsia="sl-SI"/>
        </w:rPr>
        <w:t xml:space="preserve"> niz sestankov bo med</w:t>
      </w:r>
      <w:r w:rsidRPr="00BF65E8">
        <w:rPr>
          <w:rFonts w:ascii="Arial" w:eastAsia="Times New Roman" w:hAnsi="Arial" w:cs="Arial"/>
          <w:b/>
          <w:iCs/>
          <w:sz w:val="20"/>
          <w:szCs w:val="20"/>
          <w:lang w:eastAsia="sl-SI"/>
        </w:rPr>
        <w:t xml:space="preserve"> 9. septembrom in 25. oktobrom 2019, drugi </w:t>
      </w:r>
      <w:r w:rsidRPr="00BF65E8">
        <w:rPr>
          <w:rFonts w:ascii="Arial" w:eastAsia="Times New Roman" w:hAnsi="Arial" w:cs="Arial"/>
          <w:iCs/>
          <w:sz w:val="20"/>
          <w:szCs w:val="20"/>
          <w:lang w:eastAsia="sl-SI"/>
        </w:rPr>
        <w:t>pa med</w:t>
      </w:r>
      <w:r w:rsidRPr="00BF65E8">
        <w:rPr>
          <w:rFonts w:ascii="Arial" w:eastAsia="Times New Roman" w:hAnsi="Arial" w:cs="Arial"/>
          <w:b/>
          <w:iCs/>
          <w:sz w:val="20"/>
          <w:szCs w:val="20"/>
          <w:lang w:eastAsia="sl-SI"/>
        </w:rPr>
        <w:t xml:space="preserve"> 16. januarjem in 6.  marcem 2020.</w:t>
      </w:r>
    </w:p>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Cs/>
          <w:sz w:val="20"/>
          <w:szCs w:val="20"/>
          <w:lang w:eastAsia="sl-SI"/>
        </w:rPr>
      </w:pPr>
      <w:r w:rsidRPr="00BF65E8">
        <w:rPr>
          <w:rFonts w:ascii="Arial" w:eastAsia="Times New Roman" w:hAnsi="Arial" w:cs="Arial"/>
          <w:sz w:val="20"/>
          <w:szCs w:val="20"/>
          <w:lang w:eastAsia="sl-SI"/>
        </w:rPr>
        <w:t>12.2 Govorilne ure in pomoč dijakom</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Nadaljevali bomo z uveljavljenim sistemom dopoldanskih individualnih ter popoldanskih skupnih govorilnih ur. Namenjene bodo staršem, skrbnikom, dijakom ter odraslim slušateljem izobraževanj (občanom). Vsak profesor ima določene svoje dopoldanske individualne govorilne ure, skupne govorilne ure pa bodo popoldan </w:t>
      </w:r>
      <w:r w:rsidRPr="00BF65E8">
        <w:rPr>
          <w:rFonts w:ascii="Arial" w:eastAsia="Times New Roman" w:hAnsi="Arial" w:cs="Arial"/>
          <w:b/>
          <w:bCs/>
          <w:iCs/>
          <w:sz w:val="20"/>
          <w:szCs w:val="20"/>
          <w:lang w:eastAsia="sl-SI"/>
        </w:rPr>
        <w:t xml:space="preserve">od 16.15 do 17.30 </w:t>
      </w:r>
      <w:r w:rsidRPr="00BF65E8">
        <w:rPr>
          <w:rFonts w:ascii="Arial" w:eastAsia="Times New Roman" w:hAnsi="Arial" w:cs="Arial"/>
          <w:bCs/>
          <w:iCs/>
          <w:sz w:val="20"/>
          <w:szCs w:val="20"/>
          <w:lang w:eastAsia="sl-SI"/>
        </w:rPr>
        <w:t>v</w:t>
      </w:r>
      <w:r w:rsidRPr="00BF65E8">
        <w:rPr>
          <w:rFonts w:ascii="Arial" w:eastAsia="Times New Roman" w:hAnsi="Arial" w:cs="Arial"/>
          <w:b/>
          <w:bCs/>
          <w:iCs/>
          <w:sz w:val="20"/>
          <w:szCs w:val="20"/>
          <w:lang w:eastAsia="sl-SI"/>
        </w:rPr>
        <w:t xml:space="preserve"> </w:t>
      </w:r>
      <w:r w:rsidRPr="00BF65E8">
        <w:rPr>
          <w:rFonts w:ascii="Arial" w:eastAsia="Times New Roman" w:hAnsi="Arial" w:cs="Arial"/>
          <w:bCs/>
          <w:iCs/>
          <w:sz w:val="20"/>
          <w:szCs w:val="20"/>
          <w:lang w:eastAsia="sl-SI"/>
        </w:rPr>
        <w:t xml:space="preserve">šestih terminih, na katerih bo prisotna večina profesorjev hkrati </w:t>
      </w:r>
      <w:r w:rsidRPr="00BF65E8">
        <w:rPr>
          <w:rFonts w:ascii="Arial" w:eastAsia="Times New Roman" w:hAnsi="Arial" w:cs="Arial"/>
          <w:b/>
          <w:bCs/>
          <w:iCs/>
          <w:sz w:val="20"/>
          <w:szCs w:val="20"/>
          <w:lang w:eastAsia="sl-SI"/>
        </w:rPr>
        <w:t>(11. november in 16. december 2019, 20. januar, 2. marec, 6. april in 11. maj 2020</w:t>
      </w:r>
      <w:r w:rsidRPr="00BF65E8">
        <w:rPr>
          <w:rFonts w:ascii="Arial" w:eastAsia="Times New Roman" w:hAnsi="Arial" w:cs="Arial"/>
          <w:b/>
          <w:iCs/>
          <w:sz w:val="20"/>
          <w:szCs w:val="20"/>
          <w:lang w:eastAsia="sl-SI"/>
        </w:rPr>
        <w:t xml:space="preserve">). </w:t>
      </w:r>
      <w:r w:rsidRPr="00BF65E8">
        <w:rPr>
          <w:rFonts w:ascii="Arial" w:eastAsia="Times New Roman" w:hAnsi="Arial" w:cs="Arial"/>
          <w:bCs/>
          <w:iCs/>
          <w:sz w:val="20"/>
          <w:szCs w:val="20"/>
          <w:lang w:eastAsia="sl-SI"/>
        </w:rPr>
        <w:t>Z vsemi profesorji bo (izjemoma) možno po telefonu rezervirati tudi individualne govorilne ure v popoldanskem času izven standardnih terminov.</w:t>
      </w:r>
      <w:r w:rsidRPr="00BF65E8">
        <w:rPr>
          <w:rFonts w:ascii="Arial" w:eastAsia="Times New Roman" w:hAnsi="Arial" w:cs="Arial"/>
          <w:iCs/>
          <w:sz w:val="20"/>
          <w:szCs w:val="20"/>
          <w:lang w:eastAsia="sl-SI"/>
        </w:rPr>
        <w:t xml:space="preserve"> </w:t>
      </w:r>
      <w:r w:rsidRPr="00BF65E8">
        <w:rPr>
          <w:rFonts w:ascii="Arial" w:eastAsia="Times New Roman" w:hAnsi="Arial" w:cs="Arial"/>
          <w:bCs/>
          <w:iCs/>
          <w:sz w:val="20"/>
          <w:szCs w:val="20"/>
          <w:lang w:eastAsia="sl-SI"/>
        </w:rPr>
        <w:t>Čas posameznih in skupnih govorilnih ur bo objavljen na spletnih straneh šole in v letni publikaciji.</w:t>
      </w: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Cs/>
          <w:iCs/>
          <w:sz w:val="20"/>
          <w:szCs w:val="20"/>
          <w:lang w:eastAsia="sl-SI"/>
        </w:rPr>
        <w:t xml:space="preserve">Dijakom z usmeritvijo, ki imajo pomoč priznano po pogodbi, bomo le to tudi nudili. Hkrati bomo, v primeru, da se pokaže potreba (po prvih testih ali polletju), vsem zainteresiranim dijakom nudili pomoč pri splošnih in strokovnih predmetih v obliki omejenih inštrukcij, ki bodo potekale po pouku najmanj enkrat mesečno (vsak prvi teden v mesecu). Te ure bodo namenjene vsem zainteresiranim dijakom, ne bodo pa prilagojene posameznikom ali razredom oz. letnikom (dijaki, ki bodo želeli pomoč, bodo počakali profesorja določenega predmeta, ki bo ob določenem terminu dežuren, ne glede na to, ali ga poučuje ali ne). Pogojno vpisanim dijakom, ki ne bodo opravili izpitov v prvem terminu </w:t>
      </w:r>
      <w:r w:rsidRPr="00BF65E8">
        <w:rPr>
          <w:rFonts w:ascii="Arial" w:eastAsia="Times New Roman" w:hAnsi="Arial" w:cs="Arial"/>
          <w:b/>
          <w:bCs/>
          <w:iCs/>
          <w:sz w:val="20"/>
          <w:szCs w:val="20"/>
          <w:lang w:eastAsia="sl-SI"/>
        </w:rPr>
        <w:t xml:space="preserve">(ob koncu septembra 2019), bodo do drugega roka določeni tutorji (drugi rok po koncu zimskih počitnic). </w:t>
      </w: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p>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GOVORILNE URE</w:t>
      </w:r>
    </w:p>
    <w:p w:rsidR="001D6C28" w:rsidRPr="00BF65E8" w:rsidRDefault="001D6C28" w:rsidP="001D6C28">
      <w:pPr>
        <w:spacing w:after="0" w:line="240" w:lineRule="auto"/>
        <w:rPr>
          <w:rFonts w:ascii="Arial" w:eastAsia="Times New Roman" w:hAnsi="Arial" w:cs="Arial"/>
          <w:b/>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933"/>
        <w:gridCol w:w="2508"/>
        <w:gridCol w:w="2538"/>
      </w:tblGrid>
      <w:tr w:rsidR="001D6C28" w:rsidRPr="00BF65E8" w:rsidTr="001D6C28">
        <w:tc>
          <w:tcPr>
            <w:tcW w:w="1083"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jc w:val="center"/>
              <w:rPr>
                <w:rFonts w:ascii="Arial" w:eastAsia="Times New Roman" w:hAnsi="Arial" w:cs="Arial"/>
                <w:b/>
                <w:sz w:val="20"/>
                <w:szCs w:val="20"/>
                <w:lang w:eastAsia="sl-SI"/>
              </w:rPr>
            </w:pPr>
            <w:proofErr w:type="spellStart"/>
            <w:r w:rsidRPr="00BF65E8">
              <w:rPr>
                <w:rFonts w:ascii="Arial" w:eastAsia="Times New Roman" w:hAnsi="Arial" w:cs="Arial"/>
                <w:b/>
                <w:sz w:val="20"/>
                <w:szCs w:val="20"/>
                <w:lang w:eastAsia="sl-SI"/>
              </w:rPr>
              <w:t>Zap</w:t>
            </w:r>
            <w:proofErr w:type="spellEnd"/>
            <w:r w:rsidRPr="00BF65E8">
              <w:rPr>
                <w:rFonts w:ascii="Arial" w:eastAsia="Times New Roman" w:hAnsi="Arial" w:cs="Arial"/>
                <w:b/>
                <w:sz w:val="20"/>
                <w:szCs w:val="20"/>
                <w:lang w:eastAsia="sl-SI"/>
              </w:rPr>
              <w:t>. št.</w:t>
            </w:r>
          </w:p>
        </w:tc>
        <w:tc>
          <w:tcPr>
            <w:tcW w:w="2933"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Ime in priimek</w:t>
            </w:r>
          </w:p>
        </w:tc>
        <w:tc>
          <w:tcPr>
            <w:tcW w:w="2508"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Govorilne ure za starše</w:t>
            </w:r>
          </w:p>
          <w:p w:rsidR="001D6C28" w:rsidRPr="00BF65E8" w:rsidRDefault="001D6C28" w:rsidP="001D6C28">
            <w:pPr>
              <w:spacing w:after="0" w:line="240" w:lineRule="auto"/>
              <w:rPr>
                <w:rFonts w:ascii="Arial" w:eastAsia="Times New Roman" w:hAnsi="Arial" w:cs="Arial"/>
                <w:b/>
                <w:sz w:val="20"/>
                <w:szCs w:val="20"/>
                <w:lang w:eastAsia="sl-SI"/>
              </w:rPr>
            </w:pPr>
          </w:p>
        </w:tc>
        <w:tc>
          <w:tcPr>
            <w:tcW w:w="2538" w:type="dxa"/>
            <w:tcBorders>
              <w:top w:val="single" w:sz="4" w:space="0" w:color="auto"/>
              <w:left w:val="single" w:sz="4" w:space="0" w:color="auto"/>
              <w:bottom w:val="single" w:sz="4" w:space="0" w:color="auto"/>
              <w:right w:val="single" w:sz="4" w:space="0" w:color="auto"/>
            </w:tcBorders>
            <w:hideMark/>
          </w:tcPr>
          <w:p w:rsidR="001D6C28" w:rsidRPr="00BF65E8" w:rsidRDefault="001D6C28" w:rsidP="001D6C28">
            <w:pPr>
              <w:spacing w:after="0" w:line="240" w:lineRule="auto"/>
              <w:rPr>
                <w:rFonts w:ascii="Arial" w:eastAsia="Times New Roman" w:hAnsi="Arial" w:cs="Arial"/>
                <w:b/>
                <w:sz w:val="20"/>
                <w:szCs w:val="20"/>
                <w:lang w:eastAsia="sl-SI"/>
              </w:rPr>
            </w:pPr>
            <w:r w:rsidRPr="00BF65E8">
              <w:rPr>
                <w:rFonts w:ascii="Arial" w:eastAsia="Times New Roman" w:hAnsi="Arial" w:cs="Arial"/>
                <w:b/>
                <w:sz w:val="20"/>
                <w:szCs w:val="20"/>
                <w:lang w:eastAsia="sl-SI"/>
              </w:rPr>
              <w:t>Govorilne ure za dijake</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ALEKSANDER CAMLEK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petek, 11.10 do 11.55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 dogovoru</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NATALIJA ČERNJAK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9.30 do 10.15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9.30 do 10.15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TOMANA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ES  PODPEČAN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12.00 do12.45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12.00 do 12.45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ADOLF FLIS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10.00 do 11.00</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11.00 do 12.00</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BARBARA GAŠPERŠIČ -VODOPIJA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ob 9.30</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ob 9.30</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JANEZ GLOBOVNIK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17.00 do 18.00</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12.00 do 12.45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JANEZ HARUM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ob 11.10</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ob 11.10</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LARISA JEROMEL</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petek, 8.40 do 9.25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petek, 8.40 do 9.25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SIMONA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JEROMEL FAJMUT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8.40 do 9.25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8.40 do 9.25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SABINA JURHAR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9.30 do 10.15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9.30 do 10.15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DARIJA KATANEC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12.00 do 13.00</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12.00 do 13.00</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ANDREJ KLOBČAR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11.10 do 12.00</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11.10 do 12.00</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ZDENKA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KOČIVNIK LESJAK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10.20 do 11.05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10.20 do 11.05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Mag. JASNA KOLAR MACUR</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10.20 do 11.05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10.20 do 11.05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LUCIJA KOMPAN</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9.30 do 10.15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9.30 do 10.15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HELENA MERKAČ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13.00 do 13.30</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13.00 do 13.30</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EVA MEŽA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11.10 do 11.55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11.10 do 11.55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ZVONE MEŽA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9.30 do 10.15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9.30 do 10.15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ALEKSANDRA PEČNIK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10.20 do 11.05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10.20 do 11.05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VLASTA PERKUŠ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10.20 do 11.05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10.20 do 11.05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DOROTEJA PERNAT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11.10 do 11.55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11.10 do 11.55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ERIKA PEVNIK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10.20 do 11.05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12.00 do 12.45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BOŠTJAN POTOČNIK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8.40 do 9.25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8.40 do 9.25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KATARINA PRAZNIK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10.20 do 11.00</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11.10 do 12.00</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ZLATKO PRAH</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po dogovoru</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po dogovoru</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ALENKA RAPUC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9.30 do 10.15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ponedeljek, 9.30 do 10.15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BRIGITA RAPUC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 dogovoru</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 dogovoru</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JOŽE REV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 dogovoru</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 dogovoru</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ALMIRA ROGINA</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četrtek po dogovoru</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 dogovoru</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DARJA SKUTNIK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petek, 8.40 do 9.25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petek, 8.40 do 9.25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PETRA STRAVNIK </w:t>
            </w:r>
          </w:p>
        </w:tc>
        <w:tc>
          <w:tcPr>
            <w:tcW w:w="2508" w:type="dxa"/>
            <w:tcBorders>
              <w:left w:val="single" w:sz="4" w:space="0" w:color="auto"/>
              <w:bottom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ob 9.30</w:t>
            </w:r>
          </w:p>
        </w:tc>
        <w:tc>
          <w:tcPr>
            <w:tcW w:w="2538" w:type="dxa"/>
            <w:tcBorders>
              <w:left w:val="single" w:sz="4" w:space="0" w:color="auto"/>
              <w:bottom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ob 9.30</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JANJA ŠETINA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12.00 do 12.45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12.00 do 12.45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BOJANA ŠTERN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8.40 do 9.25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8.40 do 9.25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MILENA </w:t>
            </w:r>
          </w:p>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ŠTROVS GAGIČ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ob 11.05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sreda, ob 11.05</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BLAŽ ŠUŠEL</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 dogovoru</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po dogovoru</w:t>
            </w:r>
          </w:p>
        </w:tc>
      </w:tr>
      <w:tr w:rsidR="001D6C28" w:rsidRPr="00BF65E8" w:rsidTr="001D6C28">
        <w:tc>
          <w:tcPr>
            <w:tcW w:w="108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numPr>
                <w:ilvl w:val="0"/>
                <w:numId w:val="25"/>
              </w:numPr>
              <w:spacing w:after="0" w:line="240" w:lineRule="auto"/>
              <w:contextualSpacing/>
              <w:jc w:val="center"/>
              <w:rPr>
                <w:rFonts w:ascii="Arial" w:eastAsia="Times New Roman" w:hAnsi="Arial" w:cs="Arial"/>
                <w:sz w:val="20"/>
                <w:szCs w:val="20"/>
                <w:lang w:eastAsia="sl-SI"/>
              </w:rPr>
            </w:pPr>
          </w:p>
        </w:tc>
        <w:tc>
          <w:tcPr>
            <w:tcW w:w="2933" w:type="dxa"/>
            <w:tcBorders>
              <w:top w:val="single" w:sz="4" w:space="0" w:color="auto"/>
              <w:left w:val="single" w:sz="4" w:space="0" w:color="auto"/>
              <w:bottom w:val="single" w:sz="4" w:space="0" w:color="auto"/>
              <w:right w:val="single" w:sz="4" w:space="0" w:color="auto"/>
            </w:tcBorders>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 xml:space="preserve">BOŽA ZALESNIK </w:t>
            </w:r>
          </w:p>
        </w:tc>
        <w:tc>
          <w:tcPr>
            <w:tcW w:w="250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10.30 do 11.15</w:t>
            </w:r>
          </w:p>
        </w:tc>
        <w:tc>
          <w:tcPr>
            <w:tcW w:w="2538" w:type="dxa"/>
            <w:tcBorders>
              <w:left w:val="single" w:sz="4" w:space="0" w:color="auto"/>
              <w:right w:val="single" w:sz="4" w:space="0" w:color="auto"/>
            </w:tcBorders>
            <w:shd w:val="clear" w:color="auto" w:fill="FFFFFF"/>
          </w:tcPr>
          <w:p w:rsidR="001D6C28" w:rsidRPr="00BF65E8" w:rsidRDefault="001D6C28" w:rsidP="001D6C28">
            <w:pPr>
              <w:spacing w:after="0" w:line="240" w:lineRule="auto"/>
              <w:rPr>
                <w:rFonts w:ascii="Arial" w:eastAsia="Times New Roman" w:hAnsi="Arial" w:cs="Arial"/>
                <w:sz w:val="20"/>
                <w:szCs w:val="20"/>
                <w:lang w:eastAsia="sl-SI"/>
              </w:rPr>
            </w:pPr>
            <w:r w:rsidRPr="00BF65E8">
              <w:rPr>
                <w:rFonts w:ascii="Arial" w:eastAsia="Times New Roman" w:hAnsi="Arial" w:cs="Arial"/>
                <w:sz w:val="20"/>
                <w:szCs w:val="20"/>
                <w:lang w:eastAsia="sl-SI"/>
              </w:rPr>
              <w:t>torek, 10.30 do 11.15</w:t>
            </w:r>
          </w:p>
        </w:tc>
      </w:tr>
    </w:tbl>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spacing w:after="0" w:line="240" w:lineRule="auto"/>
        <w:rPr>
          <w:rFonts w:ascii="Arial" w:eastAsia="Times New Roman" w:hAnsi="Arial" w:cs="Arial"/>
          <w:b/>
          <w:bCs/>
          <w:sz w:val="20"/>
          <w:szCs w:val="20"/>
          <w:lang w:eastAsia="sl-SI"/>
        </w:rPr>
      </w:pPr>
    </w:p>
    <w:p w:rsidR="001D6C28" w:rsidRPr="00BF65E8" w:rsidRDefault="001D6C28" w:rsidP="001D6C2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outlineLvl w:val="8"/>
        <w:rPr>
          <w:rFonts w:ascii="Arial" w:eastAsia="Times New Roman" w:hAnsi="Arial" w:cs="Arial"/>
          <w:b/>
          <w:bCs/>
          <w:sz w:val="20"/>
          <w:szCs w:val="20"/>
          <w:lang w:eastAsia="sl-SI"/>
        </w:rPr>
      </w:pPr>
      <w:r w:rsidRPr="00BF65E8">
        <w:rPr>
          <w:rFonts w:ascii="Arial" w:eastAsia="Times New Roman" w:hAnsi="Arial" w:cs="Arial"/>
          <w:b/>
          <w:bCs/>
          <w:sz w:val="20"/>
          <w:szCs w:val="20"/>
          <w:lang w:eastAsia="sl-SI"/>
        </w:rPr>
        <w:t>13 IZOBRAŽEVANJE ODRASLIH</w:t>
      </w:r>
    </w:p>
    <w:p w:rsidR="001D6C28" w:rsidRPr="00BF65E8" w:rsidRDefault="001D6C28" w:rsidP="001D6C28">
      <w:pPr>
        <w:spacing w:after="0" w:line="240" w:lineRule="auto"/>
        <w:jc w:val="both"/>
        <w:rPr>
          <w:rFonts w:ascii="Arial" w:eastAsia="Times New Roman" w:hAnsi="Arial" w:cs="Arial"/>
          <w:bCs/>
          <w:i/>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Izrednim dijakom in vsem tistim občanom, ki se samoizobražujejo ter opravljajo izpite brez organiziranih predavanj, bomo omogočili že utečeno opravljanje izpitov in drugih obveznosti. Ponudili bomo tudi organizirane oblike izobraževanja odraslih za vse naša programe ter tečaj masaže za pridobitev NPK. Izvajali pa se bodo, če bo do sredine meseca oktobra prijavljenih najmanj15 kandidatov.</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Vodja izobraževanja odraslih za zdravstveno šolo bo svetovalna delavka</w:t>
      </w:r>
      <w:r w:rsidRPr="00BF65E8">
        <w:rPr>
          <w:rFonts w:ascii="Arial" w:eastAsia="Times New Roman" w:hAnsi="Arial" w:cs="Arial"/>
          <w:b/>
          <w:bCs/>
          <w:iCs/>
          <w:sz w:val="20"/>
          <w:szCs w:val="20"/>
          <w:lang w:eastAsia="sl-SI"/>
        </w:rPr>
        <w:t xml:space="preserve"> </w:t>
      </w:r>
      <w:r w:rsidRPr="00BF65E8">
        <w:rPr>
          <w:rFonts w:ascii="Arial" w:eastAsia="Times New Roman" w:hAnsi="Arial" w:cs="Arial"/>
          <w:b/>
          <w:iCs/>
          <w:sz w:val="20"/>
          <w:szCs w:val="20"/>
          <w:lang w:eastAsia="sl-SI"/>
        </w:rPr>
        <w:t xml:space="preserve">Brigita </w:t>
      </w:r>
      <w:proofErr w:type="spellStart"/>
      <w:r w:rsidRPr="00BF65E8">
        <w:rPr>
          <w:rFonts w:ascii="Arial" w:eastAsia="Times New Roman" w:hAnsi="Arial" w:cs="Arial"/>
          <w:b/>
          <w:iCs/>
          <w:sz w:val="20"/>
          <w:szCs w:val="20"/>
          <w:lang w:eastAsia="sl-SI"/>
        </w:rPr>
        <w:t>Rapuc</w:t>
      </w:r>
      <w:proofErr w:type="spellEnd"/>
      <w:r w:rsidRPr="00BF65E8">
        <w:rPr>
          <w:rFonts w:ascii="Arial" w:eastAsia="Times New Roman" w:hAnsi="Arial" w:cs="Arial"/>
          <w:b/>
          <w:iCs/>
          <w:sz w:val="20"/>
          <w:szCs w:val="20"/>
          <w:lang w:eastAsia="sl-SI"/>
        </w:rPr>
        <w:t>.</w:t>
      </w:r>
      <w:r w:rsidRPr="00BF65E8">
        <w:rPr>
          <w:rFonts w:ascii="Arial" w:eastAsia="Times New Roman" w:hAnsi="Arial" w:cs="Arial"/>
          <w:bCs/>
          <w:iCs/>
          <w:sz w:val="20"/>
          <w:szCs w:val="20"/>
          <w:lang w:eastAsia="sl-SI"/>
        </w:rPr>
        <w:t xml:space="preserve"> </w:t>
      </w:r>
    </w:p>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
          <w:iCs/>
          <w:sz w:val="20"/>
          <w:szCs w:val="20"/>
          <w:lang w:eastAsia="sl-SI"/>
        </w:rPr>
      </w:pPr>
      <w:r w:rsidRPr="00BF65E8">
        <w:rPr>
          <w:rFonts w:ascii="Arial" w:eastAsia="Times New Roman" w:hAnsi="Arial" w:cs="Arial"/>
          <w:b/>
          <w:iCs/>
          <w:sz w:val="20"/>
          <w:szCs w:val="20"/>
          <w:lang w:eastAsia="sl-SI"/>
        </w:rPr>
        <w:t>Izpitni roki za občane: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11. do 15. november 2019</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16. do 20. december 2019</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20. do 24. januar 2020</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2. do 6. marec 2020</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6. do 10. april 2020</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11. do 15. maj 2020</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15. do 19. junij 2020</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24. do 28. avgust 2020</w:t>
      </w:r>
    </w:p>
    <w:p w:rsidR="001D6C28" w:rsidRPr="00BF65E8" w:rsidRDefault="001D6C28" w:rsidP="001D6C28">
      <w:pPr>
        <w:spacing w:after="0" w:line="240" w:lineRule="auto"/>
        <w:jc w:val="both"/>
        <w:rPr>
          <w:rFonts w:ascii="Arial" w:eastAsia="Times New Roman" w:hAnsi="Arial" w:cs="Arial"/>
          <w:b/>
          <w:bCs/>
          <w:iCs/>
          <w:sz w:val="20"/>
          <w:szCs w:val="20"/>
          <w:lang w:eastAsia="sl-SI"/>
        </w:rPr>
      </w:pPr>
      <w:r w:rsidRPr="00BF65E8">
        <w:rPr>
          <w:rFonts w:ascii="Arial" w:eastAsia="Times New Roman" w:hAnsi="Arial" w:cs="Arial"/>
          <w:b/>
          <w:bCs/>
          <w:iCs/>
          <w:sz w:val="20"/>
          <w:szCs w:val="20"/>
          <w:lang w:eastAsia="sl-SI"/>
        </w:rPr>
        <w:t>Poklicno maturo in zaključni izpit občani opravljajo v rokih, ki so predpisani za redne dijake s strani države.</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Ker je samoizobraževanje lahko za posameznika zelo naporno, se lahko z vedenjem vodje izobraževanja (Brigite </w:t>
      </w:r>
      <w:proofErr w:type="spellStart"/>
      <w:r w:rsidRPr="00BF65E8">
        <w:rPr>
          <w:rFonts w:ascii="Arial" w:eastAsia="Times New Roman" w:hAnsi="Arial" w:cs="Arial"/>
          <w:bCs/>
          <w:iCs/>
          <w:sz w:val="20"/>
          <w:szCs w:val="20"/>
          <w:lang w:eastAsia="sl-SI"/>
        </w:rPr>
        <w:t>Rapuc</w:t>
      </w:r>
      <w:proofErr w:type="spellEnd"/>
      <w:r w:rsidRPr="00BF65E8">
        <w:rPr>
          <w:rFonts w:ascii="Arial" w:eastAsia="Times New Roman" w:hAnsi="Arial" w:cs="Arial"/>
          <w:bCs/>
          <w:iCs/>
          <w:sz w:val="20"/>
          <w:szCs w:val="20"/>
          <w:lang w:eastAsia="sl-SI"/>
        </w:rPr>
        <w:t>) le ti izjemoma dogovorijo z izbranim profesorjem za drug datum izpita, oz. za več izpitnih rokov.</w:t>
      </w:r>
    </w:p>
    <w:p w:rsidR="001D6C28" w:rsidRPr="00BF65E8" w:rsidRDefault="001D6C28" w:rsidP="001D6C28">
      <w:pPr>
        <w:spacing w:after="0" w:line="240" w:lineRule="auto"/>
        <w:jc w:val="both"/>
        <w:rPr>
          <w:rFonts w:ascii="Arial" w:eastAsia="Times New Roman" w:hAnsi="Arial" w:cs="Arial"/>
          <w:iCs/>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000000" w:fill="D9D9D9"/>
        <w:tblLayout w:type="fixed"/>
        <w:tblCellMar>
          <w:left w:w="70" w:type="dxa"/>
          <w:right w:w="70" w:type="dxa"/>
        </w:tblCellMar>
        <w:tblLook w:val="04A0" w:firstRow="1" w:lastRow="0" w:firstColumn="1" w:lastColumn="0" w:noHBand="0" w:noVBand="1"/>
      </w:tblPr>
      <w:tblGrid>
        <w:gridCol w:w="9211"/>
      </w:tblGrid>
      <w:tr w:rsidR="001D6C28" w:rsidRPr="00BF65E8" w:rsidTr="001D6C28">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6C28" w:rsidRPr="00BF65E8" w:rsidRDefault="001D6C28" w:rsidP="001D6C28">
            <w:pPr>
              <w:spacing w:after="0" w:line="240" w:lineRule="auto"/>
              <w:rPr>
                <w:rFonts w:ascii="Arial" w:eastAsia="Times New Roman" w:hAnsi="Arial" w:cs="Arial"/>
                <w:b/>
                <w:bCs/>
                <w:sz w:val="20"/>
                <w:szCs w:val="20"/>
                <w:lang w:eastAsia="sl-SI"/>
              </w:rPr>
            </w:pPr>
            <w:r w:rsidRPr="00BF65E8">
              <w:rPr>
                <w:rFonts w:ascii="Arial" w:eastAsia="Times New Roman" w:hAnsi="Arial" w:cs="Arial"/>
                <w:b/>
                <w:sz w:val="20"/>
                <w:szCs w:val="20"/>
                <w:lang w:eastAsia="sl-SI"/>
              </w:rPr>
              <w:t>14 SODELOVANJE S ŠIRŠIM DRUŽBENIM OKOLJEM (PUD, praktično usposabljanje, ekskurzije, tekmovanja, projekti, akcije …)</w:t>
            </w:r>
          </w:p>
        </w:tc>
      </w:tr>
    </w:tbl>
    <w:p w:rsidR="001D6C28" w:rsidRPr="00BF65E8" w:rsidRDefault="001D6C28" w:rsidP="001D6C28">
      <w:pPr>
        <w:spacing w:after="0" w:line="240" w:lineRule="auto"/>
        <w:jc w:val="both"/>
        <w:rPr>
          <w:rFonts w:ascii="Arial" w:eastAsia="Times New Roman" w:hAnsi="Arial" w:cs="Arial"/>
          <w:bCs/>
          <w:iCs/>
          <w:sz w:val="20"/>
          <w:szCs w:val="20"/>
          <w:lang w:eastAsia="sl-SI"/>
        </w:rPr>
      </w:pP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Šola bo tudi v tem šolskem letu pomemben del učno-socialno-kulturnega okolja znotraj Slovenj Gradca in tudi širše okolice. Sodelovanje bo omogočalo predstaviti šolo in njeno delo širši javnosti ter hkrati popestriti utrip mesta Slovenj Gradec z okolico, dijakom pa bo s tem ponujena pridobitev pomembnih izkušenj za življenje in kasnejše delo. Zaradi specifičnosti programov bomo negovali tesno povezanost s Splošno bolnišnico Slovenj Gradec, Bolnišnico Topolšica, s Koroškim domom starostnikov Črneče in njegovo izpostavo v Slovenj Gradcu ter Domom za varstvo odraslih Velenje, Domom starejših Na Fari Prevalje, Domom </w:t>
      </w:r>
      <w:proofErr w:type="spellStart"/>
      <w:r w:rsidRPr="00BF65E8">
        <w:rPr>
          <w:rFonts w:ascii="Arial" w:eastAsia="Times New Roman" w:hAnsi="Arial" w:cs="Arial"/>
          <w:bCs/>
          <w:iCs/>
          <w:sz w:val="20"/>
          <w:szCs w:val="20"/>
          <w:lang w:eastAsia="sl-SI"/>
        </w:rPr>
        <w:t>Hmelina</w:t>
      </w:r>
      <w:proofErr w:type="spellEnd"/>
      <w:r w:rsidRPr="00BF65E8">
        <w:rPr>
          <w:rFonts w:ascii="Arial" w:eastAsia="Times New Roman" w:hAnsi="Arial" w:cs="Arial"/>
          <w:bCs/>
          <w:iCs/>
          <w:sz w:val="20"/>
          <w:szCs w:val="20"/>
          <w:lang w:eastAsia="sl-SI"/>
        </w:rPr>
        <w:t xml:space="preserve"> za starejše občane Radlje ob Dravi. Ob priložnostih se bo krog sodelovanja širil na druge ustanove, organizacije, društva v regiji in izven nje (Centre za socialno delo Slovenj Gradec, Ravne na Koroškem, Dravograd, Radlje, Velenje, Center za usposabljanje, delo in varstvo Črna na Koroškem, Občinski odbor RK Slovenj Gradec, Turistično društvo Slovenj Gradec, PUM Slovenj Gradec in Velenje, Sonček, Ozara, Zarja, PUM, Hospic Maribor, Slovensko vojsko, Policijsko postajo Slovenj Gradec, Komunalo Slovenj Gradec, tabornike roda Severni kurir, muzeje, galerije …).</w:t>
      </w:r>
    </w:p>
    <w:p w:rsidR="001D6C28" w:rsidRPr="00BF65E8" w:rsidRDefault="001D6C28" w:rsidP="001D6C28">
      <w:pPr>
        <w:spacing w:after="0" w:line="240" w:lineRule="auto"/>
        <w:jc w:val="both"/>
        <w:rPr>
          <w:rFonts w:ascii="Arial" w:eastAsia="Times New Roman" w:hAnsi="Arial" w:cs="Arial"/>
          <w:bCs/>
          <w:iCs/>
          <w:sz w:val="20"/>
          <w:szCs w:val="20"/>
          <w:lang w:eastAsia="sl-SI"/>
        </w:rPr>
      </w:pPr>
      <w:r w:rsidRPr="00BF65E8">
        <w:rPr>
          <w:rFonts w:ascii="Arial" w:eastAsia="Times New Roman" w:hAnsi="Arial" w:cs="Arial"/>
          <w:bCs/>
          <w:iCs/>
          <w:sz w:val="20"/>
          <w:szCs w:val="20"/>
          <w:lang w:eastAsia="sl-SI"/>
        </w:rPr>
        <w:t xml:space="preserve">Dijaki in njihovi mentorji se bodo udeleževali lokalnih in državnih šolskih tekmovanj (iz prve pomoči, bolezni srca in ožilja, nege, matematike, zgodovine, kemije, tujega jezika, bralne značke, materinščine, prispevali bomo pesmi za najboljši haiku, sodelovali na večini razpisanih športnih tekmovanj …), organizirali tradicionalni odprti Tek zdravja ob Dnevu zdravja – 7. aprilu, vključeni bomo v domače šolske </w:t>
      </w:r>
      <w:r w:rsidRPr="00BF65E8">
        <w:rPr>
          <w:rFonts w:ascii="Arial" w:eastAsia="Times New Roman" w:hAnsi="Arial" w:cs="Arial"/>
          <w:bCs/>
          <w:iCs/>
          <w:sz w:val="20"/>
          <w:szCs w:val="20"/>
          <w:lang w:eastAsia="sl-SI"/>
        </w:rPr>
        <w:lastRenderedPageBreak/>
        <w:t xml:space="preserve">(NE-kajenju …), državne (zdrava šola …) in mednarodne projekte (ERASMUS – </w:t>
      </w:r>
      <w:proofErr w:type="spellStart"/>
      <w:r w:rsidRPr="00BF65E8">
        <w:rPr>
          <w:rFonts w:ascii="Arial" w:eastAsia="Times New Roman" w:hAnsi="Arial" w:cs="Arial"/>
          <w:bCs/>
          <w:iCs/>
          <w:sz w:val="20"/>
          <w:szCs w:val="20"/>
          <w:lang w:eastAsia="sl-SI"/>
        </w:rPr>
        <w:t>Together</w:t>
      </w:r>
      <w:proofErr w:type="spellEnd"/>
      <w:r w:rsidRPr="00BF65E8">
        <w:rPr>
          <w:rFonts w:ascii="Arial" w:eastAsia="Times New Roman" w:hAnsi="Arial" w:cs="Arial"/>
          <w:bCs/>
          <w:iCs/>
          <w:sz w:val="20"/>
          <w:szCs w:val="20"/>
          <w:lang w:eastAsia="sl-SI"/>
        </w:rPr>
        <w:t xml:space="preserve"> </w:t>
      </w:r>
      <w:proofErr w:type="spellStart"/>
      <w:r w:rsidRPr="00BF65E8">
        <w:rPr>
          <w:rFonts w:ascii="Arial" w:eastAsia="Times New Roman" w:hAnsi="Arial" w:cs="Arial"/>
          <w:bCs/>
          <w:iCs/>
          <w:sz w:val="20"/>
          <w:szCs w:val="20"/>
          <w:lang w:eastAsia="sl-SI"/>
        </w:rPr>
        <w:t>Now</w:t>
      </w:r>
      <w:proofErr w:type="spellEnd"/>
      <w:r w:rsidRPr="00BF65E8">
        <w:rPr>
          <w:rFonts w:ascii="Arial" w:eastAsia="Times New Roman" w:hAnsi="Arial" w:cs="Arial"/>
          <w:bCs/>
          <w:iCs/>
          <w:sz w:val="20"/>
          <w:szCs w:val="20"/>
          <w:lang w:eastAsia="sl-SI"/>
        </w:rPr>
        <w:t xml:space="preserve"> Fort he Future </w:t>
      </w:r>
      <w:proofErr w:type="spellStart"/>
      <w:r w:rsidRPr="00BF65E8">
        <w:rPr>
          <w:rFonts w:ascii="Arial" w:eastAsia="Times New Roman" w:hAnsi="Arial" w:cs="Arial"/>
          <w:bCs/>
          <w:iCs/>
          <w:sz w:val="20"/>
          <w:szCs w:val="20"/>
          <w:lang w:eastAsia="sl-SI"/>
        </w:rPr>
        <w:t>of</w:t>
      </w:r>
      <w:proofErr w:type="spellEnd"/>
      <w:r w:rsidRPr="00BF65E8">
        <w:rPr>
          <w:rFonts w:ascii="Arial" w:eastAsia="Times New Roman" w:hAnsi="Arial" w:cs="Arial"/>
          <w:bCs/>
          <w:iCs/>
          <w:sz w:val="20"/>
          <w:szCs w:val="20"/>
          <w:lang w:eastAsia="sl-SI"/>
        </w:rPr>
        <w:t xml:space="preserve"> </w:t>
      </w:r>
      <w:proofErr w:type="spellStart"/>
      <w:r w:rsidRPr="00BF65E8">
        <w:rPr>
          <w:rFonts w:ascii="Arial" w:eastAsia="Times New Roman" w:hAnsi="Arial" w:cs="Arial"/>
          <w:bCs/>
          <w:iCs/>
          <w:sz w:val="20"/>
          <w:szCs w:val="20"/>
          <w:lang w:eastAsia="sl-SI"/>
        </w:rPr>
        <w:t>Our</w:t>
      </w:r>
      <w:proofErr w:type="spellEnd"/>
      <w:r w:rsidRPr="00BF65E8">
        <w:rPr>
          <w:rFonts w:ascii="Arial" w:eastAsia="Times New Roman" w:hAnsi="Arial" w:cs="Arial"/>
          <w:bCs/>
          <w:iCs/>
          <w:sz w:val="20"/>
          <w:szCs w:val="20"/>
          <w:lang w:eastAsia="sl-SI"/>
        </w:rPr>
        <w:t xml:space="preserve"> Planet, SKUM, EVROŠOLA …). </w:t>
      </w:r>
    </w:p>
    <w:p w:rsidR="001D6C28" w:rsidRPr="001D6C28" w:rsidRDefault="001D6C28" w:rsidP="001D6C28">
      <w:pPr>
        <w:spacing w:after="0" w:line="240" w:lineRule="auto"/>
        <w:jc w:val="both"/>
        <w:rPr>
          <w:rFonts w:ascii="Arial Narrow" w:eastAsia="Times New Roman" w:hAnsi="Arial Narrow" w:cs="Arial"/>
          <w:bCs/>
          <w:i/>
          <w:iCs/>
          <w:sz w:val="20"/>
          <w:szCs w:val="20"/>
          <w:lang w:eastAsia="sl-SI"/>
        </w:rPr>
      </w:pPr>
    </w:p>
    <w:p w:rsidR="004D10BD" w:rsidRPr="004D10BD" w:rsidRDefault="004D10BD" w:rsidP="004D10BD">
      <w:pPr>
        <w:spacing w:after="0" w:line="240" w:lineRule="auto"/>
        <w:jc w:val="both"/>
        <w:rPr>
          <w:rFonts w:ascii="Arial" w:eastAsia="Times New Roman" w:hAnsi="Arial" w:cs="Arial"/>
          <w:bCs/>
          <w:iCs/>
          <w:sz w:val="24"/>
          <w:szCs w:val="24"/>
          <w:lang w:eastAsia="sl-SI"/>
        </w:rPr>
      </w:pPr>
    </w:p>
    <w:p w:rsidR="004D10BD" w:rsidRPr="00F3091F" w:rsidRDefault="00F3091F" w:rsidP="004D10BD">
      <w:pPr>
        <w:keepNext/>
        <w:keepLines/>
        <w:pBdr>
          <w:top w:val="single" w:sz="4" w:space="1" w:color="auto"/>
          <w:left w:val="single" w:sz="4" w:space="21" w:color="auto"/>
          <w:bottom w:val="single" w:sz="4" w:space="1" w:color="auto"/>
          <w:right w:val="single" w:sz="4" w:space="4" w:color="auto"/>
        </w:pBdr>
        <w:shd w:val="pct15" w:color="auto" w:fill="FFFFFF"/>
        <w:spacing w:before="40" w:after="0" w:line="240" w:lineRule="auto"/>
        <w:jc w:val="both"/>
        <w:outlineLvl w:val="5"/>
        <w:rPr>
          <w:rFonts w:ascii="Arial" w:eastAsiaTheme="majorEastAsia" w:hAnsi="Arial" w:cs="Arial"/>
          <w:b/>
          <w:iCs/>
          <w:sz w:val="20"/>
          <w:szCs w:val="20"/>
          <w:lang w:eastAsia="sl-SI"/>
        </w:rPr>
      </w:pPr>
      <w:r w:rsidRPr="00F3091F">
        <w:rPr>
          <w:rFonts w:ascii="Arial" w:eastAsiaTheme="majorEastAsia" w:hAnsi="Arial" w:cs="Arial"/>
          <w:b/>
          <w:i/>
          <w:sz w:val="20"/>
          <w:szCs w:val="20"/>
          <w:lang w:eastAsia="sl-SI"/>
        </w:rPr>
        <w:t>1</w:t>
      </w:r>
      <w:r w:rsidR="004D10BD" w:rsidRPr="00F3091F">
        <w:rPr>
          <w:rFonts w:ascii="Arial" w:eastAsiaTheme="majorEastAsia" w:hAnsi="Arial" w:cs="Arial"/>
          <w:b/>
          <w:i/>
          <w:sz w:val="20"/>
          <w:szCs w:val="20"/>
          <w:lang w:eastAsia="sl-SI"/>
        </w:rPr>
        <w:t>5.  ŠOLSKA PRAVILA</w:t>
      </w:r>
    </w:p>
    <w:p w:rsidR="0003668A" w:rsidRPr="00F3091F" w:rsidRDefault="0003668A" w:rsidP="000366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0"/>
          <w:szCs w:val="20"/>
          <w:lang w:eastAsia="sl-SI"/>
        </w:rPr>
      </w:pPr>
      <w:r w:rsidRPr="00F3091F">
        <w:rPr>
          <w:rFonts w:ascii="Arial" w:eastAsia="Times New Roman" w:hAnsi="Arial" w:cs="Arial"/>
          <w:b/>
          <w:bCs/>
          <w:sz w:val="20"/>
          <w:szCs w:val="20"/>
          <w:lang w:eastAsia="sl-SI"/>
        </w:rPr>
        <w:t>ŠOLSKA PRAVILA / PRAVILNIK O ŠOLSKEM REDU</w:t>
      </w:r>
    </w:p>
    <w:p w:rsidR="0003668A" w:rsidRPr="009446AB" w:rsidRDefault="0003668A" w:rsidP="0003668A">
      <w:pPr>
        <w:spacing w:after="0" w:line="240" w:lineRule="auto"/>
        <w:jc w:val="both"/>
        <w:rPr>
          <w:rFonts w:ascii="Arial" w:eastAsia="Times New Roman" w:hAnsi="Arial" w:cs="Arial"/>
          <w:sz w:val="18"/>
          <w:szCs w:val="18"/>
          <w:lang w:eastAsia="sl-SI"/>
        </w:rPr>
      </w:pPr>
    </w:p>
    <w:p w:rsidR="001D6C28" w:rsidRPr="00BF65E8" w:rsidRDefault="001D6C28" w:rsidP="001D6C28">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Ljudje smo si kot osebnosti tako različni in prihajamo iz tako raznolikih okolij, da potrebujemo neko rdečo nit za funkcioniranje, neki kompas, ki nas vodi skozi socializacijske procese. To je glavni razlog, da imamo pravila in pravilnike ter lahko tako funkcioniramo v kateri koli skupnosti, tudi šoli. Členov, strpanih v pravilnik, ni potrebno razumeti kot grožnje, gre le za kazalce, ki omogočajo prijetno skupno bivanje v šolskih prostorih, varovanje šolskega premoženja, varnost posameznika ali skupine in izvajanje nemotenega pedagoškega procesa ... Po eni strani pravila velikokrat grajamo in se nad njimi jezimo, včasih jih tudi izigravamo, po drugi stani pa smo brez njih in mej, ki jih postavljajo, izgubljeni, zmedeni. Nagrade so navadno (naj bi bile) posledica upoštevanja in preseganja pravil, kazni pa izhajajo iz kršenja le-teh.</w:t>
      </w:r>
    </w:p>
    <w:p w:rsidR="001D6C28" w:rsidRPr="00B80343" w:rsidRDefault="001D6C28" w:rsidP="001D6C28">
      <w:pPr>
        <w:spacing w:after="0" w:line="240" w:lineRule="auto"/>
        <w:jc w:val="both"/>
        <w:rPr>
          <w:rFonts w:ascii="Arial" w:eastAsia="Times New Roman" w:hAnsi="Arial" w:cs="Arial"/>
          <w:sz w:val="16"/>
          <w:szCs w:val="16"/>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ascii="Arial" w:eastAsia="Times New Roman" w:hAnsi="Arial" w:cs="Arial"/>
          <w:b/>
          <w:sz w:val="18"/>
          <w:szCs w:val="18"/>
          <w:lang w:eastAsia="sl-SI"/>
        </w:rPr>
      </w:pPr>
      <w:r w:rsidRPr="001D6C28">
        <w:rPr>
          <w:rFonts w:ascii="Arial" w:eastAsia="Times New Roman" w:hAnsi="Arial" w:cs="Arial"/>
          <w:b/>
          <w:sz w:val="18"/>
          <w:szCs w:val="18"/>
          <w:lang w:eastAsia="sl-SI"/>
        </w:rPr>
        <w:t>PRAVILNIK O ŠOLSKEM REDU</w:t>
      </w:r>
    </w:p>
    <w:p w:rsidR="001D6C28" w:rsidRPr="001D6C28" w:rsidRDefault="001D6C28" w:rsidP="001D6C28">
      <w:pPr>
        <w:spacing w:after="0" w:line="240" w:lineRule="auto"/>
        <w:jc w:val="both"/>
        <w:rPr>
          <w:rFonts w:ascii="Arial" w:eastAsia="Times New Roman" w:hAnsi="Arial" w:cs="Arial"/>
          <w:sz w:val="18"/>
          <w:szCs w:val="18"/>
          <w:lang w:eastAsia="sl-SI"/>
        </w:rPr>
      </w:pP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Pravna podlaga pravilnika:</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Pravilnik je izdelan v skladu s Pravilnikom o šolskem redu v srednjih šolah </w:t>
      </w:r>
      <w:r w:rsidRPr="001D6C28">
        <w:rPr>
          <w:rFonts w:ascii="Arial" w:eastAsia="Times New Roman" w:hAnsi="Arial" w:cs="Arial"/>
          <w:sz w:val="18"/>
          <w:szCs w:val="18"/>
          <w:lang w:eastAsia="sl-SI"/>
        </w:rPr>
        <w:t>(podlagi desetega odstavka 27. člena Zakona o gimnazijah (Uradni list RS, št. 1/07 – uradno prečiščeno besedilo, 68/17 in 6/18 – ZIO-1) in desetega odstavka 56. člena Zakona o poklicnem in strokovnem izobraževanju (Uradni list RS, št. 79/06 in 68/17)</w:t>
      </w:r>
      <w:r w:rsidRPr="001D6C28">
        <w:rPr>
          <w:rFonts w:ascii="Arial" w:eastAsia="Times New Roman" w:hAnsi="Arial" w:cs="Arial"/>
          <w:iCs/>
          <w:sz w:val="18"/>
          <w:szCs w:val="18"/>
          <w:lang w:eastAsia="sl-SI"/>
        </w:rPr>
        <w:t xml:space="preserve"> Ta pravilnik podrobnejše ureja vzgojno delovanje šole in postopek vzgojnega ukrepanja (v nadaljnjem besedilu: šolski red) in se smiselno uporabljajo tudi za dijake v izrednem izobraževanju oziroma udeležence izobraževanja odraslih, ki se izobražujejo po javno veljavnih izobraževalnih programih za pridobitev srednješolske izobrazbe </w:t>
      </w:r>
    </w:p>
    <w:p w:rsidR="001D6C28" w:rsidRPr="001D6C28" w:rsidRDefault="001D6C28" w:rsidP="001D6C28">
      <w:pPr>
        <w:spacing w:after="0" w:line="240" w:lineRule="auto"/>
        <w:jc w:val="both"/>
        <w:rPr>
          <w:rFonts w:ascii="Arial" w:eastAsia="Times New Roman" w:hAnsi="Arial" w:cs="Arial"/>
          <w:iCs/>
          <w:sz w:val="18"/>
          <w:szCs w:val="18"/>
          <w:lang w:eastAsia="sl-SI"/>
        </w:rPr>
      </w:pP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3. člen tega pravilnika (šolska pravila) pravi;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Šola z internim aktom določi predvsem naslednja šolska pravila: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1. merila in postopek za podeljevanje pohval, nagrad in drugih priznanj dijakom,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2. upravičene razloge za zamujanje ali predčasno odhajanje dijaka od pouka,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3. upravičene razloge za oprostitev prisotnosti dijaka pri pouku in način njegove vključitve v vzgojno-izobraževalno delo v času oprostitve,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4. način vključitve dijaka v vzgojno-izobraževalno delo v času prepovedi prisotnosti pri pouku in drugih oblikah izobraževalnega dela šole,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5. pravila uporabe osebnih naprav za povezovanje s podatkovnim in telekomunikacijskim omrežjem,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6. način sodelovanja s starši,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7. vzgojno delovanje šole,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8. druga pravila šolskega reda v skladu s predpisi.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(2) Šolska pravila določi ravnatelj po predhodno pridobljenem mnenju učiteljskega zbora, skupnosti dijakov in sveta staršev ter z njimi seznani dijake in starše pred začetkom njihove veljavnosti. </w:t>
      </w:r>
    </w:p>
    <w:p w:rsidR="001D6C28" w:rsidRPr="001D6C28" w:rsidRDefault="001D6C28" w:rsidP="001D6C28">
      <w:pPr>
        <w:spacing w:after="0" w:line="240" w:lineRule="auto"/>
        <w:jc w:val="both"/>
        <w:rPr>
          <w:rFonts w:ascii="Arial" w:eastAsia="Times New Roman" w:hAnsi="Arial" w:cs="Arial"/>
          <w:sz w:val="18"/>
          <w:szCs w:val="18"/>
          <w:lang w:eastAsia="sl-SI"/>
        </w:rPr>
      </w:pPr>
    </w:p>
    <w:p w:rsidR="001D6C28" w:rsidRPr="001D6C28" w:rsidRDefault="001D6C28" w:rsidP="001D6C28">
      <w:pPr>
        <w:spacing w:after="0" w:line="240" w:lineRule="auto"/>
        <w:jc w:val="both"/>
        <w:rPr>
          <w:rFonts w:ascii="Arial" w:eastAsia="Times New Roman" w:hAnsi="Arial" w:cs="Arial"/>
          <w:sz w:val="18"/>
          <w:szCs w:val="18"/>
          <w:lang w:eastAsia="sl-SI"/>
        </w:rPr>
      </w:pP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Na podlagi 3. člena Pravilnika o šolskem redu v srednjih šolah (uradni list RS, št. 30/2018) v naslednjem besedilu Pravilnika o šolskem redu Srednja zdravstvena šola Slovenj Gradec določa naslednja ŠOLSKA PRAVILA.</w:t>
      </w:r>
    </w:p>
    <w:p w:rsidR="001D6C28" w:rsidRPr="001D6C28" w:rsidRDefault="001D6C28" w:rsidP="001D6C28">
      <w:pPr>
        <w:spacing w:before="100" w:beforeAutospacing="1" w:after="100" w:afterAutospacing="1"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ŠOLSKA PRAVILA</w:t>
      </w: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b/>
          <w:sz w:val="18"/>
          <w:szCs w:val="18"/>
          <w:lang w:eastAsia="sl-SI"/>
        </w:rPr>
      </w:pPr>
      <w:r w:rsidRPr="001D6C28">
        <w:rPr>
          <w:rFonts w:ascii="Arial" w:eastAsia="Times New Roman" w:hAnsi="Arial" w:cs="Arial"/>
          <w:b/>
          <w:sz w:val="18"/>
          <w:szCs w:val="18"/>
          <w:lang w:eastAsia="sl-SI"/>
        </w:rPr>
        <w:t xml:space="preserve">1 MERILA IN POSTOPEK ZA PODELJEVANJE POHVAL, NAGRAD IN DRUGIH PRIZNANJ DIJAKOM </w:t>
      </w:r>
    </w:p>
    <w:p w:rsidR="001D6C28" w:rsidRPr="001D6C28" w:rsidRDefault="001D6C28" w:rsidP="001D6C28">
      <w:pPr>
        <w:spacing w:before="120" w:after="0" w:line="240" w:lineRule="auto"/>
        <w:rPr>
          <w:rFonts w:ascii="Arial" w:eastAsia="Times New Roman" w:hAnsi="Arial" w:cs="Arial"/>
          <w:b/>
          <w:sz w:val="18"/>
          <w:szCs w:val="18"/>
          <w:lang w:eastAsia="sl-SI"/>
        </w:rPr>
      </w:pPr>
      <w:r w:rsidRPr="001D6C28">
        <w:rPr>
          <w:rFonts w:ascii="Arial" w:eastAsiaTheme="majorEastAsia" w:hAnsi="Arial" w:cs="Arial"/>
          <w:b/>
          <w:i/>
          <w:iCs/>
          <w:sz w:val="18"/>
          <w:szCs w:val="18"/>
          <w:u w:val="single"/>
          <w:lang w:eastAsia="sl-SI"/>
        </w:rPr>
        <w:t>Člen 1</w:t>
      </w:r>
    </w:p>
    <w:p w:rsidR="001D6C28" w:rsidRPr="001D6C28" w:rsidRDefault="001D6C28" w:rsidP="001D6C28">
      <w:pPr>
        <w:spacing w:after="100" w:afterAutospacing="1" w:line="240" w:lineRule="auto"/>
        <w:rPr>
          <w:rFonts w:ascii="Arial" w:eastAsia="Times New Roman" w:hAnsi="Arial" w:cs="Arial"/>
          <w:b/>
          <w:sz w:val="18"/>
          <w:szCs w:val="18"/>
          <w:lang w:eastAsia="sl-SI"/>
        </w:rPr>
      </w:pPr>
      <w:r w:rsidRPr="001D6C28">
        <w:rPr>
          <w:rFonts w:ascii="Arial" w:eastAsiaTheme="majorEastAsia" w:hAnsi="Arial" w:cs="Arial"/>
          <w:b/>
          <w:i/>
          <w:iCs/>
          <w:sz w:val="18"/>
          <w:szCs w:val="18"/>
          <w:u w:val="single"/>
          <w:lang w:eastAsia="sl-SI"/>
        </w:rPr>
        <w:t>Merila in postopek za podeljevanje pohval, nagrad in drugih priznanj dijakom</w:t>
      </w:r>
      <w:r w:rsidRPr="001D6C28">
        <w:rPr>
          <w:rFonts w:ascii="Arial" w:eastAsiaTheme="majorEastAsia" w:hAnsi="Arial" w:cs="Arial"/>
          <w:i/>
          <w:iCs/>
          <w:sz w:val="18"/>
          <w:szCs w:val="18"/>
          <w:u w:val="single"/>
          <w:lang w:eastAsia="sl-SI"/>
        </w:rPr>
        <w:t xml:space="preserve">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 lahko za uspešno in prizadevno delo prejme:</w:t>
      </w:r>
    </w:p>
    <w:p w:rsidR="001D6C28" w:rsidRPr="001D6C28" w:rsidRDefault="001D6C28" w:rsidP="001D6C28">
      <w:pPr>
        <w:numPr>
          <w:ilvl w:val="0"/>
          <w:numId w:val="1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pohvalo (ustno, pisno …),</w:t>
      </w:r>
    </w:p>
    <w:p w:rsidR="001D6C28" w:rsidRPr="001D6C28" w:rsidRDefault="001D6C28" w:rsidP="001D6C28">
      <w:pPr>
        <w:numPr>
          <w:ilvl w:val="0"/>
          <w:numId w:val="1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priznanje (pisno …) in</w:t>
      </w:r>
    </w:p>
    <w:p w:rsidR="001D6C28" w:rsidRPr="001D6C28" w:rsidRDefault="001D6C28" w:rsidP="001D6C28">
      <w:pPr>
        <w:numPr>
          <w:ilvl w:val="0"/>
          <w:numId w:val="1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nagrado (knjiga, nagradni izlet …).</w:t>
      </w:r>
    </w:p>
    <w:p w:rsidR="001D6C28" w:rsidRPr="001D6C28" w:rsidRDefault="001D6C28" w:rsidP="001D6C28">
      <w:pPr>
        <w:spacing w:after="0" w:line="240" w:lineRule="auto"/>
        <w:ind w:left="360"/>
        <w:jc w:val="both"/>
        <w:rPr>
          <w:rFonts w:ascii="Arial" w:eastAsia="Times New Roman" w:hAnsi="Arial" w:cs="Arial"/>
          <w:iCs/>
          <w:sz w:val="18"/>
          <w:szCs w:val="18"/>
          <w:lang w:eastAsia="sl-SI"/>
        </w:rPr>
      </w:pPr>
      <w:r w:rsidRPr="001D6C28">
        <w:rPr>
          <w:rFonts w:ascii="Arial" w:eastAsia="Times New Roman" w:hAnsi="Arial" w:cs="Arial"/>
          <w:b/>
          <w:iCs/>
          <w:sz w:val="18"/>
          <w:szCs w:val="18"/>
          <w:lang w:eastAsia="sl-SI"/>
        </w:rPr>
        <w:t>Pohvalo</w:t>
      </w:r>
      <w:r w:rsidRPr="001D6C28">
        <w:rPr>
          <w:rFonts w:ascii="Arial" w:eastAsia="Times New Roman" w:hAnsi="Arial" w:cs="Arial"/>
          <w:iCs/>
          <w:sz w:val="18"/>
          <w:szCs w:val="18"/>
          <w:lang w:eastAsia="sl-SI"/>
        </w:rPr>
        <w:t>, priznanje in nagrado lahko predlagajo: ravnatelj, razrednik, učitelj, mentor dejavnosti, drugi strokovni delavci šole, oddelčna skupnost dijakov ali dijaški parlament, delavci drugih ustanov, s katerimi sodelujemo, občani in starši.</w:t>
      </w:r>
    </w:p>
    <w:p w:rsidR="001D6C28" w:rsidRPr="001D6C28" w:rsidRDefault="001D6C28" w:rsidP="001D6C28">
      <w:pPr>
        <w:spacing w:after="0" w:line="240" w:lineRule="auto"/>
        <w:ind w:left="36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Ustno se dijaka pohvali, kadar pokaže prizadevnost pri enkratni ali kratkotrajni aktivnosti. </w:t>
      </w:r>
      <w:r w:rsidRPr="001D6C28">
        <w:rPr>
          <w:rFonts w:ascii="Arial" w:eastAsia="Times New Roman" w:hAnsi="Arial" w:cs="Arial"/>
          <w:b/>
          <w:iCs/>
          <w:sz w:val="18"/>
          <w:szCs w:val="18"/>
          <w:lang w:eastAsia="sl-SI"/>
        </w:rPr>
        <w:t>Pisna pohvala</w:t>
      </w:r>
      <w:r w:rsidRPr="001D6C28">
        <w:rPr>
          <w:rFonts w:ascii="Arial" w:eastAsia="Times New Roman" w:hAnsi="Arial" w:cs="Arial"/>
          <w:iCs/>
          <w:sz w:val="18"/>
          <w:szCs w:val="18"/>
          <w:lang w:eastAsia="sl-SI"/>
        </w:rPr>
        <w:t xml:space="preserve"> je podana za dober vzgled v razredu, za pomoč sošolcem, odličen uspeh in pozitiven odnos do šolskega dela, reden obisk pouka, vzorno opravljanje oddelčnih funkcij (predsednik, blagajnik …), sodelovanje na šolskih tekmovanjih, pomoč učitelju in za drugo, kar učiteljski zbor oceni kot razlog za pohvalo. </w:t>
      </w:r>
    </w:p>
    <w:p w:rsidR="001D6C28" w:rsidRPr="001D6C28" w:rsidRDefault="001D6C28" w:rsidP="001D6C28">
      <w:pPr>
        <w:spacing w:after="0" w:line="240" w:lineRule="auto"/>
        <w:ind w:left="360"/>
        <w:jc w:val="both"/>
        <w:rPr>
          <w:rFonts w:ascii="Arial" w:eastAsia="Times New Roman" w:hAnsi="Arial" w:cs="Arial"/>
          <w:iCs/>
          <w:sz w:val="18"/>
          <w:szCs w:val="18"/>
          <w:lang w:eastAsia="sl-SI"/>
        </w:rPr>
      </w:pPr>
      <w:r w:rsidRPr="001D6C28">
        <w:rPr>
          <w:rFonts w:ascii="Arial" w:eastAsia="Times New Roman" w:hAnsi="Arial" w:cs="Arial"/>
          <w:b/>
          <w:iCs/>
          <w:sz w:val="18"/>
          <w:szCs w:val="18"/>
          <w:lang w:eastAsia="sl-SI"/>
        </w:rPr>
        <w:lastRenderedPageBreak/>
        <w:t>Pisno priznanje</w:t>
      </w:r>
      <w:r w:rsidRPr="001D6C28">
        <w:rPr>
          <w:rFonts w:ascii="Arial" w:eastAsia="Times New Roman" w:hAnsi="Arial" w:cs="Arial"/>
          <w:iCs/>
          <w:sz w:val="18"/>
          <w:szCs w:val="18"/>
          <w:lang w:eastAsia="sl-SI"/>
        </w:rPr>
        <w:t xml:space="preserve"> </w:t>
      </w:r>
      <w:r w:rsidRPr="001D6C28">
        <w:rPr>
          <w:rFonts w:ascii="Arial" w:eastAsia="Times New Roman" w:hAnsi="Arial" w:cs="Arial"/>
          <w:b/>
          <w:iCs/>
          <w:sz w:val="18"/>
          <w:szCs w:val="18"/>
          <w:lang w:eastAsia="sl-SI"/>
        </w:rPr>
        <w:t xml:space="preserve">ali nagrada </w:t>
      </w:r>
      <w:r w:rsidRPr="001D6C28">
        <w:rPr>
          <w:rFonts w:ascii="Arial" w:eastAsia="Times New Roman" w:hAnsi="Arial" w:cs="Arial"/>
          <w:iCs/>
          <w:sz w:val="18"/>
          <w:szCs w:val="18"/>
          <w:lang w:eastAsia="sl-SI"/>
        </w:rPr>
        <w:t xml:space="preserve">se lahko podeli za odličen uspeh, odlično opravljeno poklicno maturo (zlato) za uvrstitev v prvo tretjino na državnih tekmovanjih, za posebej prizadevno delo v dijaški skupnosti, organizacijo in vodenje prireditev ali aktivnosti na šoli, doseganje pomembnih rezultatov v različnih aktivnostih izven šole in za druge dosežke, ki uveljavijo šolo v prostoru. </w:t>
      </w:r>
    </w:p>
    <w:p w:rsidR="001D6C28" w:rsidRPr="001D6C28" w:rsidRDefault="001D6C28" w:rsidP="001D6C28">
      <w:pPr>
        <w:spacing w:after="0" w:line="240" w:lineRule="auto"/>
        <w:ind w:left="36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Razred, ki bo ob koncu prvega redovalnega obdobja dosegel najboljši učni uspeh, bo nagrajen z </w:t>
      </w:r>
      <w:r w:rsidRPr="001D6C28">
        <w:rPr>
          <w:rFonts w:ascii="Arial" w:eastAsia="Times New Roman" w:hAnsi="Arial" w:cs="Arial"/>
          <w:b/>
          <w:iCs/>
          <w:sz w:val="18"/>
          <w:szCs w:val="18"/>
          <w:lang w:eastAsia="sl-SI"/>
        </w:rPr>
        <w:t>nagradnim izletom.</w:t>
      </w:r>
      <w:r w:rsidRPr="001D6C28">
        <w:rPr>
          <w:rFonts w:ascii="Arial" w:eastAsia="Times New Roman" w:hAnsi="Arial" w:cs="Arial"/>
          <w:iCs/>
          <w:sz w:val="18"/>
          <w:szCs w:val="18"/>
          <w:lang w:eastAsia="sl-SI"/>
        </w:rPr>
        <w:t xml:space="preserve"> Pogoj je, da število pozitivnih dijakov dosega oz. presega 90 % ob koncu prvega redovalnega obdobja. V ta izlet se vključijo tudi dijaki, ki so prispevali k ugledu šole (izbor izmed dobitnikov prej navedenih pohval in priznanj). V primeru, da doseže zahtevan odstotek več razredov, gre naprej tisti z boljšim, ob enakem odstotku se izvede žreb, če ni takega razreda, gredo na izlet le zaslužni dijaki s pohvalami in priznanji.</w:t>
      </w:r>
    </w:p>
    <w:p w:rsidR="001D6C28" w:rsidRPr="001D6C28" w:rsidRDefault="001D6C28" w:rsidP="001D6C28">
      <w:pPr>
        <w:spacing w:after="0" w:line="240" w:lineRule="auto"/>
        <w:rPr>
          <w:rFonts w:ascii="Arial" w:eastAsia="Times New Roman" w:hAnsi="Arial" w:cs="Arial"/>
          <w:b/>
          <w:bCs/>
          <w:iCs/>
          <w:sz w:val="18"/>
          <w:szCs w:val="18"/>
          <w:highlight w:val="yellow"/>
          <w:u w:val="single"/>
          <w:lang w:eastAsia="sl-SI"/>
        </w:rPr>
      </w:pPr>
    </w:p>
    <w:p w:rsidR="001D6C28" w:rsidRPr="001D6C28" w:rsidRDefault="001D6C28" w:rsidP="001D6C28">
      <w:pPr>
        <w:spacing w:after="0" w:line="240" w:lineRule="auto"/>
        <w:rPr>
          <w:rFonts w:ascii="Arial" w:eastAsia="Times New Roman" w:hAnsi="Arial" w:cs="Arial"/>
          <w:b/>
          <w:bCs/>
          <w:iCs/>
          <w:sz w:val="18"/>
          <w:szCs w:val="18"/>
          <w:highlight w:val="yellow"/>
          <w:u w:val="single"/>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b/>
          <w:i/>
          <w:iCs/>
          <w:sz w:val="18"/>
          <w:szCs w:val="18"/>
          <w:highlight w:val="yellow"/>
          <w:u w:val="single"/>
          <w:lang w:eastAsia="sl-SI"/>
        </w:rPr>
      </w:pPr>
      <w:r w:rsidRPr="001D6C28">
        <w:rPr>
          <w:rFonts w:ascii="Arial" w:eastAsia="Times New Roman" w:hAnsi="Arial" w:cs="Arial"/>
          <w:b/>
          <w:sz w:val="18"/>
          <w:szCs w:val="18"/>
          <w:lang w:eastAsia="sl-SI"/>
        </w:rPr>
        <w:t xml:space="preserve">2 UPRAVIČENI RAZLOGI ZA ZAMUJANJE ALI PREDČASNO ODHAJANJE DIJAKA OD POUKA </w:t>
      </w:r>
    </w:p>
    <w:p w:rsidR="001D6C28" w:rsidRPr="001D6C28" w:rsidRDefault="001D6C28" w:rsidP="001D6C28">
      <w:pPr>
        <w:spacing w:after="0" w:line="240" w:lineRule="auto"/>
        <w:rPr>
          <w:rFonts w:ascii="Arial" w:eastAsia="Times New Roman" w:hAnsi="Arial" w:cs="Arial"/>
          <w:b/>
          <w:i/>
          <w:iCs/>
          <w:sz w:val="18"/>
          <w:szCs w:val="18"/>
          <w:highlight w:val="yellow"/>
          <w:u w:val="single"/>
          <w:lang w:eastAsia="sl-SI"/>
        </w:rPr>
      </w:pPr>
    </w:p>
    <w:p w:rsidR="001D6C28" w:rsidRPr="001D6C28" w:rsidRDefault="001D6C28" w:rsidP="001D6C28">
      <w:pPr>
        <w:spacing w:after="0" w:line="240" w:lineRule="auto"/>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Člen 2</w:t>
      </w:r>
    </w:p>
    <w:p w:rsidR="001D6C28" w:rsidRPr="001D6C28" w:rsidRDefault="001D6C28" w:rsidP="001D6C28">
      <w:pPr>
        <w:spacing w:after="0" w:line="240" w:lineRule="auto"/>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 xml:space="preserve"> Razlogi za zamujanje ali predčasni odhod</w:t>
      </w:r>
    </w:p>
    <w:p w:rsidR="001D6C28" w:rsidRPr="001D6C28" w:rsidRDefault="001D6C28" w:rsidP="001D6C28">
      <w:pPr>
        <w:spacing w:after="0" w:line="240" w:lineRule="auto"/>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 xml:space="preserve"> </w:t>
      </w:r>
    </w:p>
    <w:p w:rsidR="001D6C28" w:rsidRPr="001D6C28" w:rsidRDefault="001D6C28" w:rsidP="00BF65E8">
      <w:pPr>
        <w:numPr>
          <w:ilvl w:val="0"/>
          <w:numId w:val="28"/>
        </w:numPr>
        <w:tabs>
          <w:tab w:val="clear" w:pos="720"/>
          <w:tab w:val="num" w:pos="786"/>
        </w:tabs>
        <w:spacing w:after="0" w:line="240" w:lineRule="auto"/>
        <w:ind w:left="786"/>
        <w:rPr>
          <w:rFonts w:ascii="Arial" w:eastAsia="Times New Roman" w:hAnsi="Arial" w:cs="Arial"/>
          <w:iCs/>
          <w:sz w:val="18"/>
          <w:szCs w:val="18"/>
          <w:lang w:eastAsia="sl-SI"/>
        </w:rPr>
      </w:pPr>
      <w:r w:rsidRPr="001D6C28">
        <w:rPr>
          <w:rFonts w:ascii="Arial" w:eastAsia="Times New Roman" w:hAnsi="Arial" w:cs="Arial"/>
          <w:iCs/>
          <w:sz w:val="18"/>
          <w:szCs w:val="18"/>
          <w:lang w:eastAsia="sl-SI"/>
        </w:rPr>
        <w:t>Starši oz. skrbniki ali polnoletni dijaki lahko pisno zaprosijo razrednika, da se jim zaradi utemeljenih razlogov (vozni red javnih voznih sredstev, vzporedno izobraževanje, športne ali kulturne aktivnosti ipd.) dovoli zamujanje ali predčasno odhajanje od pouka. Prošnja zaradi avtobusnega prevoza mora vsebovati vozni red in bo odobrena, če mora dijak čakati več kot 45 minut.</w:t>
      </w:r>
    </w:p>
    <w:p w:rsidR="001D6C28" w:rsidRPr="001D6C28" w:rsidRDefault="001D6C28" w:rsidP="00BF65E8">
      <w:pPr>
        <w:numPr>
          <w:ilvl w:val="0"/>
          <w:numId w:val="28"/>
        </w:numPr>
        <w:tabs>
          <w:tab w:val="clear" w:pos="720"/>
          <w:tab w:val="num" w:pos="786"/>
        </w:tabs>
        <w:spacing w:after="0" w:line="240" w:lineRule="auto"/>
        <w:ind w:left="786"/>
        <w:rPr>
          <w:rFonts w:ascii="Arial" w:eastAsia="Times New Roman" w:hAnsi="Arial" w:cs="Arial"/>
          <w:iCs/>
          <w:sz w:val="18"/>
          <w:szCs w:val="18"/>
          <w:lang w:eastAsia="sl-SI"/>
        </w:rPr>
      </w:pPr>
      <w:r w:rsidRPr="001D6C28">
        <w:rPr>
          <w:rFonts w:ascii="Arial" w:eastAsia="Times New Roman" w:hAnsi="Arial" w:cs="Arial"/>
          <w:iCs/>
          <w:sz w:val="18"/>
          <w:szCs w:val="18"/>
          <w:lang w:eastAsia="sl-SI"/>
        </w:rPr>
        <w:t>Če ravnatelj, razrednik in učitelji, pri katerem bo dijak odsoten, to dovolijo, se to ustrezno zabeleži v dnevnik.</w:t>
      </w: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keepNext/>
        <w:keepLines/>
        <w:spacing w:before="40" w:after="0" w:line="240" w:lineRule="auto"/>
        <w:outlineLvl w:val="3"/>
        <w:rPr>
          <w:rFonts w:ascii="Arial" w:eastAsia="Times New Roman" w:hAnsi="Arial" w:cs="Arial"/>
          <w:iCs/>
          <w:sz w:val="18"/>
          <w:szCs w:val="18"/>
          <w:highlight w:val="yellow"/>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b/>
          <w:sz w:val="18"/>
          <w:szCs w:val="18"/>
          <w:lang w:eastAsia="sl-SI"/>
        </w:rPr>
      </w:pPr>
      <w:r w:rsidRPr="001D6C28">
        <w:rPr>
          <w:rFonts w:ascii="Arial" w:eastAsia="Times New Roman" w:hAnsi="Arial" w:cs="Arial"/>
          <w:b/>
          <w:sz w:val="18"/>
          <w:szCs w:val="18"/>
          <w:lang w:eastAsia="sl-SI"/>
        </w:rPr>
        <w:t xml:space="preserve">3 UPRAVIČENI RAZLOGI ZA OPROSTITEV PRISOTNOSTI DIJAKA PRI POUKU IN NAČIN NJEGOVE VKLJUČITVE V VZGOJNO-IZOBRAŽEVALNO DELO V ČASU OPROSTITVE </w:t>
      </w:r>
    </w:p>
    <w:p w:rsidR="001D6C28" w:rsidRPr="001D6C28" w:rsidRDefault="001D6C28" w:rsidP="001D6C28">
      <w:pPr>
        <w:keepNext/>
        <w:keepLines/>
        <w:spacing w:before="40" w:after="0" w:line="240" w:lineRule="auto"/>
        <w:outlineLvl w:val="3"/>
        <w:rPr>
          <w:rFonts w:ascii="Arial" w:eastAsiaTheme="majorEastAsia" w:hAnsi="Arial" w:cs="Arial"/>
          <w:i/>
          <w:sz w:val="18"/>
          <w:szCs w:val="18"/>
          <w:highlight w:val="yellow"/>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3</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 Delna ali celotna oprostitev sodelovanja pri pouku </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p>
    <w:p w:rsidR="001D6C28" w:rsidRPr="001D6C28" w:rsidRDefault="001D6C28" w:rsidP="001D6C28">
      <w:pPr>
        <w:numPr>
          <w:ilvl w:val="0"/>
          <w:numId w:val="1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Starši, skrbniki ali polnoletni dijak lahko zaprosijo šolo za oprostitev sodelovanja pri pouku določenega predmeta preko razrednika, ki skupaj s šolsko svetovalno službo in ravnateljem tudi odločijo o vloženi prošnji.</w:t>
      </w:r>
    </w:p>
    <w:p w:rsidR="001D6C28" w:rsidRPr="001D6C28" w:rsidRDefault="001D6C28" w:rsidP="001D6C28">
      <w:pPr>
        <w:numPr>
          <w:ilvl w:val="0"/>
          <w:numId w:val="1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 ki iz zdravstvenih razlogov v celoti ali delno ne more sodelovati pri določenih oblikah pouka (npr. športna vzgoja), mora to dokazati z zdravniškim spričevalom.</w:t>
      </w:r>
    </w:p>
    <w:p w:rsidR="001D6C28" w:rsidRPr="001D6C28" w:rsidRDefault="001D6C28" w:rsidP="001D6C28">
      <w:pPr>
        <w:numPr>
          <w:ilvl w:val="0"/>
          <w:numId w:val="1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Dijaka, ki je oproščen sodelovanja pri pouku v celoti, lahko šola vključi v drugo dejavnost, v primeru delne oprostitve pa učitelj predmeta v skladu z zdravnikovimi navodili individualno usmerja dejavnost, ki ne ogroža dijakovega zdravja.</w:t>
      </w:r>
    </w:p>
    <w:p w:rsidR="001D6C28" w:rsidRPr="001D6C28" w:rsidRDefault="001D6C28" w:rsidP="001D6C28">
      <w:pPr>
        <w:numPr>
          <w:ilvl w:val="0"/>
          <w:numId w:val="1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Razrednik oprostitev ustrezno evidentira v šolski dokumentaciji (dnevnik) ter o tem obvesti učiteljski zbor in druge sodelavce, ki delajo z dijakom.</w:t>
      </w:r>
    </w:p>
    <w:p w:rsidR="001D6C28" w:rsidRPr="001D6C28" w:rsidRDefault="001D6C28" w:rsidP="001D6C28">
      <w:pPr>
        <w:numPr>
          <w:ilvl w:val="0"/>
          <w:numId w:val="1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Dijaku, ki je iz zdravstvenih razlogov manjkal pri pouku dalj časa, ravnatelj na podlagi dogovora med dijakom, razrednikom in svetovalno službo, odobri način pomoči oz. pripravi načrt dela.</w:t>
      </w:r>
    </w:p>
    <w:p w:rsidR="001D6C28" w:rsidRPr="001D6C28" w:rsidRDefault="001D6C28" w:rsidP="001D6C28">
      <w:pPr>
        <w:spacing w:after="0" w:line="240" w:lineRule="auto"/>
        <w:rPr>
          <w:rFonts w:ascii="Arial" w:eastAsia="Times New Roman" w:hAnsi="Arial" w:cs="Arial"/>
          <w:sz w:val="18"/>
          <w:szCs w:val="18"/>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b/>
          <w:sz w:val="18"/>
          <w:szCs w:val="18"/>
          <w:lang w:eastAsia="sl-SI"/>
        </w:rPr>
      </w:pPr>
      <w:r w:rsidRPr="001D6C28">
        <w:rPr>
          <w:rFonts w:ascii="Arial" w:eastAsia="Times New Roman" w:hAnsi="Arial" w:cs="Arial"/>
          <w:b/>
          <w:sz w:val="18"/>
          <w:szCs w:val="18"/>
          <w:lang w:eastAsia="sl-SI"/>
        </w:rPr>
        <w:t>4 NAČIN VKLJUČITVE DIJAKA V VZGOJNO-IZOBRAŽEVALNO DELO V ČASU PREPOVEDI PRISOTNOSTI PRI POUKU IN DRUGIH OBLIKAH IZOBRAŽEVALNEGA DELA ŠOLE (3. ČLEN POŠR TOČKA 4)</w:t>
      </w:r>
    </w:p>
    <w:p w:rsidR="001D6C28" w:rsidRPr="001D6C28" w:rsidRDefault="001D6C28" w:rsidP="001D6C28">
      <w:pPr>
        <w:spacing w:after="0" w:line="240" w:lineRule="auto"/>
        <w:rPr>
          <w:rFonts w:ascii="Arial" w:eastAsiaTheme="majorEastAsia" w:hAnsi="Arial" w:cs="Arial"/>
          <w:i/>
          <w:iCs/>
          <w:sz w:val="18"/>
          <w:szCs w:val="18"/>
          <w:highlight w:val="cyan"/>
          <w:u w:val="single"/>
          <w:lang w:eastAsia="sl-SI"/>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4 </w:t>
      </w: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Vključitev dijakov v času prepovedi obiskovanja pouka</w:t>
      </w:r>
    </w:p>
    <w:p w:rsidR="001D6C28" w:rsidRPr="001D6C28" w:rsidRDefault="001D6C28" w:rsidP="001D6C28">
      <w:pPr>
        <w:pStyle w:val="Odstavekseznama"/>
        <w:rPr>
          <w:rFonts w:ascii="Arial" w:hAnsi="Arial" w:cs="Arial"/>
          <w:b/>
          <w:sz w:val="18"/>
          <w:szCs w:val="18"/>
        </w:rPr>
      </w:pPr>
    </w:p>
    <w:p w:rsidR="001D6C28" w:rsidRPr="001D6C28" w:rsidRDefault="001D6C28" w:rsidP="00BF65E8">
      <w:pPr>
        <w:pStyle w:val="Odstavekseznama"/>
        <w:numPr>
          <w:ilvl w:val="0"/>
          <w:numId w:val="28"/>
        </w:numPr>
        <w:tabs>
          <w:tab w:val="clear" w:pos="720"/>
          <w:tab w:val="num" w:pos="786"/>
        </w:tabs>
        <w:ind w:left="786"/>
        <w:jc w:val="both"/>
        <w:rPr>
          <w:rFonts w:ascii="Arial" w:hAnsi="Arial" w:cs="Arial"/>
          <w:iCs/>
          <w:sz w:val="18"/>
          <w:szCs w:val="18"/>
        </w:rPr>
      </w:pPr>
      <w:r w:rsidRPr="001D6C28">
        <w:rPr>
          <w:rFonts w:ascii="Arial" w:hAnsi="Arial" w:cs="Arial"/>
          <w:iCs/>
          <w:sz w:val="18"/>
          <w:szCs w:val="18"/>
        </w:rPr>
        <w:t>Kljub pravici dijaka do prisotnosti pri pouku se mu lahko le ta začasno odvzame, če s svojim ravnanjem moti pouk ali ogroža oz. bi lahko ogrozil svoje življenje oz. zdravje ali  oboje navedeno pri drugih.</w:t>
      </w:r>
    </w:p>
    <w:p w:rsidR="001D6C28" w:rsidRPr="001D6C28" w:rsidRDefault="001D6C28" w:rsidP="00BF65E8">
      <w:pPr>
        <w:pStyle w:val="Odstavekseznama"/>
        <w:numPr>
          <w:ilvl w:val="0"/>
          <w:numId w:val="28"/>
        </w:numPr>
        <w:tabs>
          <w:tab w:val="clear" w:pos="720"/>
          <w:tab w:val="num" w:pos="786"/>
        </w:tabs>
        <w:ind w:left="786"/>
        <w:jc w:val="both"/>
        <w:rPr>
          <w:rFonts w:ascii="Arial" w:hAnsi="Arial" w:cs="Arial"/>
          <w:iCs/>
          <w:sz w:val="18"/>
          <w:szCs w:val="18"/>
        </w:rPr>
      </w:pPr>
      <w:r w:rsidRPr="001D6C28">
        <w:rPr>
          <w:rFonts w:ascii="Arial" w:hAnsi="Arial" w:cs="Arial"/>
          <w:iCs/>
          <w:sz w:val="18"/>
          <w:szCs w:val="18"/>
        </w:rPr>
        <w:t>Prepoved lahko traja največ do konca šolskih obveznosti tistega dne, ob najhujših kršitvah pa največ do zaključka postopka vzgojnega ukrepanja.</w:t>
      </w:r>
    </w:p>
    <w:p w:rsidR="001D6C28" w:rsidRPr="001D6C28" w:rsidRDefault="001D6C28" w:rsidP="00BF65E8">
      <w:pPr>
        <w:pStyle w:val="Odstavekseznama"/>
        <w:numPr>
          <w:ilvl w:val="0"/>
          <w:numId w:val="28"/>
        </w:numPr>
        <w:tabs>
          <w:tab w:val="clear" w:pos="720"/>
          <w:tab w:val="num" w:pos="786"/>
        </w:tabs>
        <w:ind w:left="786"/>
        <w:jc w:val="both"/>
        <w:rPr>
          <w:rFonts w:ascii="Arial" w:hAnsi="Arial" w:cs="Arial"/>
          <w:iCs/>
          <w:sz w:val="18"/>
          <w:szCs w:val="18"/>
        </w:rPr>
      </w:pPr>
      <w:r w:rsidRPr="001D6C28">
        <w:rPr>
          <w:rFonts w:ascii="Arial" w:hAnsi="Arial" w:cs="Arial"/>
          <w:iCs/>
          <w:sz w:val="18"/>
          <w:szCs w:val="18"/>
        </w:rPr>
        <w:t xml:space="preserve">V času  začasne prepovedi prisotnosti pri pouku ali drugi šolski dejavnosti, mora biti dijak napoten k svetovalni službi ali ravnatelju, ki opravi z njim razgovor in določi nadaljnje ukrepe. </w:t>
      </w:r>
    </w:p>
    <w:p w:rsidR="001D6C28" w:rsidRPr="001D6C28" w:rsidRDefault="001D6C28" w:rsidP="00BF65E8">
      <w:pPr>
        <w:pStyle w:val="Odstavekseznama"/>
        <w:numPr>
          <w:ilvl w:val="0"/>
          <w:numId w:val="28"/>
        </w:numPr>
        <w:tabs>
          <w:tab w:val="clear" w:pos="720"/>
          <w:tab w:val="num" w:pos="786"/>
        </w:tabs>
        <w:ind w:left="786"/>
        <w:jc w:val="both"/>
        <w:rPr>
          <w:rFonts w:ascii="Arial" w:hAnsi="Arial" w:cs="Arial"/>
          <w:iCs/>
          <w:sz w:val="18"/>
          <w:szCs w:val="18"/>
        </w:rPr>
      </w:pPr>
      <w:r w:rsidRPr="001D6C28">
        <w:rPr>
          <w:rFonts w:ascii="Arial" w:hAnsi="Arial" w:cs="Arial"/>
          <w:iCs/>
          <w:sz w:val="18"/>
          <w:szCs w:val="18"/>
        </w:rPr>
        <w:t>Učitelj, ki zahteva začasno prepoved sam pospremi dijaka do odgovorne osebe (svetovalna služba ali ravnatelj) ali pošlje dežurnega dijaka po odgovorno osebo (svetovalna služba, ravnatelj ali ob odsotnosti obeh takrat določeni namestniki).</w:t>
      </w:r>
    </w:p>
    <w:p w:rsidR="001D6C28" w:rsidRPr="001D6C28" w:rsidRDefault="001D6C28" w:rsidP="00BF65E8">
      <w:pPr>
        <w:pStyle w:val="Odstavekseznama"/>
        <w:numPr>
          <w:ilvl w:val="0"/>
          <w:numId w:val="28"/>
        </w:numPr>
        <w:tabs>
          <w:tab w:val="clear" w:pos="720"/>
          <w:tab w:val="num" w:pos="786"/>
        </w:tabs>
        <w:ind w:left="786"/>
        <w:jc w:val="both"/>
        <w:rPr>
          <w:rFonts w:ascii="Arial" w:hAnsi="Arial" w:cs="Arial"/>
          <w:iCs/>
          <w:sz w:val="18"/>
          <w:szCs w:val="18"/>
        </w:rPr>
      </w:pPr>
      <w:r w:rsidRPr="001D6C28">
        <w:rPr>
          <w:rFonts w:ascii="Arial" w:hAnsi="Arial" w:cs="Arial"/>
          <w:iCs/>
          <w:sz w:val="18"/>
          <w:szCs w:val="18"/>
        </w:rPr>
        <w:t>Na podlagi razgovora z odgovorno osebo se dijaka lahko napoti nazaj k pouku, lahko se za čas prepovedi vključi v druge aktivnosti šole ali se o prepovedi obvesti starše oz. odvisno od okoliščin primera predstavnike drugih ustreznih služb (reševalci, policija …) ter se ga v spremstvu  predstavnikov enega izmed teh odpelje domov.</w:t>
      </w:r>
    </w:p>
    <w:p w:rsidR="001D6C28" w:rsidRPr="001D6C28" w:rsidRDefault="001D6C28" w:rsidP="00BF65E8">
      <w:pPr>
        <w:pStyle w:val="Odstavekseznama"/>
        <w:numPr>
          <w:ilvl w:val="0"/>
          <w:numId w:val="28"/>
        </w:numPr>
        <w:tabs>
          <w:tab w:val="clear" w:pos="720"/>
          <w:tab w:val="num" w:pos="786"/>
        </w:tabs>
        <w:ind w:left="786"/>
        <w:jc w:val="both"/>
        <w:rPr>
          <w:rFonts w:ascii="Arial" w:hAnsi="Arial" w:cs="Arial"/>
          <w:iCs/>
          <w:sz w:val="18"/>
          <w:szCs w:val="18"/>
        </w:rPr>
      </w:pPr>
      <w:r w:rsidRPr="001D6C28">
        <w:rPr>
          <w:rFonts w:ascii="Arial" w:hAnsi="Arial" w:cs="Arial"/>
          <w:iCs/>
          <w:sz w:val="18"/>
          <w:szCs w:val="18"/>
        </w:rPr>
        <w:t>Dijaku se lahko poleg začasne prepovedi izreče ustrezni vzgojni ukrep. V primeru vzgojnega ukrepa dijak ne dobi neopravičene ure.</w:t>
      </w:r>
    </w:p>
    <w:p w:rsidR="001D6C28" w:rsidRPr="001D6C28" w:rsidRDefault="001D6C28" w:rsidP="00BF65E8">
      <w:pPr>
        <w:pStyle w:val="Odstavekseznama"/>
        <w:numPr>
          <w:ilvl w:val="0"/>
          <w:numId w:val="28"/>
        </w:numPr>
        <w:tabs>
          <w:tab w:val="clear" w:pos="720"/>
          <w:tab w:val="num" w:pos="786"/>
        </w:tabs>
        <w:ind w:left="786"/>
        <w:jc w:val="both"/>
        <w:rPr>
          <w:rFonts w:ascii="Arial" w:hAnsi="Arial" w:cs="Arial"/>
          <w:iCs/>
          <w:sz w:val="18"/>
          <w:szCs w:val="18"/>
        </w:rPr>
      </w:pPr>
      <w:r w:rsidRPr="001D6C28">
        <w:rPr>
          <w:rFonts w:ascii="Arial" w:hAnsi="Arial" w:cs="Arial"/>
          <w:iCs/>
          <w:sz w:val="18"/>
          <w:szCs w:val="18"/>
        </w:rPr>
        <w:lastRenderedPageBreak/>
        <w:t>V primeru, da se dijaku izreče prepoved prisotnosti pri pouku ali pri drugi šolski dejavnosti, je le ta sam dolžan nadoknaditi zamujeno snov ali dejavnost.</w:t>
      </w:r>
    </w:p>
    <w:p w:rsidR="001D6C28" w:rsidRPr="001D6C28" w:rsidRDefault="001D6C28" w:rsidP="00BF65E8">
      <w:pPr>
        <w:pStyle w:val="Odstavekseznama"/>
        <w:numPr>
          <w:ilvl w:val="0"/>
          <w:numId w:val="28"/>
        </w:numPr>
        <w:tabs>
          <w:tab w:val="clear" w:pos="720"/>
          <w:tab w:val="num" w:pos="786"/>
        </w:tabs>
        <w:ind w:left="786"/>
        <w:rPr>
          <w:rFonts w:ascii="Arial" w:hAnsi="Arial" w:cs="Arial"/>
          <w:b/>
          <w:i/>
          <w:iCs/>
          <w:sz w:val="18"/>
          <w:szCs w:val="18"/>
          <w:u w:val="single"/>
        </w:rPr>
      </w:pPr>
      <w:r w:rsidRPr="001D6C28">
        <w:rPr>
          <w:rFonts w:ascii="Arial" w:hAnsi="Arial" w:cs="Arial"/>
          <w:iCs/>
          <w:sz w:val="18"/>
          <w:szCs w:val="18"/>
        </w:rPr>
        <w:t xml:space="preserve">Šola o prepovedi prisotnosti pri pouku in drugih oblikah izobraževalnega dela dijaku izda sklep najpozneje do konca pouka tistega dne. </w:t>
      </w:r>
    </w:p>
    <w:p w:rsidR="001D6C28" w:rsidRPr="001D6C28" w:rsidRDefault="001D6C28" w:rsidP="00BF65E8">
      <w:pPr>
        <w:pStyle w:val="Odstavekseznama"/>
        <w:numPr>
          <w:ilvl w:val="0"/>
          <w:numId w:val="28"/>
        </w:numPr>
        <w:tabs>
          <w:tab w:val="clear" w:pos="720"/>
          <w:tab w:val="num" w:pos="786"/>
        </w:tabs>
        <w:ind w:left="786"/>
        <w:jc w:val="both"/>
        <w:rPr>
          <w:rFonts w:ascii="Arial" w:hAnsi="Arial" w:cs="Arial"/>
          <w:iCs/>
          <w:sz w:val="18"/>
          <w:szCs w:val="18"/>
        </w:rPr>
      </w:pPr>
      <w:r w:rsidRPr="001D6C28">
        <w:rPr>
          <w:rFonts w:ascii="Arial" w:hAnsi="Arial" w:cs="Arial"/>
          <w:iCs/>
          <w:sz w:val="18"/>
          <w:szCs w:val="18"/>
        </w:rPr>
        <w:t>V primeru, da je bila izrečena prepoved zaradi neustrezne opreme, neprimernega obnašanja ali zdravstvenega stanja dijaka</w:t>
      </w:r>
      <w:r w:rsidRPr="001D6C28">
        <w:rPr>
          <w:rFonts w:ascii="Arial" w:eastAsiaTheme="minorHAnsi" w:hAnsi="Arial" w:cs="Arial"/>
          <w:iCs/>
          <w:sz w:val="18"/>
          <w:szCs w:val="18"/>
          <w:lang w:eastAsia="en-US"/>
        </w:rPr>
        <w:t xml:space="preserve"> </w:t>
      </w:r>
      <w:r w:rsidRPr="001D6C28">
        <w:rPr>
          <w:rFonts w:ascii="Arial" w:hAnsi="Arial" w:cs="Arial"/>
          <w:iCs/>
          <w:sz w:val="18"/>
          <w:szCs w:val="18"/>
        </w:rPr>
        <w:t xml:space="preserve">pri praktičnem izobraževanju (zunanja lokacija - bolnica ali dom za starejše občane) in ni možno najti ustrezne zaposlitve zanj, se s pomočjo razrednika ali svetovalne službe obvesti starše oz. skrbnike (upošteva se polnoletnost in privolitev), </w:t>
      </w:r>
      <w:r w:rsidRPr="001D6C28">
        <w:rPr>
          <w:rFonts w:ascii="Arial" w:hAnsi="Arial" w:cs="Arial"/>
          <w:i/>
          <w:iCs/>
          <w:sz w:val="18"/>
          <w:szCs w:val="18"/>
        </w:rPr>
        <w:t>učitelj praktičnega pouka izda sklep in dijaka napoti domov</w:t>
      </w:r>
      <w:r w:rsidRPr="001D6C28">
        <w:rPr>
          <w:rFonts w:ascii="Arial" w:hAnsi="Arial" w:cs="Arial"/>
          <w:iCs/>
          <w:sz w:val="18"/>
          <w:szCs w:val="18"/>
        </w:rPr>
        <w:t>, manjkajoče ure mora dijak nadomestiti, če se to zgodi večkrat (zaradi neustrezne opreme ali neprimernega vedenja) je potrebno tudi vzgojno ukrepati.</w:t>
      </w:r>
    </w:p>
    <w:p w:rsidR="001D6C28" w:rsidRPr="001D6C28" w:rsidRDefault="001D6C28" w:rsidP="001D6C28">
      <w:pPr>
        <w:jc w:val="both"/>
        <w:rPr>
          <w:rFonts w:ascii="Arial" w:hAnsi="Arial" w:cs="Arial"/>
          <w:iCs/>
          <w:sz w:val="18"/>
          <w:szCs w:val="18"/>
          <w:highlight w:val="yellow"/>
        </w:rPr>
      </w:pPr>
    </w:p>
    <w:p w:rsidR="001D6C28" w:rsidRPr="001D6C28" w:rsidRDefault="001D6C28" w:rsidP="001D6C28">
      <w:pPr>
        <w:spacing w:after="0" w:line="240" w:lineRule="auto"/>
        <w:rPr>
          <w:rFonts w:ascii="Arial" w:eastAsia="Times New Roman" w:hAnsi="Arial" w:cs="Arial"/>
          <w:sz w:val="18"/>
          <w:szCs w:val="18"/>
          <w:highlight w:val="yellow"/>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b/>
          <w:sz w:val="18"/>
          <w:szCs w:val="18"/>
          <w:lang w:eastAsia="sl-SI"/>
        </w:rPr>
      </w:pPr>
      <w:r w:rsidRPr="001D6C28">
        <w:rPr>
          <w:rFonts w:ascii="Arial" w:eastAsia="Times New Roman" w:hAnsi="Arial" w:cs="Arial"/>
          <w:b/>
          <w:sz w:val="18"/>
          <w:szCs w:val="18"/>
          <w:lang w:eastAsia="sl-SI"/>
        </w:rPr>
        <w:t xml:space="preserve">5 PRAVILA UPORABE OSEBNIH NAPRAV ZA POVEZOVANJE S PODATKOVNIM IN TELEKOMUNIKACIJSKIM OMREŽJEM </w:t>
      </w:r>
    </w:p>
    <w:p w:rsidR="001D6C28" w:rsidRPr="001D6C28" w:rsidRDefault="001D6C28" w:rsidP="001D6C28">
      <w:pPr>
        <w:spacing w:after="0" w:line="240" w:lineRule="auto"/>
        <w:rPr>
          <w:rFonts w:ascii="Arial" w:eastAsiaTheme="majorEastAsia" w:hAnsi="Arial" w:cs="Arial"/>
          <w:i/>
          <w:iCs/>
          <w:sz w:val="18"/>
          <w:szCs w:val="18"/>
          <w:highlight w:val="cyan"/>
          <w:u w:val="single"/>
          <w:lang w:eastAsia="sl-SI"/>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5 </w:t>
      </w:r>
    </w:p>
    <w:p w:rsidR="001D6C28" w:rsidRPr="001D6C28" w:rsidRDefault="001D6C28" w:rsidP="001D6C28">
      <w:pPr>
        <w:spacing w:after="0" w:line="240" w:lineRule="auto"/>
        <w:rPr>
          <w:rFonts w:ascii="Arial" w:eastAsia="Times New Roman" w:hAnsi="Arial" w:cs="Arial"/>
          <w:b/>
          <w:sz w:val="18"/>
          <w:szCs w:val="18"/>
          <w:u w:val="single"/>
          <w:lang w:eastAsia="sl-SI"/>
        </w:rPr>
      </w:pPr>
      <w:r w:rsidRPr="001D6C28">
        <w:rPr>
          <w:rFonts w:ascii="Arial" w:eastAsia="Times New Roman" w:hAnsi="Arial" w:cs="Arial"/>
          <w:b/>
          <w:sz w:val="18"/>
          <w:szCs w:val="18"/>
          <w:u w:val="single"/>
          <w:lang w:eastAsia="sl-SI"/>
        </w:rPr>
        <w:t xml:space="preserve">Pravila uporabe osebnih telefonov in drugih elektronskih naprav </w:t>
      </w:r>
    </w:p>
    <w:p w:rsidR="001D6C28" w:rsidRPr="001D6C28" w:rsidRDefault="001D6C28" w:rsidP="001D6C28">
      <w:pPr>
        <w:spacing w:after="0" w:line="240" w:lineRule="auto"/>
        <w:rPr>
          <w:rFonts w:ascii="Arial" w:eastAsia="Times New Roman" w:hAnsi="Arial" w:cs="Arial"/>
          <w:b/>
          <w:sz w:val="18"/>
          <w:szCs w:val="18"/>
          <w:u w:val="single"/>
          <w:lang w:eastAsia="sl-SI"/>
        </w:rPr>
      </w:pPr>
    </w:p>
    <w:p w:rsidR="001D6C28" w:rsidRPr="001D6C28" w:rsidRDefault="001D6C28" w:rsidP="00BF65E8">
      <w:pPr>
        <w:pStyle w:val="Odstavekseznama"/>
        <w:numPr>
          <w:ilvl w:val="0"/>
          <w:numId w:val="46"/>
        </w:numPr>
        <w:rPr>
          <w:rFonts w:ascii="Arial" w:hAnsi="Arial" w:cs="Arial"/>
          <w:iCs/>
          <w:sz w:val="18"/>
          <w:szCs w:val="18"/>
        </w:rPr>
      </w:pPr>
      <w:r w:rsidRPr="001D6C28">
        <w:rPr>
          <w:rFonts w:ascii="Arial" w:hAnsi="Arial" w:cs="Arial"/>
          <w:iCs/>
          <w:sz w:val="18"/>
          <w:szCs w:val="18"/>
        </w:rPr>
        <w:t xml:space="preserve">Uporaba telefonov in drugih telekomunikacijskih naprav je dovoljena le v avlah šol, v učilnicah se uporabljajo le s strani učitelja dovoljene naprave. Prepovedano je vsako nepooblaščeno fotografiranje ali snemanje (dijakov, učiteljev, bolnikov, varovancev, predavanj, poteka pouka, šolskih prostorov, testov, imenskih seznamov …) in objavljanje takega slikovnega ali zvočnega zapisa. </w:t>
      </w:r>
    </w:p>
    <w:p w:rsidR="001D6C28" w:rsidRPr="001D6C28" w:rsidRDefault="001D6C28" w:rsidP="00BF65E8">
      <w:pPr>
        <w:pStyle w:val="Odstavekseznama"/>
        <w:numPr>
          <w:ilvl w:val="0"/>
          <w:numId w:val="40"/>
        </w:numPr>
        <w:jc w:val="both"/>
        <w:rPr>
          <w:rFonts w:ascii="Arial" w:hAnsi="Arial" w:cs="Arial"/>
          <w:iCs/>
          <w:sz w:val="18"/>
          <w:szCs w:val="18"/>
        </w:rPr>
      </w:pPr>
      <w:r w:rsidRPr="001D6C28">
        <w:rPr>
          <w:rFonts w:ascii="Arial" w:hAnsi="Arial" w:cs="Arial"/>
          <w:iCs/>
          <w:sz w:val="18"/>
          <w:szCs w:val="18"/>
        </w:rPr>
        <w:t xml:space="preserve">Med poukom morajo biti telefoni izklopljeni in pospravljeni, v nasprotnem primeru se lahko učitelj odloči za začasni odvzem do konca ure in  vzgojni ukrep. Enako velja za vse elektronske naprave, ki niso v povezavi s poukom (MP3 predvajalniki, CD in DVD predvajalniki oz. vse avdio-video naprave …). </w:t>
      </w: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sz w:val="18"/>
          <w:szCs w:val="18"/>
          <w:lang w:eastAsia="sl-SI"/>
        </w:rPr>
      </w:pPr>
      <w:r w:rsidRPr="001D6C28">
        <w:rPr>
          <w:rFonts w:ascii="Arial" w:eastAsia="Times New Roman" w:hAnsi="Arial" w:cs="Arial"/>
          <w:b/>
          <w:sz w:val="18"/>
          <w:szCs w:val="18"/>
          <w:lang w:eastAsia="sl-SI"/>
        </w:rPr>
        <w:t xml:space="preserve">6 NAČIN SODELOVANJA S STARŠI </w:t>
      </w: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keepNext/>
        <w:keepLines/>
        <w:spacing w:before="40" w:after="0" w:line="240" w:lineRule="auto"/>
        <w:outlineLvl w:val="3"/>
        <w:rPr>
          <w:rFonts w:ascii="Arial" w:eastAsiaTheme="majorEastAsia" w:hAnsi="Arial" w:cs="Arial"/>
          <w:i/>
          <w:sz w:val="18"/>
          <w:szCs w:val="18"/>
          <w:highlight w:val="yellow"/>
          <w:u w:val="single"/>
          <w:lang w:eastAsia="sl-SI"/>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6 </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eastAsia="Times New Roman" w:hAnsi="Arial" w:cs="Arial"/>
          <w:b/>
          <w:bCs/>
          <w:iCs/>
          <w:sz w:val="18"/>
          <w:szCs w:val="18"/>
          <w:u w:val="single"/>
          <w:lang w:eastAsia="sl-SI"/>
        </w:rPr>
        <w:t xml:space="preserve">Sodelovanje s starši </w:t>
      </w:r>
    </w:p>
    <w:p w:rsidR="001D6C28" w:rsidRPr="001D6C28" w:rsidRDefault="001D6C28" w:rsidP="001D6C28">
      <w:pPr>
        <w:spacing w:after="0" w:line="240" w:lineRule="auto"/>
        <w:rPr>
          <w:rFonts w:ascii="Arial" w:eastAsia="Times New Roman" w:hAnsi="Arial" w:cs="Arial"/>
          <w:b/>
          <w:bCs/>
          <w:i/>
          <w:iCs/>
          <w:sz w:val="18"/>
          <w:szCs w:val="18"/>
          <w:u w:val="single"/>
          <w:lang w:eastAsia="sl-SI"/>
        </w:rPr>
      </w:pPr>
      <w:r w:rsidRPr="001D6C28">
        <w:rPr>
          <w:rFonts w:ascii="Arial" w:eastAsia="Times New Roman" w:hAnsi="Arial" w:cs="Arial"/>
          <w:i/>
          <w:iCs/>
          <w:sz w:val="18"/>
          <w:szCs w:val="18"/>
          <w:lang w:eastAsia="sl-SI"/>
        </w:rPr>
        <w:t xml:space="preserve">Razrednik in učitelji sodelujejo s starši na roditeljskih sestankih in govorilnih urah, lahko pa se dogovorijo tudi za druge oblike sodelovanja. </w:t>
      </w:r>
    </w:p>
    <w:p w:rsidR="001D6C28" w:rsidRPr="001D6C28" w:rsidRDefault="001D6C28" w:rsidP="00BF65E8">
      <w:pPr>
        <w:pStyle w:val="Odstavekseznama"/>
        <w:numPr>
          <w:ilvl w:val="0"/>
          <w:numId w:val="39"/>
        </w:numPr>
        <w:rPr>
          <w:rFonts w:ascii="Arial" w:hAnsi="Arial" w:cs="Arial"/>
          <w:b/>
          <w:bCs/>
          <w:i/>
          <w:sz w:val="18"/>
          <w:szCs w:val="18"/>
        </w:rPr>
      </w:pPr>
      <w:r w:rsidRPr="001D6C28">
        <w:rPr>
          <w:rFonts w:ascii="Arial" w:hAnsi="Arial" w:cs="Arial"/>
          <w:b/>
          <w:bCs/>
          <w:i/>
          <w:iCs/>
          <w:sz w:val="18"/>
          <w:szCs w:val="18"/>
        </w:rPr>
        <w:t xml:space="preserve">Roditeljski sestanki: </w:t>
      </w:r>
      <w:r w:rsidRPr="001D6C28">
        <w:rPr>
          <w:rFonts w:ascii="Arial" w:hAnsi="Arial" w:cs="Arial"/>
          <w:i/>
          <w:iCs/>
          <w:sz w:val="18"/>
          <w:szCs w:val="18"/>
        </w:rPr>
        <w:t>Šolsko leto je organizirano v dveh ocenjevalnih obdobjih in zato planiramo najmanj dva roditeljska sestanka, umeščena vsak v eno ocenjevalno obdobje, z namenom, da starše pravočasno seznanimo z informacijami, povezanimi s šolo ter z uspehom njihovih otrok. Najmanj eden izmed sestankov bo skupen za vse oddelke določenega letnika, sklican bo pred pričetkom pomembnih projektov in bo na njem prisoten ravnatelj (v 1. letniku je to prvi sestanek, ko je potrebno spoznati starše, jih seznaniti z delom šole in izbrati predstavnika za svet staršev; v 2. je posebna tema večdnevno bivanje v šoli preživetja; v 3. letniku posebno obravnavo zahteva maturantska ekskurzija; v 4. sta pozornosti deležna matura in maturantski ples).</w:t>
      </w:r>
    </w:p>
    <w:p w:rsidR="001D6C28" w:rsidRPr="001D6C28" w:rsidRDefault="001D6C28" w:rsidP="00BF65E8">
      <w:pPr>
        <w:pStyle w:val="Odstavekseznama"/>
        <w:numPr>
          <w:ilvl w:val="0"/>
          <w:numId w:val="39"/>
        </w:numPr>
        <w:tabs>
          <w:tab w:val="left" w:pos="284"/>
        </w:tabs>
        <w:rPr>
          <w:rFonts w:ascii="Arial" w:hAnsi="Arial" w:cs="Arial"/>
          <w:b/>
          <w:bCs/>
          <w:i/>
          <w:sz w:val="18"/>
          <w:szCs w:val="18"/>
        </w:rPr>
      </w:pPr>
      <w:r w:rsidRPr="001D6C28">
        <w:rPr>
          <w:rFonts w:ascii="Arial" w:hAnsi="Arial" w:cs="Arial"/>
          <w:b/>
          <w:bCs/>
          <w:i/>
          <w:iCs/>
          <w:sz w:val="18"/>
          <w:szCs w:val="18"/>
        </w:rPr>
        <w:t xml:space="preserve">Govorilne ure: </w:t>
      </w:r>
      <w:r w:rsidRPr="001D6C28">
        <w:rPr>
          <w:rFonts w:ascii="Arial" w:hAnsi="Arial" w:cs="Arial"/>
          <w:i/>
          <w:iCs/>
          <w:sz w:val="18"/>
          <w:szCs w:val="18"/>
        </w:rPr>
        <w:t>Namenjene so staršem in dijakom, slušateljem organiziranih izobraževanj in študentom občanom. Organizirane bodo individualne in skupne govorilne ure. Zaradi organizacije pouka, ki je večji del le dopoldan (nekoliko zamaknjen v popoldanski čas), bodo individualne ure le v dopoldanskem času, popoldan pa šestkrat v letu skupne govorilne ure, na katerih bo prisotna večina profesorjev (če se pokaže potreba po več terminih, se lahko ure dodajo).</w:t>
      </w:r>
    </w:p>
    <w:p w:rsidR="001D6C28" w:rsidRPr="001D6C28" w:rsidRDefault="001D6C28" w:rsidP="00BF65E8">
      <w:pPr>
        <w:pStyle w:val="Odstavekseznama"/>
        <w:numPr>
          <w:ilvl w:val="0"/>
          <w:numId w:val="39"/>
        </w:numPr>
        <w:rPr>
          <w:rFonts w:ascii="Arial" w:hAnsi="Arial" w:cs="Arial"/>
          <w:i/>
          <w:iCs/>
          <w:sz w:val="18"/>
          <w:szCs w:val="18"/>
        </w:rPr>
      </w:pPr>
      <w:r w:rsidRPr="001D6C28">
        <w:rPr>
          <w:rFonts w:ascii="Arial" w:hAnsi="Arial" w:cs="Arial"/>
          <w:i/>
          <w:iCs/>
          <w:sz w:val="18"/>
          <w:szCs w:val="18"/>
        </w:rPr>
        <w:t>Z vsemi profesorji je možno izjemoma po telefonu rezervirati tudi individualne govorilne ure v popoldanskem času.</w:t>
      </w:r>
    </w:p>
    <w:p w:rsidR="001D6C28" w:rsidRPr="001D6C28" w:rsidRDefault="001D6C28" w:rsidP="00BF65E8">
      <w:pPr>
        <w:pStyle w:val="Odstavekseznama"/>
        <w:numPr>
          <w:ilvl w:val="0"/>
          <w:numId w:val="39"/>
        </w:numPr>
        <w:rPr>
          <w:rFonts w:ascii="Arial" w:hAnsi="Arial" w:cs="Arial"/>
          <w:i/>
          <w:iCs/>
          <w:sz w:val="18"/>
          <w:szCs w:val="18"/>
        </w:rPr>
      </w:pPr>
      <w:r w:rsidRPr="001D6C28">
        <w:rPr>
          <w:rFonts w:ascii="Arial" w:hAnsi="Arial" w:cs="Arial"/>
          <w:i/>
          <w:iCs/>
          <w:sz w:val="18"/>
          <w:szCs w:val="18"/>
        </w:rPr>
        <w:t>Možna je komunikacija preko elektronske pošte (e-naslovi, objavljeni v šolski publikaciji in na spletnih straneh).</w:t>
      </w:r>
    </w:p>
    <w:p w:rsidR="001D6C28" w:rsidRPr="001D6C28" w:rsidRDefault="001D6C28" w:rsidP="00BF65E8">
      <w:pPr>
        <w:pStyle w:val="Odstavekseznama"/>
        <w:numPr>
          <w:ilvl w:val="0"/>
          <w:numId w:val="39"/>
        </w:numPr>
        <w:rPr>
          <w:rFonts w:ascii="Arial" w:hAnsi="Arial" w:cs="Arial"/>
          <w:i/>
          <w:iCs/>
          <w:sz w:val="18"/>
          <w:szCs w:val="18"/>
        </w:rPr>
      </w:pPr>
      <w:r w:rsidRPr="001D6C28">
        <w:rPr>
          <w:rFonts w:ascii="Arial" w:hAnsi="Arial" w:cs="Arial"/>
          <w:i/>
          <w:iCs/>
          <w:sz w:val="18"/>
          <w:szCs w:val="18"/>
        </w:rPr>
        <w:t>Intervali roditeljskih sestankov, datumi skupnih govorilnih ur in individualne ure so določeni v LDN.</w:t>
      </w:r>
    </w:p>
    <w:p w:rsidR="001D6C28" w:rsidRPr="001D6C28" w:rsidRDefault="001D6C28" w:rsidP="00BF65E8">
      <w:pPr>
        <w:pStyle w:val="Odstavekseznama"/>
        <w:numPr>
          <w:ilvl w:val="0"/>
          <w:numId w:val="39"/>
        </w:numPr>
        <w:rPr>
          <w:rFonts w:ascii="Arial" w:hAnsi="Arial" w:cs="Arial"/>
          <w:i/>
          <w:iCs/>
          <w:sz w:val="18"/>
          <w:szCs w:val="18"/>
        </w:rPr>
      </w:pPr>
      <w:r w:rsidRPr="001D6C28">
        <w:rPr>
          <w:rFonts w:ascii="Arial" w:hAnsi="Arial" w:cs="Arial"/>
          <w:i/>
          <w:iCs/>
          <w:sz w:val="18"/>
          <w:szCs w:val="18"/>
        </w:rPr>
        <w:t>Teden dni pred zaključkom ocenjevalnega obdobja in dva tedna pred zaključkom pouka ni rednih govorilnih ur, razen v primerih, ko starše povabi učitelj ali razrednik oz. starši to zahtevajo.</w:t>
      </w: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b/>
          <w:sz w:val="18"/>
          <w:szCs w:val="18"/>
          <w:lang w:eastAsia="sl-SI"/>
        </w:rPr>
      </w:pPr>
      <w:r w:rsidRPr="001D6C28">
        <w:rPr>
          <w:rFonts w:ascii="Arial" w:eastAsia="Times New Roman" w:hAnsi="Arial" w:cs="Arial"/>
          <w:b/>
          <w:sz w:val="18"/>
          <w:szCs w:val="18"/>
          <w:lang w:eastAsia="sl-SI"/>
        </w:rPr>
        <w:t xml:space="preserve">7  VZGOJNO DELOVANJE ŠOLE </w:t>
      </w:r>
    </w:p>
    <w:p w:rsidR="001D6C28" w:rsidRPr="001D6C28" w:rsidRDefault="001D6C28" w:rsidP="001D6C28">
      <w:pPr>
        <w:spacing w:after="0" w:line="240" w:lineRule="auto"/>
        <w:jc w:val="both"/>
        <w:rPr>
          <w:rStyle w:val="Hiperpovezava"/>
          <w:rFonts w:ascii="Arial" w:eastAsia="Times New Roman" w:hAnsi="Arial" w:cs="Arial"/>
          <w:b/>
          <w:iCs/>
          <w:color w:val="auto"/>
          <w:sz w:val="18"/>
          <w:szCs w:val="18"/>
          <w:lang w:eastAsia="sl-SI"/>
        </w:rPr>
      </w:pPr>
      <w:r w:rsidRPr="001D6C28">
        <w:rPr>
          <w:rFonts w:ascii="Arial" w:eastAsia="Times New Roman" w:hAnsi="Arial" w:cs="Arial"/>
          <w:b/>
          <w:iCs/>
          <w:sz w:val="18"/>
          <w:szCs w:val="18"/>
          <w:lang w:eastAsia="sl-SI"/>
        </w:rPr>
        <w:fldChar w:fldCharType="begin"/>
      </w:r>
      <w:r w:rsidRPr="001D6C28">
        <w:rPr>
          <w:rFonts w:ascii="Arial" w:eastAsia="Times New Roman" w:hAnsi="Arial" w:cs="Arial"/>
          <w:b/>
          <w:iCs/>
          <w:sz w:val="18"/>
          <w:szCs w:val="18"/>
          <w:lang w:eastAsia="sl-SI"/>
        </w:rPr>
        <w:instrText xml:space="preserve"> HYPERLINK "https://www.uradni-list.si/glasilo-uradni-list-rs/vsebina/2018-01-1381/pravilnik-o-solskem-redu-v-srednjih-solah/" \l "2. člen" </w:instrText>
      </w:r>
      <w:r w:rsidRPr="001D6C28">
        <w:rPr>
          <w:rFonts w:ascii="Arial" w:eastAsia="Times New Roman" w:hAnsi="Arial" w:cs="Arial"/>
          <w:b/>
          <w:iCs/>
          <w:sz w:val="18"/>
          <w:szCs w:val="18"/>
          <w:lang w:eastAsia="sl-SI"/>
        </w:rPr>
        <w:fldChar w:fldCharType="separate"/>
      </w:r>
    </w:p>
    <w:p w:rsidR="001D6C28" w:rsidRPr="001D6C28" w:rsidRDefault="001D6C28" w:rsidP="001D6C28">
      <w:pPr>
        <w:spacing w:after="0" w:line="240" w:lineRule="auto"/>
        <w:jc w:val="both"/>
        <w:rPr>
          <w:rStyle w:val="Hiperpovezava"/>
          <w:rFonts w:ascii="Arial" w:eastAsia="Times New Roman" w:hAnsi="Arial" w:cs="Arial"/>
          <w:b/>
          <w:iCs/>
          <w:color w:val="auto"/>
          <w:sz w:val="18"/>
          <w:szCs w:val="18"/>
          <w:lang w:eastAsia="sl-SI"/>
        </w:rPr>
      </w:pPr>
      <w:r w:rsidRPr="001D6C28">
        <w:rPr>
          <w:rStyle w:val="Hiperpovezava"/>
          <w:rFonts w:ascii="Arial" w:eastAsia="Times New Roman" w:hAnsi="Arial" w:cs="Arial"/>
          <w:b/>
          <w:iCs/>
          <w:color w:val="auto"/>
          <w:sz w:val="18"/>
          <w:szCs w:val="18"/>
          <w:lang w:eastAsia="sl-SI"/>
        </w:rPr>
        <w:t>Člen 7</w:t>
      </w:r>
    </w:p>
    <w:p w:rsidR="001D6C28" w:rsidRPr="001D6C28" w:rsidRDefault="001D6C28" w:rsidP="001D6C28">
      <w:pPr>
        <w:spacing w:after="0" w:line="240" w:lineRule="auto"/>
        <w:jc w:val="both"/>
        <w:rPr>
          <w:rStyle w:val="Hiperpovezava"/>
          <w:rFonts w:ascii="Arial" w:eastAsia="Times New Roman" w:hAnsi="Arial" w:cs="Arial"/>
          <w:b/>
          <w:iCs/>
          <w:color w:val="auto"/>
          <w:sz w:val="18"/>
          <w:szCs w:val="18"/>
          <w:lang w:eastAsia="sl-SI"/>
        </w:rPr>
      </w:pPr>
      <w:r w:rsidRPr="001D6C28">
        <w:rPr>
          <w:rFonts w:ascii="Arial" w:eastAsia="Times New Roman" w:hAnsi="Arial" w:cs="Arial"/>
          <w:b/>
          <w:iCs/>
          <w:sz w:val="18"/>
          <w:szCs w:val="18"/>
          <w:lang w:eastAsia="sl-SI"/>
        </w:rPr>
        <w:fldChar w:fldCharType="end"/>
      </w:r>
      <w:r w:rsidRPr="001D6C28">
        <w:rPr>
          <w:rFonts w:ascii="Arial" w:eastAsia="Times New Roman" w:hAnsi="Arial" w:cs="Arial"/>
          <w:b/>
          <w:iCs/>
          <w:sz w:val="18"/>
          <w:szCs w:val="18"/>
          <w:lang w:eastAsia="sl-SI"/>
        </w:rPr>
        <w:fldChar w:fldCharType="begin"/>
      </w:r>
      <w:r w:rsidRPr="001D6C28">
        <w:rPr>
          <w:rFonts w:ascii="Arial" w:eastAsia="Times New Roman" w:hAnsi="Arial" w:cs="Arial"/>
          <w:b/>
          <w:iCs/>
          <w:sz w:val="18"/>
          <w:szCs w:val="18"/>
          <w:lang w:eastAsia="sl-SI"/>
        </w:rPr>
        <w:instrText xml:space="preserve"> HYPERLINK "https://www.uradni-list.si/glasilo-uradni-list-rs/vsebina/2018-01-1381/pravilnik-o-solskem-redu-v-srednjih-solah/" \l "(vzgojno delovanje)" </w:instrText>
      </w:r>
      <w:r w:rsidRPr="001D6C28">
        <w:rPr>
          <w:rFonts w:ascii="Arial" w:eastAsia="Times New Roman" w:hAnsi="Arial" w:cs="Arial"/>
          <w:b/>
          <w:iCs/>
          <w:sz w:val="18"/>
          <w:szCs w:val="18"/>
          <w:lang w:eastAsia="sl-SI"/>
        </w:rPr>
        <w:fldChar w:fldCharType="separate"/>
      </w:r>
      <w:r w:rsidRPr="001D6C28">
        <w:rPr>
          <w:rStyle w:val="Hiperpovezava"/>
          <w:rFonts w:ascii="Arial" w:eastAsia="Times New Roman" w:hAnsi="Arial" w:cs="Arial"/>
          <w:b/>
          <w:iCs/>
          <w:color w:val="auto"/>
          <w:sz w:val="18"/>
          <w:szCs w:val="18"/>
          <w:lang w:eastAsia="sl-SI"/>
        </w:rPr>
        <w:t>Vzgojno delovanje (2. člen POŠR)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b/>
          <w:iCs/>
          <w:sz w:val="18"/>
          <w:szCs w:val="18"/>
          <w:lang w:eastAsia="sl-SI"/>
        </w:rPr>
        <w:fldChar w:fldCharType="end"/>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Šola z vzgojnim delovanjem ozavešča dijake predvsem o: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1. splošno-civilizacijskih vrednotah,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2. pravicah in dolžnostih,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3. zdravem načinu življenja in izrabi prostega časa,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lastRenderedPageBreak/>
        <w:t xml:space="preserve">4. varovanju pred nevarnostmi in tveganji,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5. različnih vrstah nasilja,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6. tveganem spolnem vedenju,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7. varstvu okolja. </w:t>
      </w:r>
    </w:p>
    <w:p w:rsidR="001D6C28" w:rsidRPr="001D6C28" w:rsidRDefault="001D6C28" w:rsidP="001D6C28">
      <w:pPr>
        <w:spacing w:after="0" w:line="240" w:lineRule="auto"/>
        <w:jc w:val="both"/>
        <w:rPr>
          <w:rStyle w:val="Hiperpovezava"/>
          <w:rFonts w:ascii="Arial" w:eastAsia="Times New Roman" w:hAnsi="Arial" w:cs="Arial"/>
          <w:iCs/>
          <w:color w:val="auto"/>
          <w:sz w:val="18"/>
          <w:szCs w:val="18"/>
          <w:lang w:eastAsia="sl-SI"/>
        </w:rPr>
      </w:pPr>
      <w:r w:rsidRPr="001D6C28">
        <w:rPr>
          <w:rFonts w:ascii="Arial" w:eastAsia="Times New Roman" w:hAnsi="Arial" w:cs="Arial"/>
          <w:iCs/>
          <w:sz w:val="18"/>
          <w:szCs w:val="18"/>
          <w:lang w:eastAsia="sl-SI"/>
        </w:rPr>
        <w:fldChar w:fldCharType="begin"/>
      </w:r>
      <w:r w:rsidRPr="001D6C28">
        <w:rPr>
          <w:rFonts w:ascii="Arial" w:eastAsia="Times New Roman" w:hAnsi="Arial" w:cs="Arial"/>
          <w:iCs/>
          <w:sz w:val="18"/>
          <w:szCs w:val="18"/>
          <w:lang w:eastAsia="sl-SI"/>
        </w:rPr>
        <w:instrText xml:space="preserve"> HYPERLINK "https://www.uradni-list.si/glasilo-uradni-list-rs/vsebina/2017-01-3194/" \l "\»56. člen" </w:instrText>
      </w:r>
      <w:r w:rsidRPr="001D6C28">
        <w:rPr>
          <w:rFonts w:ascii="Arial" w:eastAsia="Times New Roman" w:hAnsi="Arial" w:cs="Arial"/>
          <w:iCs/>
          <w:sz w:val="18"/>
          <w:szCs w:val="18"/>
          <w:lang w:eastAsia="sl-SI"/>
        </w:rPr>
        <w:fldChar w:fldCharType="separate"/>
      </w:r>
    </w:p>
    <w:p w:rsidR="001D6C28" w:rsidRPr="001D6C28" w:rsidRDefault="001D6C28" w:rsidP="001D6C28">
      <w:pPr>
        <w:spacing w:after="0" w:line="240" w:lineRule="auto"/>
        <w:jc w:val="both"/>
        <w:rPr>
          <w:rStyle w:val="Hiperpovezava"/>
          <w:rFonts w:ascii="Arial" w:eastAsia="Times New Roman" w:hAnsi="Arial" w:cs="Arial"/>
          <w:b/>
          <w:iCs/>
          <w:color w:val="auto"/>
          <w:sz w:val="18"/>
          <w:szCs w:val="18"/>
          <w:lang w:eastAsia="sl-SI"/>
        </w:rPr>
      </w:pPr>
      <w:r w:rsidRPr="001D6C28">
        <w:rPr>
          <w:rStyle w:val="Hiperpovezava"/>
          <w:rFonts w:ascii="Arial" w:eastAsia="Times New Roman" w:hAnsi="Arial" w:cs="Arial"/>
          <w:b/>
          <w:iCs/>
          <w:color w:val="auto"/>
          <w:sz w:val="18"/>
          <w:szCs w:val="18"/>
          <w:lang w:eastAsia="sl-SI"/>
        </w:rPr>
        <w:t xml:space="preserve">Člen 8 </w:t>
      </w:r>
    </w:p>
    <w:p w:rsidR="001D6C28" w:rsidRPr="001D6C28" w:rsidRDefault="001D6C28" w:rsidP="001D6C28">
      <w:pPr>
        <w:spacing w:after="0" w:line="240" w:lineRule="auto"/>
        <w:jc w:val="both"/>
        <w:rPr>
          <w:rStyle w:val="Hiperpovezava"/>
          <w:rFonts w:ascii="Arial" w:eastAsia="Times New Roman" w:hAnsi="Arial" w:cs="Arial"/>
          <w:b/>
          <w:iCs/>
          <w:color w:val="auto"/>
          <w:sz w:val="18"/>
          <w:szCs w:val="18"/>
          <w:lang w:eastAsia="sl-SI"/>
        </w:rPr>
      </w:pPr>
      <w:r w:rsidRPr="001D6C28">
        <w:rPr>
          <w:rStyle w:val="Hiperpovezava"/>
          <w:rFonts w:ascii="Arial" w:eastAsia="Times New Roman" w:hAnsi="Arial" w:cs="Arial"/>
          <w:b/>
          <w:iCs/>
          <w:color w:val="auto"/>
          <w:sz w:val="18"/>
          <w:szCs w:val="18"/>
          <w:lang w:eastAsia="sl-SI"/>
        </w:rPr>
        <w:t>Vzgojno delovanje šole (56 člen ZPSI-1a) -ukrepanje</w:t>
      </w:r>
    </w:p>
    <w:p w:rsidR="001D6C28" w:rsidRPr="001D6C28" w:rsidRDefault="001D6C28" w:rsidP="001D6C28">
      <w:pPr>
        <w:spacing w:after="0" w:line="240" w:lineRule="auto"/>
        <w:jc w:val="both"/>
        <w:rPr>
          <w:rStyle w:val="Hiperpovezava"/>
          <w:rFonts w:ascii="Arial" w:eastAsia="Times New Roman" w:hAnsi="Arial" w:cs="Arial"/>
          <w:iCs/>
          <w:color w:val="auto"/>
          <w:sz w:val="18"/>
          <w:szCs w:val="18"/>
          <w:lang w:eastAsia="sl-SI"/>
        </w:rPr>
      </w:pPr>
      <w:r w:rsidRPr="001D6C28">
        <w:rPr>
          <w:rFonts w:ascii="Arial" w:eastAsia="Times New Roman" w:hAnsi="Arial" w:cs="Arial"/>
          <w:iCs/>
          <w:sz w:val="18"/>
          <w:szCs w:val="18"/>
          <w:lang w:eastAsia="sl-SI"/>
        </w:rPr>
        <w:fldChar w:fldCharType="end"/>
      </w:r>
      <w:r w:rsidRPr="001D6C28">
        <w:rPr>
          <w:rFonts w:ascii="Arial" w:eastAsia="Times New Roman" w:hAnsi="Arial" w:cs="Arial"/>
          <w:iCs/>
          <w:sz w:val="18"/>
          <w:szCs w:val="18"/>
          <w:lang w:eastAsia="sl-SI"/>
        </w:rPr>
        <w:fldChar w:fldCharType="begin"/>
      </w:r>
      <w:r w:rsidRPr="001D6C28">
        <w:rPr>
          <w:rFonts w:ascii="Arial" w:eastAsia="Times New Roman" w:hAnsi="Arial" w:cs="Arial"/>
          <w:iCs/>
          <w:sz w:val="18"/>
          <w:szCs w:val="18"/>
          <w:lang w:eastAsia="sl-SI"/>
        </w:rPr>
        <w:instrText xml:space="preserve"> HYPERLINK "https://www.uradni-list.si/glasilo-uradni-list-rs/vsebina/2017-01-3194/" \l "(vzgojno delovanje)" </w:instrText>
      </w:r>
      <w:r w:rsidRPr="001D6C28">
        <w:rPr>
          <w:rFonts w:ascii="Arial" w:eastAsia="Times New Roman" w:hAnsi="Arial" w:cs="Arial"/>
          <w:iCs/>
          <w:sz w:val="18"/>
          <w:szCs w:val="18"/>
          <w:lang w:eastAsia="sl-SI"/>
        </w:rPr>
        <w:fldChar w:fldCharType="separate"/>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fldChar w:fldCharType="end"/>
      </w:r>
      <w:r w:rsidRPr="001D6C28">
        <w:rPr>
          <w:rFonts w:ascii="Arial" w:eastAsia="Times New Roman" w:hAnsi="Arial" w:cs="Arial"/>
          <w:iCs/>
          <w:sz w:val="18"/>
          <w:szCs w:val="18"/>
          <w:lang w:eastAsia="sl-SI"/>
        </w:rPr>
        <w:t xml:space="preserve">Šola lahko zaradi neizpolnjevanja šolskih obveznosti oziroma kršitev dolžnosti (v nadaljnjem besedilu: kršitve) zoper dijaka vzgojno ukrepa. </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Vzgojni ukrepi se lahko izrečejo za kršitve, ki jih dijak stori v času šolskih obveznosti. </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Vzgojni ukrepi so opomin, ukor in izključitev iz šole. </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Izključitev iz šole se lahko izreče za najtežje kršitve, določene v 56.a členu tega zakona. </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Dijaku se lahko namesto vzgojnih ukrepov iz tretjega odstavka tega člena določijo tudi drugi alternativni ukrepi (npr. pobotanje oziroma poravnava spora, poprava škodljivih posledic njegovega ravnanja, izvršitev nekega neobveznega dobrega dela oziroma naloge, opravljanje nalog in obveznosti izven načrtovanega časa) pod pogojem, da dijak s tem soglaša. </w:t>
      </w:r>
    </w:p>
    <w:p w:rsidR="001D6C28" w:rsidRPr="001D6C28" w:rsidRDefault="001D6C28" w:rsidP="00BF65E8">
      <w:pPr>
        <w:pStyle w:val="Odstavekseznama"/>
        <w:numPr>
          <w:ilvl w:val="0"/>
          <w:numId w:val="29"/>
        </w:numPr>
        <w:rPr>
          <w:rFonts w:ascii="Arial" w:hAnsi="Arial" w:cs="Arial"/>
          <w:sz w:val="18"/>
          <w:szCs w:val="18"/>
        </w:rPr>
      </w:pPr>
      <w:r w:rsidRPr="001D6C28">
        <w:rPr>
          <w:rFonts w:ascii="Arial" w:hAnsi="Arial" w:cs="Arial"/>
          <w:sz w:val="18"/>
          <w:szCs w:val="18"/>
        </w:rPr>
        <w:t>V postopku vzgojnega ukrepanja, v katerem sodelujejo tudi starši, se upoštevajo vsa dejstva in okoliščine, pomembne za odločitev. Če s starši dijaka ni bilo mogoče vzpostaviti stika ali če so sodelovanje odklonili, se lahko postopek nadaljuje brez njihove prisotnosti. Na željo dijaka v postopku sodeluje strokovni delavec šole ali druga polnoletna oseba, ki ji dijak zaupa.</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Šola lahko dijaku prepove prisotnost pri pouku in drugih oblikah izobraževalnega dela šole, če s svojim ravnanjem ogroža oziroma bi lahko ogrozil svoje življenje ali zdravje oziroma življenje ali zdravje drugih. Prepoved lahko traja največ do konca šolskih obveznosti tistega dne, v primeru hujših ali dolgotrajnejših posledic kršitve pa lahko največ do zaključka postopka vzgojnega ukrepanja. </w:t>
      </w:r>
    </w:p>
    <w:p w:rsidR="001D6C28" w:rsidRPr="00F3091F" w:rsidRDefault="001D6C28" w:rsidP="00BF65E8">
      <w:pPr>
        <w:pStyle w:val="Odstavekseznama"/>
        <w:numPr>
          <w:ilvl w:val="0"/>
          <w:numId w:val="29"/>
        </w:numPr>
        <w:rPr>
          <w:rFonts w:ascii="Arial" w:hAnsi="Arial" w:cs="Arial"/>
          <w:b/>
          <w:sz w:val="18"/>
          <w:szCs w:val="18"/>
        </w:rPr>
      </w:pPr>
      <w:r w:rsidRPr="00F3091F">
        <w:rPr>
          <w:rFonts w:ascii="Arial" w:hAnsi="Arial" w:cs="Arial"/>
          <w:b/>
          <w:sz w:val="18"/>
          <w:szCs w:val="18"/>
        </w:rPr>
        <w:t>Dijaku, ki s svojim vedenjem ovira izvajanje pouka, se lahko prepove prisotnost pri pouku za čas posamezne ure pouka.</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Šola lahko zaseže predmete, s katerimi dijak ogroža oziroma bi lahko ogrozil svoje življenje ali zdravje oziroma življenje ali zdravje drugih ali povzroča oziroma bi lahko povzročil materialno škodo. </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Šola o prepovedi prisotnosti pri pouku in drugih oblikah izobraževalnega dela šole oziroma o zasegu predmetov dijaku izda sklep najpozneje do konca pouka tistega dne. </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Podrobnejše določbe o vzgojnem ukrepanju in šolskem redu določi minister. </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Šola lahko določi pravila v zvezi z vzgojnim ukrepanjem in šolskim redom z internim aktom v skladu s tem zakonom in podzakonskim predpisom iz prejšnjega odstavka. </w:t>
      </w:r>
    </w:p>
    <w:p w:rsidR="001D6C28" w:rsidRPr="001D6C28" w:rsidRDefault="001D6C28" w:rsidP="001D6C28">
      <w:pPr>
        <w:spacing w:after="0" w:line="240" w:lineRule="auto"/>
        <w:jc w:val="both"/>
        <w:rPr>
          <w:rFonts w:ascii="Arial" w:eastAsia="Times New Roman" w:hAnsi="Arial" w:cs="Arial"/>
          <w:sz w:val="18"/>
          <w:szCs w:val="18"/>
          <w:lang w:eastAsia="sl-SI"/>
        </w:rPr>
      </w:pPr>
    </w:p>
    <w:p w:rsidR="001D6C28" w:rsidRPr="001D6C28" w:rsidRDefault="001D6C28" w:rsidP="001D6C28">
      <w:pPr>
        <w:spacing w:after="0" w:line="240" w:lineRule="auto"/>
        <w:jc w:val="both"/>
        <w:rPr>
          <w:rStyle w:val="Hiperpovezava"/>
          <w:rFonts w:ascii="Arial" w:eastAsia="Times New Roman" w:hAnsi="Arial" w:cs="Arial"/>
          <w:b/>
          <w:color w:val="auto"/>
          <w:sz w:val="18"/>
          <w:szCs w:val="18"/>
          <w:lang w:eastAsia="sl-SI"/>
        </w:rPr>
      </w:pPr>
      <w:r w:rsidRPr="001D6C28">
        <w:rPr>
          <w:rFonts w:ascii="Arial" w:eastAsia="Times New Roman" w:hAnsi="Arial" w:cs="Arial"/>
          <w:b/>
          <w:sz w:val="18"/>
          <w:szCs w:val="18"/>
          <w:u w:val="single"/>
          <w:lang w:eastAsia="sl-SI"/>
        </w:rPr>
        <w:t>Člen 9 </w:t>
      </w:r>
      <w:r w:rsidRPr="001D6C28">
        <w:rPr>
          <w:rFonts w:ascii="Arial" w:eastAsia="Times New Roman" w:hAnsi="Arial" w:cs="Arial"/>
          <w:b/>
          <w:sz w:val="18"/>
          <w:szCs w:val="18"/>
          <w:u w:val="single"/>
          <w:lang w:eastAsia="sl-SI"/>
        </w:rPr>
        <w:fldChar w:fldCharType="begin"/>
      </w:r>
      <w:r w:rsidRPr="001D6C28">
        <w:rPr>
          <w:rFonts w:ascii="Arial" w:eastAsia="Times New Roman" w:hAnsi="Arial" w:cs="Arial"/>
          <w:b/>
          <w:sz w:val="18"/>
          <w:szCs w:val="18"/>
          <w:u w:val="single"/>
          <w:lang w:eastAsia="sl-SI"/>
        </w:rPr>
        <w:instrText xml:space="preserve"> HYPERLINK "https://www.uradni-list.si/glasilo-uradni-list-rs/vsebina/2018-01-1381/pravilnik-o-solskem-redu-v-srednjih-solah/" \l "(pravice in dolžnosti dijaka)" </w:instrText>
      </w:r>
      <w:r w:rsidRPr="001D6C28">
        <w:rPr>
          <w:rFonts w:ascii="Arial" w:eastAsia="Times New Roman" w:hAnsi="Arial" w:cs="Arial"/>
          <w:b/>
          <w:sz w:val="18"/>
          <w:szCs w:val="18"/>
          <w:u w:val="single"/>
          <w:lang w:eastAsia="sl-SI"/>
        </w:rPr>
        <w:fldChar w:fldCharType="separate"/>
      </w:r>
    </w:p>
    <w:p w:rsidR="001D6C28" w:rsidRPr="001D6C28" w:rsidRDefault="001D6C28" w:rsidP="001D6C28">
      <w:pPr>
        <w:spacing w:after="0" w:line="240" w:lineRule="auto"/>
        <w:jc w:val="both"/>
        <w:rPr>
          <w:rStyle w:val="Hiperpovezava"/>
          <w:rFonts w:ascii="Arial" w:eastAsia="Times New Roman" w:hAnsi="Arial" w:cs="Arial"/>
          <w:b/>
          <w:color w:val="auto"/>
          <w:sz w:val="18"/>
          <w:szCs w:val="18"/>
          <w:lang w:eastAsia="sl-SI"/>
        </w:rPr>
      </w:pPr>
      <w:r w:rsidRPr="001D6C28">
        <w:rPr>
          <w:rStyle w:val="Hiperpovezava"/>
          <w:rFonts w:ascii="Arial" w:eastAsia="Times New Roman" w:hAnsi="Arial" w:cs="Arial"/>
          <w:b/>
          <w:color w:val="auto"/>
          <w:sz w:val="18"/>
          <w:szCs w:val="18"/>
          <w:lang w:eastAsia="sl-SI"/>
        </w:rPr>
        <w:t>Pravice in dolžnosti dijaka (4. člen POŠR)</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b/>
          <w:sz w:val="18"/>
          <w:szCs w:val="18"/>
          <w:u w:val="single"/>
          <w:lang w:eastAsia="sl-SI"/>
        </w:rPr>
        <w:fldChar w:fldCharType="end"/>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(1) V času šolske obveznosti šola dijaku zagotavlja predvsem kakovosten pouk, sprotne in objektivne informacije ter strokovno pomoč in svetovanje v zvezi z izobraževanjem. </w:t>
      </w:r>
    </w:p>
    <w:p w:rsidR="001D6C28" w:rsidRPr="001D6C28" w:rsidRDefault="001D6C28" w:rsidP="001D6C28">
      <w:pPr>
        <w:spacing w:after="0" w:line="240" w:lineRule="auto"/>
        <w:jc w:val="both"/>
        <w:rPr>
          <w:rFonts w:ascii="Arial" w:eastAsia="Times New Roman" w:hAnsi="Arial" w:cs="Arial"/>
          <w:sz w:val="18"/>
          <w:szCs w:val="18"/>
          <w:lang w:eastAsia="sl-SI"/>
        </w:rPr>
      </w:pPr>
      <w:r w:rsidRPr="001D6C28">
        <w:rPr>
          <w:rFonts w:ascii="Arial" w:eastAsia="Times New Roman" w:hAnsi="Arial" w:cs="Arial"/>
          <w:sz w:val="18"/>
          <w:szCs w:val="18"/>
          <w:lang w:eastAsia="sl-SI"/>
        </w:rPr>
        <w:t xml:space="preserve"> (2) V času šolske obveznosti je dolžnost dijaka predvsem: prisostvovati pri pouku in drugih oblikah izobraževalnega dela šole,  opravičiti svojo odsotnost v skladu s predpisanim postopkom, ravnati v skladu s predpisi, šolskimi pravili in navodili šole, skrbeti za zdravje, varnost in integriteto, skrbeti za čisto in varno okolje, spoštovati splošne civilizacijske vrednote in posebnosti različnih kultur, spoštovati pravice dijakov, delavcev šole in drugih, prispevati k ugledu šole, odgovorno ravnati s premoženjem šole, lastnino dijakov, delavcev šole in drugih. </w:t>
      </w:r>
    </w:p>
    <w:p w:rsidR="001D6C28" w:rsidRPr="001D6C28" w:rsidRDefault="001D6C28" w:rsidP="001D6C28">
      <w:pPr>
        <w:spacing w:after="0" w:line="240" w:lineRule="auto"/>
        <w:jc w:val="both"/>
        <w:rPr>
          <w:rStyle w:val="Hiperpovezava"/>
          <w:rFonts w:ascii="Arial" w:eastAsia="Times New Roman" w:hAnsi="Arial" w:cs="Arial"/>
          <w:i/>
          <w:iCs/>
          <w:color w:val="auto"/>
          <w:sz w:val="18"/>
          <w:szCs w:val="18"/>
          <w:lang w:eastAsia="sl-SI"/>
        </w:rPr>
      </w:pPr>
      <w:r w:rsidRPr="001D6C28">
        <w:rPr>
          <w:rFonts w:ascii="Arial" w:eastAsia="Times New Roman" w:hAnsi="Arial" w:cs="Arial"/>
          <w:i/>
          <w:iCs/>
          <w:sz w:val="18"/>
          <w:szCs w:val="18"/>
          <w:u w:val="single"/>
          <w:lang w:eastAsia="sl-SI"/>
        </w:rPr>
        <w:fldChar w:fldCharType="begin"/>
      </w:r>
      <w:r w:rsidRPr="001D6C28">
        <w:rPr>
          <w:rFonts w:ascii="Arial" w:eastAsia="Times New Roman" w:hAnsi="Arial" w:cs="Arial"/>
          <w:i/>
          <w:iCs/>
          <w:sz w:val="18"/>
          <w:szCs w:val="18"/>
          <w:u w:val="single"/>
          <w:lang w:eastAsia="sl-SI"/>
        </w:rPr>
        <w:instrText xml:space="preserve"> HYPERLINK "https://www.uradni-list.si/glasilo-uradni-list-rs/vsebina/2018-01-1381/pravilnik-o-solskem-redu-v-srednjih-solah/" \l "5. člen" </w:instrText>
      </w:r>
      <w:r w:rsidRPr="001D6C28">
        <w:rPr>
          <w:rFonts w:ascii="Arial" w:eastAsia="Times New Roman" w:hAnsi="Arial" w:cs="Arial"/>
          <w:i/>
          <w:iCs/>
          <w:sz w:val="18"/>
          <w:szCs w:val="18"/>
          <w:u w:val="single"/>
          <w:lang w:eastAsia="sl-SI"/>
        </w:rPr>
        <w:fldChar w:fldCharType="separate"/>
      </w: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i/>
          <w:iCs/>
          <w:sz w:val="18"/>
          <w:szCs w:val="18"/>
          <w:u w:val="single"/>
          <w:lang w:eastAsia="sl-SI"/>
        </w:rPr>
        <w:fldChar w:fldCharType="end"/>
      </w:r>
      <w:r w:rsidRPr="001D6C28">
        <w:rPr>
          <w:rFonts w:ascii="Arial" w:eastAsia="Times New Roman" w:hAnsi="Arial" w:cs="Arial"/>
          <w:b/>
          <w:i/>
          <w:iCs/>
          <w:sz w:val="18"/>
          <w:szCs w:val="18"/>
          <w:u w:val="single"/>
          <w:lang w:eastAsia="sl-SI"/>
        </w:rPr>
        <w:t>Člen 10</w:t>
      </w: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Prepovedi (5. člen POŠR )</w:t>
      </w: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p>
    <w:p w:rsidR="001D6C28" w:rsidRPr="001D6C28" w:rsidRDefault="001D6C28" w:rsidP="001D6C28">
      <w:pPr>
        <w:spacing w:after="0" w:line="240" w:lineRule="auto"/>
        <w:jc w:val="both"/>
        <w:rPr>
          <w:rFonts w:ascii="Arial" w:eastAsia="Times New Roman" w:hAnsi="Arial" w:cs="Arial"/>
          <w:i/>
          <w:iCs/>
          <w:sz w:val="18"/>
          <w:szCs w:val="18"/>
          <w:lang w:eastAsia="sl-SI"/>
        </w:rPr>
      </w:pPr>
      <w:r w:rsidRPr="001D6C28">
        <w:rPr>
          <w:rFonts w:ascii="Arial" w:eastAsia="Times New Roman" w:hAnsi="Arial" w:cs="Arial"/>
          <w:i/>
          <w:iCs/>
          <w:sz w:val="18"/>
          <w:szCs w:val="18"/>
          <w:lang w:eastAsia="sl-SI"/>
        </w:rPr>
        <w:t xml:space="preserve">V času šolske obveznosti je prepovedano: </w:t>
      </w:r>
    </w:p>
    <w:p w:rsidR="001D6C28" w:rsidRPr="001D6C28" w:rsidRDefault="001D6C28" w:rsidP="00BF65E8">
      <w:pPr>
        <w:pStyle w:val="Odstavekseznama"/>
        <w:numPr>
          <w:ilvl w:val="0"/>
          <w:numId w:val="43"/>
        </w:numPr>
        <w:jc w:val="both"/>
        <w:rPr>
          <w:rFonts w:ascii="Arial" w:hAnsi="Arial" w:cs="Arial"/>
          <w:i/>
          <w:iCs/>
          <w:sz w:val="18"/>
          <w:szCs w:val="18"/>
        </w:rPr>
      </w:pPr>
      <w:r w:rsidRPr="001D6C28">
        <w:rPr>
          <w:rFonts w:ascii="Arial" w:hAnsi="Arial" w:cs="Arial"/>
          <w:i/>
          <w:iCs/>
          <w:sz w:val="18"/>
          <w:szCs w:val="18"/>
        </w:rPr>
        <w:t xml:space="preserve">kajenje, uživanje alkohola ali prepovedanih drog, </w:t>
      </w:r>
    </w:p>
    <w:p w:rsidR="001D6C28" w:rsidRPr="001D6C28" w:rsidRDefault="001D6C28" w:rsidP="00BF65E8">
      <w:pPr>
        <w:pStyle w:val="Odstavekseznama"/>
        <w:numPr>
          <w:ilvl w:val="0"/>
          <w:numId w:val="43"/>
        </w:numPr>
        <w:jc w:val="both"/>
        <w:rPr>
          <w:rFonts w:ascii="Arial" w:hAnsi="Arial" w:cs="Arial"/>
          <w:i/>
          <w:iCs/>
          <w:sz w:val="18"/>
          <w:szCs w:val="18"/>
        </w:rPr>
      </w:pPr>
      <w:r w:rsidRPr="001D6C28">
        <w:rPr>
          <w:rFonts w:ascii="Arial" w:hAnsi="Arial" w:cs="Arial"/>
          <w:i/>
          <w:iCs/>
          <w:sz w:val="18"/>
          <w:szCs w:val="18"/>
        </w:rPr>
        <w:t xml:space="preserve">prisotnost pod vplivom alkohola ali prepovedanih drog, </w:t>
      </w:r>
    </w:p>
    <w:p w:rsidR="001D6C28" w:rsidRPr="001D6C28" w:rsidRDefault="001D6C28" w:rsidP="00BF65E8">
      <w:pPr>
        <w:pStyle w:val="Odstavekseznama"/>
        <w:numPr>
          <w:ilvl w:val="0"/>
          <w:numId w:val="43"/>
        </w:numPr>
        <w:jc w:val="both"/>
        <w:rPr>
          <w:rFonts w:ascii="Arial" w:hAnsi="Arial" w:cs="Arial"/>
          <w:i/>
          <w:iCs/>
          <w:sz w:val="18"/>
          <w:szCs w:val="18"/>
        </w:rPr>
      </w:pPr>
      <w:r w:rsidRPr="001D6C28">
        <w:rPr>
          <w:rFonts w:ascii="Arial" w:hAnsi="Arial" w:cs="Arial"/>
          <w:i/>
          <w:iCs/>
          <w:sz w:val="18"/>
          <w:szCs w:val="18"/>
        </w:rPr>
        <w:t xml:space="preserve">posedovanje, ponujanje ali prodajanje alkohola in prepovedanih drog, </w:t>
      </w:r>
    </w:p>
    <w:p w:rsidR="001D6C28" w:rsidRPr="001D6C28" w:rsidRDefault="001D6C28" w:rsidP="00BF65E8">
      <w:pPr>
        <w:pStyle w:val="Odstavekseznama"/>
        <w:numPr>
          <w:ilvl w:val="0"/>
          <w:numId w:val="43"/>
        </w:numPr>
        <w:jc w:val="both"/>
        <w:rPr>
          <w:rFonts w:ascii="Arial" w:hAnsi="Arial" w:cs="Arial"/>
          <w:i/>
          <w:iCs/>
          <w:sz w:val="18"/>
          <w:szCs w:val="18"/>
          <w:u w:val="single"/>
        </w:rPr>
      </w:pPr>
      <w:r w:rsidRPr="001D6C28">
        <w:rPr>
          <w:rFonts w:ascii="Arial" w:hAnsi="Arial" w:cs="Arial"/>
          <w:i/>
          <w:iCs/>
          <w:sz w:val="18"/>
          <w:szCs w:val="18"/>
        </w:rPr>
        <w:t>posedovanje oziroma uporaba predmetov oziroma sredstev, ki ogrožajo varnost in zdravje ljudi ali varnost premoženja,</w:t>
      </w:r>
      <w:r w:rsidRPr="001D6C28">
        <w:rPr>
          <w:rFonts w:ascii="Arial" w:hAnsi="Arial" w:cs="Arial"/>
          <w:i/>
          <w:iCs/>
          <w:sz w:val="18"/>
          <w:szCs w:val="18"/>
          <w:u w:val="single"/>
        </w:rPr>
        <w:t xml:space="preserve"> </w:t>
      </w:r>
    </w:p>
    <w:p w:rsidR="001D6C28" w:rsidRPr="001D6C28" w:rsidRDefault="001D6C28" w:rsidP="00BF65E8">
      <w:pPr>
        <w:pStyle w:val="Odstavekseznama"/>
        <w:numPr>
          <w:ilvl w:val="0"/>
          <w:numId w:val="43"/>
        </w:numPr>
        <w:jc w:val="both"/>
        <w:rPr>
          <w:rFonts w:ascii="Arial" w:hAnsi="Arial" w:cs="Arial"/>
          <w:i/>
          <w:iCs/>
          <w:sz w:val="18"/>
          <w:szCs w:val="18"/>
        </w:rPr>
      </w:pPr>
      <w:r w:rsidRPr="001D6C28">
        <w:rPr>
          <w:rFonts w:ascii="Arial" w:hAnsi="Arial" w:cs="Arial"/>
          <w:i/>
          <w:iCs/>
          <w:sz w:val="18"/>
          <w:szCs w:val="18"/>
        </w:rPr>
        <w:t>nasilje vseh vrst.</w:t>
      </w:r>
    </w:p>
    <w:p w:rsidR="001D6C28" w:rsidRPr="001D6C28" w:rsidRDefault="001D6C28" w:rsidP="001D6C28">
      <w:pPr>
        <w:spacing w:after="0" w:line="240" w:lineRule="auto"/>
        <w:jc w:val="both"/>
        <w:rPr>
          <w:rFonts w:ascii="Arial" w:eastAsia="Times New Roman" w:hAnsi="Arial" w:cs="Arial"/>
          <w:i/>
          <w:iCs/>
          <w:sz w:val="18"/>
          <w:szCs w:val="18"/>
          <w:lang w:eastAsia="sl-SI"/>
        </w:rPr>
      </w:pP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 xml:space="preserve">Člen 11 </w:t>
      </w: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Kršitve (6. člen POŠR)</w:t>
      </w:r>
    </w:p>
    <w:p w:rsidR="001D6C28" w:rsidRPr="001D6C28" w:rsidRDefault="001D6C28" w:rsidP="001D6C28">
      <w:pPr>
        <w:spacing w:after="0" w:line="240" w:lineRule="auto"/>
        <w:jc w:val="both"/>
        <w:rPr>
          <w:rFonts w:ascii="Arial" w:eastAsia="Times New Roman" w:hAnsi="Arial" w:cs="Arial"/>
          <w:b/>
          <w:iCs/>
          <w:sz w:val="18"/>
          <w:szCs w:val="18"/>
          <w:lang w:eastAsia="sl-SI"/>
        </w:rPr>
      </w:pP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Dijaku se lahko izreče opomin ali ukor zaradi naslednjih kršitev: </w:t>
      </w:r>
    </w:p>
    <w:p w:rsidR="001D6C28" w:rsidRPr="001D6C28" w:rsidRDefault="001D6C28" w:rsidP="00BF65E8">
      <w:pPr>
        <w:numPr>
          <w:ilvl w:val="0"/>
          <w:numId w:val="3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neprimeren odnos do pouka, dijakov, delavcev šole in drugih, </w:t>
      </w:r>
    </w:p>
    <w:p w:rsidR="001D6C28" w:rsidRPr="001D6C28" w:rsidRDefault="001D6C28" w:rsidP="00BF65E8">
      <w:pPr>
        <w:numPr>
          <w:ilvl w:val="0"/>
          <w:numId w:val="3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neprimeren odnos do šolskega ali drugega premoženja, </w:t>
      </w:r>
    </w:p>
    <w:p w:rsidR="001D6C28" w:rsidRPr="001D6C28" w:rsidRDefault="001D6C28" w:rsidP="00BF65E8">
      <w:pPr>
        <w:numPr>
          <w:ilvl w:val="0"/>
          <w:numId w:val="3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neupoštevanje predpisov in šolskih pravil. </w:t>
      </w:r>
    </w:p>
    <w:p w:rsidR="001D6C28" w:rsidRDefault="001D6C28" w:rsidP="001D6C28">
      <w:pPr>
        <w:spacing w:after="0" w:line="240" w:lineRule="auto"/>
        <w:jc w:val="both"/>
        <w:rPr>
          <w:rFonts w:ascii="Arial" w:eastAsia="Times New Roman" w:hAnsi="Arial" w:cs="Arial"/>
          <w:iCs/>
          <w:sz w:val="18"/>
          <w:szCs w:val="18"/>
          <w:highlight w:val="yellow"/>
          <w:u w:val="single"/>
          <w:lang w:eastAsia="sl-SI"/>
        </w:rPr>
      </w:pPr>
    </w:p>
    <w:p w:rsidR="00123822" w:rsidRPr="001D6C28" w:rsidRDefault="00123822" w:rsidP="001D6C28">
      <w:pPr>
        <w:spacing w:after="0" w:line="240" w:lineRule="auto"/>
        <w:jc w:val="both"/>
        <w:rPr>
          <w:rFonts w:ascii="Arial" w:eastAsia="Times New Roman" w:hAnsi="Arial" w:cs="Arial"/>
          <w:iCs/>
          <w:sz w:val="18"/>
          <w:szCs w:val="18"/>
          <w:highlight w:val="yellow"/>
          <w:u w:val="single"/>
          <w:lang w:eastAsia="sl-SI"/>
        </w:rPr>
      </w:pP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lastRenderedPageBreak/>
        <w:t xml:space="preserve">Člen 12  </w:t>
      </w:r>
    </w:p>
    <w:p w:rsidR="001D6C28" w:rsidRPr="001D6C28" w:rsidRDefault="001D6C28" w:rsidP="001D6C28">
      <w:pPr>
        <w:spacing w:after="0" w:line="240" w:lineRule="auto"/>
        <w:jc w:val="both"/>
        <w:rPr>
          <w:rFonts w:ascii="Arial" w:eastAsia="Times New Roman" w:hAnsi="Arial" w:cs="Arial"/>
          <w:iCs/>
          <w:sz w:val="18"/>
          <w:szCs w:val="18"/>
          <w:u w:val="single"/>
          <w:lang w:eastAsia="sl-SI"/>
        </w:rPr>
      </w:pPr>
      <w:r w:rsidRPr="001D6C28">
        <w:rPr>
          <w:rFonts w:ascii="Arial" w:eastAsia="Times New Roman" w:hAnsi="Arial" w:cs="Arial"/>
          <w:b/>
          <w:i/>
          <w:iCs/>
          <w:sz w:val="18"/>
          <w:szCs w:val="18"/>
          <w:u w:val="single"/>
          <w:lang w:eastAsia="sl-SI"/>
        </w:rPr>
        <w:t>Vzgojni ukrepi (56. člen </w:t>
      </w:r>
      <w:r w:rsidRPr="001D6C28">
        <w:rPr>
          <w:rFonts w:ascii="Arial" w:eastAsia="Times New Roman" w:hAnsi="Arial" w:cs="Arial"/>
          <w:b/>
          <w:bCs/>
          <w:i/>
          <w:iCs/>
          <w:sz w:val="18"/>
          <w:szCs w:val="18"/>
          <w:u w:val="single"/>
          <w:lang w:eastAsia="sl-SI"/>
        </w:rPr>
        <w:t xml:space="preserve">ZPSI-1a) </w:t>
      </w:r>
    </w:p>
    <w:p w:rsidR="001D6C28" w:rsidRPr="001D6C28" w:rsidRDefault="001D6C28" w:rsidP="001D6C28">
      <w:pPr>
        <w:spacing w:after="0" w:line="240" w:lineRule="auto"/>
        <w:jc w:val="both"/>
        <w:rPr>
          <w:rFonts w:ascii="Arial" w:eastAsia="Times New Roman" w:hAnsi="Arial" w:cs="Arial"/>
          <w:iCs/>
          <w:sz w:val="18"/>
          <w:szCs w:val="18"/>
          <w:lang w:eastAsia="sl-SI"/>
        </w:rPr>
      </w:pP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Šola lahko zaradi neizpolnjevanja šolskih obveznosti oziroma kršitev dolžnosti (v nadaljnjem besedilu: kršitve) zoper dijaka vzgojno ukrepa.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Vzgojni ukrepi se lahko izrečejo za kršitve, ki jih dijak stori v času šolskih obveznosti.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Vzgojni ukrepi so; </w:t>
      </w:r>
    </w:p>
    <w:p w:rsidR="001D6C28" w:rsidRPr="001D6C28" w:rsidRDefault="001D6C28" w:rsidP="00BF65E8">
      <w:pPr>
        <w:numPr>
          <w:ilvl w:val="0"/>
          <w:numId w:val="3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opomin (izreče se lahko večkrat in predvidoma se izreče za lažje kršitve) , </w:t>
      </w:r>
    </w:p>
    <w:p w:rsidR="001D6C28" w:rsidRPr="00F3091F" w:rsidRDefault="001D6C28" w:rsidP="00BF65E8">
      <w:pPr>
        <w:numPr>
          <w:ilvl w:val="0"/>
          <w:numId w:val="32"/>
        </w:numPr>
        <w:spacing w:after="0" w:line="240" w:lineRule="auto"/>
        <w:jc w:val="both"/>
        <w:rPr>
          <w:rFonts w:ascii="Arial" w:eastAsia="Times New Roman" w:hAnsi="Arial" w:cs="Arial"/>
          <w:b/>
          <w:iCs/>
          <w:sz w:val="18"/>
          <w:szCs w:val="18"/>
          <w:lang w:eastAsia="sl-SI"/>
        </w:rPr>
      </w:pPr>
      <w:r w:rsidRPr="00F3091F">
        <w:rPr>
          <w:rFonts w:ascii="Arial" w:eastAsia="Times New Roman" w:hAnsi="Arial" w:cs="Arial"/>
          <w:b/>
          <w:iCs/>
          <w:sz w:val="18"/>
          <w:szCs w:val="18"/>
          <w:lang w:eastAsia="sl-SI"/>
        </w:rPr>
        <w:t xml:space="preserve">ukor (prvi, drugi, tretji, četrti) in </w:t>
      </w:r>
    </w:p>
    <w:p w:rsidR="001D6C28" w:rsidRPr="00F3091F" w:rsidRDefault="001D6C28" w:rsidP="00BF65E8">
      <w:pPr>
        <w:numPr>
          <w:ilvl w:val="0"/>
          <w:numId w:val="32"/>
        </w:numPr>
        <w:spacing w:after="0" w:line="240" w:lineRule="auto"/>
        <w:jc w:val="both"/>
        <w:rPr>
          <w:rFonts w:ascii="Arial" w:eastAsia="Times New Roman" w:hAnsi="Arial" w:cs="Arial"/>
          <w:b/>
          <w:iCs/>
          <w:sz w:val="18"/>
          <w:szCs w:val="18"/>
          <w:lang w:eastAsia="sl-SI"/>
        </w:rPr>
      </w:pPr>
      <w:r w:rsidRPr="00F3091F">
        <w:rPr>
          <w:rFonts w:ascii="Arial" w:eastAsia="Times New Roman" w:hAnsi="Arial" w:cs="Arial"/>
          <w:b/>
          <w:iCs/>
          <w:sz w:val="18"/>
          <w:szCs w:val="18"/>
          <w:lang w:eastAsia="sl-SI"/>
        </w:rPr>
        <w:t xml:space="preserve">izključitev iz šole.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Izključitev iz šole se lahko izreče za najtežje kršitve, določene v 56.a členu </w:t>
      </w:r>
      <w:r w:rsidRPr="001D6C28">
        <w:rPr>
          <w:rFonts w:ascii="Arial" w:eastAsia="Times New Roman" w:hAnsi="Arial" w:cs="Arial"/>
          <w:b/>
          <w:bCs/>
          <w:iCs/>
          <w:sz w:val="18"/>
          <w:szCs w:val="18"/>
          <w:lang w:eastAsia="sl-SI"/>
        </w:rPr>
        <w:t>ZPSI-1a.</w:t>
      </w:r>
    </w:p>
    <w:p w:rsidR="001D6C28" w:rsidRPr="001D6C28" w:rsidRDefault="001D6C28" w:rsidP="001D6C28">
      <w:pPr>
        <w:spacing w:after="0" w:line="240" w:lineRule="auto"/>
        <w:jc w:val="both"/>
        <w:rPr>
          <w:rFonts w:ascii="Arial" w:eastAsia="Times New Roman" w:hAnsi="Arial" w:cs="Arial"/>
          <w:iCs/>
          <w:sz w:val="18"/>
          <w:szCs w:val="18"/>
          <w:lang w:eastAsia="sl-SI"/>
        </w:rPr>
      </w:pPr>
    </w:p>
    <w:p w:rsidR="001D6C28" w:rsidRPr="001D6C28" w:rsidRDefault="001D6C28" w:rsidP="001D6C28">
      <w:pPr>
        <w:spacing w:after="0" w:line="240" w:lineRule="auto"/>
        <w:jc w:val="both"/>
        <w:rPr>
          <w:rFonts w:ascii="Arial" w:eastAsia="Times New Roman" w:hAnsi="Arial" w:cs="Arial"/>
          <w:b/>
          <w:bCs/>
          <w:iCs/>
          <w:sz w:val="18"/>
          <w:szCs w:val="18"/>
          <w:u w:val="single"/>
          <w:lang w:eastAsia="sl-SI"/>
        </w:rPr>
      </w:pPr>
      <w:r w:rsidRPr="001D6C28">
        <w:rPr>
          <w:rFonts w:ascii="Arial" w:eastAsia="Times New Roman" w:hAnsi="Arial" w:cs="Arial"/>
          <w:b/>
          <w:bCs/>
          <w:iCs/>
          <w:sz w:val="18"/>
          <w:szCs w:val="18"/>
          <w:u w:val="single"/>
          <w:lang w:eastAsia="sl-SI"/>
        </w:rPr>
        <w:t>Opredelitev kršitev</w:t>
      </w:r>
    </w:p>
    <w:p w:rsidR="001D6C28" w:rsidRPr="001D6C28" w:rsidRDefault="001D6C28" w:rsidP="001D6C28">
      <w:pPr>
        <w:spacing w:after="0" w:line="240" w:lineRule="auto"/>
        <w:jc w:val="both"/>
        <w:rPr>
          <w:rFonts w:ascii="Arial" w:eastAsia="Times New Roman" w:hAnsi="Arial" w:cs="Arial"/>
          <w:b/>
          <w:bCs/>
          <w:iCs/>
          <w:sz w:val="18"/>
          <w:szCs w:val="18"/>
          <w:u w:val="single"/>
          <w:lang w:eastAsia="sl-SI"/>
        </w:rPr>
      </w:pPr>
    </w:p>
    <w:p w:rsidR="001D6C28" w:rsidRPr="001D6C28" w:rsidRDefault="001D6C28" w:rsidP="00BF65E8">
      <w:pPr>
        <w:pStyle w:val="Odstavekseznama"/>
        <w:numPr>
          <w:ilvl w:val="0"/>
          <w:numId w:val="44"/>
        </w:numPr>
        <w:jc w:val="both"/>
        <w:rPr>
          <w:rFonts w:ascii="Arial" w:hAnsi="Arial" w:cs="Arial"/>
          <w:b/>
          <w:i/>
          <w:iCs/>
          <w:sz w:val="18"/>
          <w:szCs w:val="18"/>
        </w:rPr>
      </w:pPr>
      <w:r w:rsidRPr="001D6C28">
        <w:rPr>
          <w:rFonts w:ascii="Arial" w:hAnsi="Arial" w:cs="Arial"/>
          <w:b/>
          <w:i/>
          <w:iCs/>
          <w:sz w:val="18"/>
          <w:szCs w:val="18"/>
        </w:rPr>
        <w:t xml:space="preserve">Lažje </w:t>
      </w:r>
      <w:proofErr w:type="spellStart"/>
      <w:r w:rsidRPr="001D6C28">
        <w:rPr>
          <w:rFonts w:ascii="Arial" w:hAnsi="Arial" w:cs="Arial"/>
          <w:b/>
          <w:i/>
          <w:iCs/>
          <w:sz w:val="18"/>
          <w:szCs w:val="18"/>
        </w:rPr>
        <w:t>kršitve:</w:t>
      </w:r>
      <w:r w:rsidRPr="001D6C28">
        <w:rPr>
          <w:rFonts w:ascii="Arial" w:hAnsi="Arial" w:cs="Arial"/>
          <w:i/>
          <w:iCs/>
          <w:sz w:val="18"/>
          <w:szCs w:val="18"/>
        </w:rPr>
        <w:t>Večkratno</w:t>
      </w:r>
      <w:proofErr w:type="spellEnd"/>
      <w:r w:rsidRPr="001D6C28">
        <w:rPr>
          <w:rFonts w:ascii="Arial" w:hAnsi="Arial" w:cs="Arial"/>
          <w:i/>
          <w:iCs/>
          <w:sz w:val="18"/>
          <w:szCs w:val="18"/>
        </w:rPr>
        <w:t xml:space="preserve"> zamujanje in neopravičena odsotnost (do 9 ur), nepravilen odnos do šolskega inventarja (pisanje po stenah ali uničevanje) in odpadkov v šoli in njeni okolici, uporaba elektronskih naprav v nasprotju s šolskimi pravili, večkratno pozabljanje športne opreme ali delovne obleke, neopravičeno izostajanje posameznikov ali kolektivno izostajanje od organiziranega pouka, motenje pouka ali drugih oblik šolskega dela, neizpolnjevanje nalog dežurstva, neodgovorno izpolnjevanje šolskih obveznosti (domače naloge …),</w:t>
      </w:r>
      <w:r w:rsidRPr="001D6C28">
        <w:rPr>
          <w:rFonts w:ascii="Arial" w:hAnsi="Arial" w:cs="Arial"/>
          <w:iCs/>
          <w:sz w:val="18"/>
          <w:szCs w:val="18"/>
        </w:rPr>
        <w:t xml:space="preserve"> </w:t>
      </w:r>
      <w:r w:rsidRPr="001D6C28">
        <w:rPr>
          <w:rFonts w:ascii="Arial" w:hAnsi="Arial" w:cs="Arial"/>
          <w:i/>
          <w:iCs/>
          <w:sz w:val="18"/>
          <w:szCs w:val="18"/>
        </w:rPr>
        <w:t>neprimerno vedenje v šoli in na šolskih ekskurzijah in prireditvah, dejanja, ki škodujejo ugledu šole, neprimeren odnos do sošolcev, učiteljev in drugih (uslužbencev na šoli, do zaposlenih v učnih bazah, varovancev, bolnikov, obiskovalcev šole …)</w:t>
      </w:r>
      <w:r w:rsidRPr="001D6C28">
        <w:rPr>
          <w:rFonts w:ascii="Arial" w:hAnsi="Arial" w:cs="Arial"/>
          <w:iCs/>
          <w:sz w:val="18"/>
          <w:szCs w:val="18"/>
        </w:rPr>
        <w:t>, kajenje (v skladu z Zakonom o omejevanju tobačnih izdelkov je kajenje v šoli in njeni okolici strogo prepovedano. Kdor krši to prepoved, je kazensko odgovoren inšpekcijskim službam, v šoli pa se mu lahko izreče vzgojni ukrep; če inšpekcijska služba kaznuje za prekršek, ki ga je storil dijak, šolo, ima le-ta pravico izterjati znesek kazni od dijaka), neupoštevanje pravil ocenjevanja …</w:t>
      </w:r>
    </w:p>
    <w:p w:rsidR="001D6C28" w:rsidRPr="001D6C28" w:rsidRDefault="001D6C28" w:rsidP="00BF65E8">
      <w:pPr>
        <w:pStyle w:val="Odstavekseznama"/>
        <w:numPr>
          <w:ilvl w:val="0"/>
          <w:numId w:val="44"/>
        </w:numPr>
        <w:jc w:val="both"/>
        <w:rPr>
          <w:rFonts w:ascii="Arial" w:hAnsi="Arial" w:cs="Arial"/>
          <w:b/>
          <w:i/>
          <w:iCs/>
          <w:sz w:val="18"/>
          <w:szCs w:val="18"/>
        </w:rPr>
      </w:pPr>
      <w:r w:rsidRPr="001D6C28">
        <w:rPr>
          <w:rFonts w:ascii="Arial" w:hAnsi="Arial" w:cs="Arial"/>
          <w:b/>
          <w:i/>
          <w:iCs/>
          <w:sz w:val="18"/>
          <w:szCs w:val="18"/>
        </w:rPr>
        <w:t xml:space="preserve">Težje kršitve: </w:t>
      </w:r>
      <w:r w:rsidRPr="001D6C28">
        <w:rPr>
          <w:rFonts w:ascii="Arial" w:hAnsi="Arial" w:cs="Arial"/>
          <w:iCs/>
          <w:sz w:val="18"/>
          <w:szCs w:val="18"/>
        </w:rPr>
        <w:t>Vse kršitve, ki so opredeljene kot lažje kršitve in so izražene v hujši obliki, samovoljna prisvojitev tuje stvari (tatvine), ponarejanje (rezultatov pisnih izdelkov, opravičil ali podpisov staršev), žaljiv odnos do dijakov ali delavcev šole in drugih ljudi (</w:t>
      </w:r>
      <w:r w:rsidRPr="001D6C28">
        <w:rPr>
          <w:rFonts w:ascii="Arial" w:hAnsi="Arial" w:cs="Arial"/>
          <w:i/>
          <w:iCs/>
          <w:sz w:val="18"/>
          <w:szCs w:val="18"/>
        </w:rPr>
        <w:t>zaposlenih v učnih bazah, varovancev, bolnikov, obiskovalcev …)</w:t>
      </w:r>
      <w:r w:rsidRPr="001D6C28">
        <w:rPr>
          <w:rFonts w:ascii="Arial" w:hAnsi="Arial" w:cs="Arial"/>
          <w:iCs/>
          <w:sz w:val="18"/>
          <w:szCs w:val="18"/>
        </w:rPr>
        <w:t>, neupoštevanje predpisov o varnosti in zdravju pri delu (o protipožarni varnosti v šoli, neupoštevanje kodeksa etike zdravstvenih delavcev), namerno poškodovanje šolskega ali drugega premoženja (manjše vrednosti), izdajanje za drugo osebo, od 10 do 35 ur neopravičene odsotnosti od pouka (v tem intervalu se lahko izda več ukorov).</w:t>
      </w:r>
    </w:p>
    <w:p w:rsidR="001D6C28" w:rsidRPr="001D6C28" w:rsidRDefault="001D6C28" w:rsidP="00BF65E8">
      <w:pPr>
        <w:pStyle w:val="Odstavekseznama"/>
        <w:numPr>
          <w:ilvl w:val="0"/>
          <w:numId w:val="44"/>
        </w:numPr>
        <w:jc w:val="both"/>
        <w:rPr>
          <w:rFonts w:ascii="Arial" w:hAnsi="Arial" w:cs="Arial"/>
          <w:b/>
          <w:i/>
          <w:iCs/>
          <w:sz w:val="18"/>
          <w:szCs w:val="18"/>
        </w:rPr>
      </w:pPr>
      <w:r w:rsidRPr="001D6C28">
        <w:rPr>
          <w:rFonts w:ascii="Arial" w:hAnsi="Arial" w:cs="Arial"/>
          <w:b/>
          <w:i/>
          <w:iCs/>
          <w:sz w:val="18"/>
          <w:szCs w:val="18"/>
        </w:rPr>
        <w:t xml:space="preserve">Najtežje kršitve: </w:t>
      </w:r>
      <w:r w:rsidRPr="001D6C28">
        <w:rPr>
          <w:rFonts w:ascii="Arial" w:hAnsi="Arial" w:cs="Arial"/>
          <w:i/>
          <w:iCs/>
          <w:sz w:val="18"/>
          <w:szCs w:val="18"/>
        </w:rPr>
        <w:t>Usklajene s 56.a členom ZPSI-1a (glej člen izključitev).</w:t>
      </w:r>
    </w:p>
    <w:p w:rsidR="001D6C28" w:rsidRPr="001D6C28" w:rsidRDefault="001D6C28" w:rsidP="001D6C28">
      <w:pPr>
        <w:ind w:left="360"/>
        <w:jc w:val="both"/>
        <w:rPr>
          <w:rFonts w:ascii="Arial" w:hAnsi="Arial" w:cs="Arial"/>
          <w:i/>
          <w:iCs/>
          <w:sz w:val="18"/>
          <w:szCs w:val="18"/>
        </w:rPr>
      </w:pP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Člen 13</w:t>
      </w: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 xml:space="preserve"> Izključitev iz šole (56.a člen ZPSI-1a)</w:t>
      </w:r>
    </w:p>
    <w:p w:rsidR="001D6C28" w:rsidRPr="001D6C28" w:rsidRDefault="001D6C28" w:rsidP="001D6C28">
      <w:pPr>
        <w:spacing w:after="0" w:line="240" w:lineRule="auto"/>
        <w:jc w:val="both"/>
        <w:rPr>
          <w:rFonts w:ascii="Arial" w:eastAsia="Times New Roman" w:hAnsi="Arial" w:cs="Arial"/>
          <w:iCs/>
          <w:sz w:val="18"/>
          <w:szCs w:val="18"/>
          <w:highlight w:val="yellow"/>
          <w:lang w:eastAsia="sl-SI"/>
        </w:rPr>
      </w:pP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Dijaka se lahko izključi iz šole zaradi naslednjih kršitev: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ogrožanje svojega življenja ali zdravja oziroma življenja ali zdravja drugih, ki ima ali bi lahko imelo za posledico težjo telesno poškodbo oziroma težje duševne motnje,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namerno uničenje oziroma poškodovanje šolskega ali drugega premoženja, s katerim je povzročena večja materialna škoda,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vdor v varovani podatkovni sistem, s katerim je bila povzročena škoda ali pridobljena korist,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uničenje ali ponarejanje šolske dokumentacije,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posedovanje predmetov oziroma sredstev, ki ogrožajo varnost, življenje in zdravje ljudi ali varnost premoženja,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posedovanje, ponujanje ali prodajanje prepovedanih drog,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posedovanje, ponujanje ali prodajanje alkohola,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prisotnost pod vplivom alkohola ali prepovedanih drog oziroma uživanje alkohola ali prepovedanih drog,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neopravičene odsotnosti od pouka, ki znašajo 35 ur v šolskem letu.</w:t>
      </w:r>
    </w:p>
    <w:p w:rsidR="001D6C28" w:rsidRPr="00F3091F" w:rsidRDefault="001D6C28" w:rsidP="00BF65E8">
      <w:pPr>
        <w:numPr>
          <w:ilvl w:val="0"/>
          <w:numId w:val="34"/>
        </w:numPr>
        <w:spacing w:after="0" w:line="240" w:lineRule="auto"/>
        <w:jc w:val="both"/>
        <w:rPr>
          <w:rFonts w:ascii="Arial" w:eastAsia="Times New Roman" w:hAnsi="Arial" w:cs="Arial"/>
          <w:b/>
          <w:iCs/>
          <w:sz w:val="18"/>
          <w:szCs w:val="18"/>
          <w:lang w:eastAsia="sl-SI"/>
        </w:rPr>
      </w:pPr>
      <w:r w:rsidRPr="00F3091F">
        <w:rPr>
          <w:rFonts w:ascii="Arial" w:hAnsi="Arial" w:cs="Arial"/>
          <w:b/>
          <w:sz w:val="18"/>
          <w:szCs w:val="18"/>
        </w:rPr>
        <w:t>Dijaka se lahko izključi iz šole za četrti oziroma za vsak nadaljnji izrečeni ukor v posameznem šolskem letu.</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Izključitev iz šole traja do konca šolskega leta, če pa je bil dijaku ukrep izrečen mesec dni ali manj pred iztekom pouka v skladu s šolskim koledarjem, lahko izključitev traja še največ do konca naslednjega šolskega leta.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Za kršitve iz prve do šeste alineje prvega odstavka tega člena se postopek lahko uvede v treh mesecih od dneva, ko se je izvedelo za kršitev in dijaka, ki je kršitev storil.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Za kršitve iz sedme, osme in devete alineje prvega odstavka tega člena se postopek lahko uvede v tridesetih dneh od dneva, ko je dijak storil kršitev. </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Izključitev iz šole se lahko izreče pogojno, tako da se ta ne izvrši, če dijak v pogojnem obdobju, ki lahko traja največ eno leto, ne stori kršitve iz prvega odstavka tega člena. Če dijak v pogojnem obdobju stori kršitev iz prvega odstavka tega člena, se pogojna izključitev lahko prekliče.</w:t>
      </w:r>
    </w:p>
    <w:p w:rsidR="001D6C28" w:rsidRPr="001D6C28" w:rsidRDefault="001D6C28" w:rsidP="00BF65E8">
      <w:pPr>
        <w:numPr>
          <w:ilvl w:val="0"/>
          <w:numId w:val="34"/>
        </w:numPr>
        <w:spacing w:after="0" w:line="240" w:lineRule="auto"/>
        <w:jc w:val="both"/>
        <w:rPr>
          <w:rFonts w:ascii="Arial" w:eastAsia="Times New Roman" w:hAnsi="Arial" w:cs="Arial"/>
          <w:iCs/>
          <w:sz w:val="18"/>
          <w:szCs w:val="18"/>
          <w:lang w:eastAsia="sl-SI"/>
        </w:rPr>
      </w:pPr>
      <w:r w:rsidRPr="001D6C28">
        <w:rPr>
          <w:rFonts w:ascii="Arial" w:hAnsi="Arial" w:cs="Arial"/>
          <w:iCs/>
          <w:sz w:val="18"/>
          <w:szCs w:val="18"/>
        </w:rPr>
        <w:lastRenderedPageBreak/>
        <w:t>Pogojna izključitev: dijak se za določen čas odstrani iz šole in vključi v program PUM - projektno učenje za mlajše odrasle. Ravnatelj skupaj s svetovalno službe in soglasju dijaka ter staršev (polnoletni se lahko odločajo sami) določi čas oz. interval bivanja v PUM-u, določi se termine sestankov s svetovalno službo in obveznosti, ki jih dijak v času začasne izključitve lahko opravlja na šoli.</w:t>
      </w:r>
    </w:p>
    <w:p w:rsidR="001D6C28" w:rsidRPr="001D6C28" w:rsidRDefault="001D6C28" w:rsidP="001D6C28">
      <w:pPr>
        <w:spacing w:after="0" w:line="240" w:lineRule="auto"/>
        <w:jc w:val="both"/>
        <w:rPr>
          <w:rFonts w:ascii="Arial" w:eastAsia="Times New Roman" w:hAnsi="Arial" w:cs="Arial"/>
          <w:iCs/>
          <w:sz w:val="18"/>
          <w:szCs w:val="18"/>
          <w:highlight w:val="yellow"/>
          <w:lang w:eastAsia="sl-SI"/>
        </w:rPr>
      </w:pPr>
    </w:p>
    <w:p w:rsidR="001D6C28" w:rsidRPr="001D6C28" w:rsidRDefault="001D6C28" w:rsidP="001D6C28">
      <w:pPr>
        <w:spacing w:after="0" w:line="240" w:lineRule="auto"/>
        <w:jc w:val="both"/>
        <w:rPr>
          <w:rFonts w:ascii="Arial" w:eastAsia="Times New Roman" w:hAnsi="Arial" w:cs="Arial"/>
          <w:iCs/>
          <w:sz w:val="18"/>
          <w:szCs w:val="18"/>
          <w:highlight w:val="yellow"/>
          <w:lang w:eastAsia="sl-SI"/>
        </w:rPr>
      </w:pP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 xml:space="preserve">Člen 14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b/>
          <w:i/>
          <w:iCs/>
          <w:sz w:val="18"/>
          <w:szCs w:val="18"/>
          <w:u w:val="single"/>
          <w:lang w:eastAsia="sl-SI"/>
        </w:rPr>
        <w:t>Alternativni ukrepi (8. člen POŠR)</w:t>
      </w:r>
    </w:p>
    <w:p w:rsidR="001D6C28" w:rsidRPr="001D6C28" w:rsidRDefault="001D6C28" w:rsidP="001D6C28">
      <w:pPr>
        <w:spacing w:after="0" w:line="240" w:lineRule="auto"/>
        <w:jc w:val="both"/>
        <w:rPr>
          <w:rFonts w:ascii="Arial" w:eastAsia="Times New Roman" w:hAnsi="Arial" w:cs="Arial"/>
          <w:iCs/>
          <w:sz w:val="18"/>
          <w:szCs w:val="18"/>
          <w:u w:val="single"/>
          <w:lang w:eastAsia="sl-SI"/>
        </w:rPr>
      </w:pPr>
      <w:r w:rsidRPr="001D6C28">
        <w:rPr>
          <w:rFonts w:ascii="Arial" w:eastAsia="Times New Roman" w:hAnsi="Arial" w:cs="Arial"/>
          <w:iCs/>
          <w:sz w:val="18"/>
          <w:szCs w:val="18"/>
          <w:lang w:eastAsia="sl-SI"/>
        </w:rPr>
        <w:t>Dijaku se lahko namesto vzgojnih ukrepov (pri lažjih kršitvah) določijo tudi alternativni ukrepi (izven načrtovanega časa) pod pogojem, da dijak s tem soglaša.</w:t>
      </w:r>
    </w:p>
    <w:p w:rsidR="001D6C28" w:rsidRPr="001D6C28" w:rsidRDefault="001D6C28" w:rsidP="00BF65E8">
      <w:pPr>
        <w:numPr>
          <w:ilvl w:val="0"/>
          <w:numId w:val="3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Pri izreku alternativnega ukrepa se pisno določijo način izvrševanja alternativnega ukrepa, trajanje, kraj in rok za izvršitev ukrepa ter oseba, ki bo spremljala izvajanje ukrepa. </w:t>
      </w:r>
    </w:p>
    <w:p w:rsidR="001D6C28" w:rsidRPr="001D6C28" w:rsidRDefault="001D6C28" w:rsidP="00BF65E8">
      <w:pPr>
        <w:numPr>
          <w:ilvl w:val="0"/>
          <w:numId w:val="3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Alternativni ukrep se izvršuje tako, da je dijaku omogočeno obiskovanje pouka. </w:t>
      </w:r>
    </w:p>
    <w:p w:rsidR="001D6C28" w:rsidRPr="001D6C28" w:rsidRDefault="001D6C28" w:rsidP="00BF65E8">
      <w:pPr>
        <w:numPr>
          <w:ilvl w:val="0"/>
          <w:numId w:val="3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 vsebino in načinom izvrševanja alternativnega ukrepa se seznani dijaka in starše oz. skrbnike (pozorni na polnoletnost). Če dijak z določenim alternativnim ukrepom ne soglaša ali ga ne izvrši na določen način in v določenem roku, se mu izreče vzgojni ukrep.</w:t>
      </w:r>
    </w:p>
    <w:p w:rsidR="001D6C28" w:rsidRPr="001D6C28" w:rsidRDefault="001D6C28" w:rsidP="001D6C28">
      <w:pPr>
        <w:spacing w:after="0" w:line="240" w:lineRule="auto"/>
        <w:jc w:val="both"/>
        <w:rPr>
          <w:rFonts w:ascii="Arial" w:eastAsia="Times New Roman" w:hAnsi="Arial" w:cs="Arial"/>
          <w:iCs/>
          <w:sz w:val="18"/>
          <w:szCs w:val="18"/>
          <w:lang w:eastAsia="sl-SI"/>
        </w:rPr>
      </w:pPr>
    </w:p>
    <w:p w:rsidR="001D6C28" w:rsidRPr="001D6C28" w:rsidRDefault="001D6C28" w:rsidP="001D6C28">
      <w:pPr>
        <w:spacing w:after="0" w:line="240" w:lineRule="auto"/>
        <w:jc w:val="both"/>
        <w:rPr>
          <w:rFonts w:ascii="Arial" w:eastAsia="Times New Roman" w:hAnsi="Arial" w:cs="Arial"/>
          <w:b/>
          <w:bCs/>
          <w:iCs/>
          <w:sz w:val="18"/>
          <w:szCs w:val="18"/>
          <w:u w:val="single"/>
          <w:lang w:eastAsia="sl-SI"/>
        </w:rPr>
      </w:pPr>
      <w:r w:rsidRPr="001D6C28">
        <w:rPr>
          <w:rFonts w:ascii="Arial" w:eastAsia="Times New Roman" w:hAnsi="Arial" w:cs="Arial"/>
          <w:b/>
          <w:bCs/>
          <w:iCs/>
          <w:sz w:val="18"/>
          <w:szCs w:val="18"/>
          <w:u w:val="single"/>
          <w:lang w:eastAsia="sl-SI"/>
        </w:rPr>
        <w:t xml:space="preserve">Člen 15 </w:t>
      </w:r>
    </w:p>
    <w:p w:rsidR="001D6C28" w:rsidRPr="001D6C28" w:rsidRDefault="001D6C28" w:rsidP="001D6C28">
      <w:pPr>
        <w:spacing w:after="0" w:line="240" w:lineRule="auto"/>
        <w:jc w:val="both"/>
        <w:rPr>
          <w:rFonts w:ascii="Arial" w:eastAsia="Times New Roman" w:hAnsi="Arial" w:cs="Arial"/>
          <w:b/>
          <w:bCs/>
          <w:iCs/>
          <w:sz w:val="18"/>
          <w:szCs w:val="18"/>
          <w:u w:val="single"/>
          <w:lang w:eastAsia="sl-SI"/>
        </w:rPr>
      </w:pPr>
      <w:r w:rsidRPr="001D6C28">
        <w:rPr>
          <w:rFonts w:ascii="Arial" w:eastAsia="Times New Roman" w:hAnsi="Arial" w:cs="Arial"/>
          <w:b/>
          <w:bCs/>
          <w:iCs/>
          <w:sz w:val="18"/>
          <w:szCs w:val="18"/>
          <w:u w:val="single"/>
          <w:lang w:eastAsia="sl-SI"/>
        </w:rPr>
        <w:t xml:space="preserve">Vrste alternativnih vzgojnih ukrepov  </w:t>
      </w:r>
    </w:p>
    <w:p w:rsidR="001D6C28" w:rsidRPr="001D6C28" w:rsidRDefault="001D6C28" w:rsidP="001D6C28">
      <w:pPr>
        <w:spacing w:after="0" w:line="240" w:lineRule="auto"/>
        <w:jc w:val="both"/>
        <w:rPr>
          <w:rFonts w:ascii="Arial" w:eastAsia="Times New Roman" w:hAnsi="Arial" w:cs="Arial"/>
          <w:b/>
          <w:bCs/>
          <w:iCs/>
          <w:sz w:val="18"/>
          <w:szCs w:val="18"/>
          <w:lang w:eastAsia="sl-SI"/>
        </w:rPr>
      </w:pPr>
    </w:p>
    <w:p w:rsidR="001D6C28" w:rsidRPr="001D6C28" w:rsidRDefault="001D6C28" w:rsidP="00BF65E8">
      <w:pPr>
        <w:pStyle w:val="Odstavekseznama"/>
        <w:numPr>
          <w:ilvl w:val="0"/>
          <w:numId w:val="42"/>
        </w:numPr>
        <w:jc w:val="both"/>
        <w:rPr>
          <w:rFonts w:ascii="Arial" w:hAnsi="Arial" w:cs="Arial"/>
          <w:iCs/>
          <w:sz w:val="18"/>
          <w:szCs w:val="18"/>
        </w:rPr>
      </w:pPr>
      <w:r w:rsidRPr="001D6C28">
        <w:rPr>
          <w:rFonts w:ascii="Arial" w:hAnsi="Arial" w:cs="Arial"/>
          <w:b/>
          <w:iCs/>
          <w:sz w:val="18"/>
          <w:szCs w:val="18"/>
        </w:rPr>
        <w:t>Pobotanje oziroma poravnava konflikta:</w:t>
      </w:r>
      <w:r w:rsidRPr="001D6C28">
        <w:rPr>
          <w:rFonts w:ascii="Arial" w:hAnsi="Arial" w:cs="Arial"/>
          <w:iCs/>
          <w:sz w:val="18"/>
          <w:szCs w:val="18"/>
        </w:rPr>
        <w:t xml:space="preserve"> razgovor svetovalne delavke ali ravnatelja z vsemi udeleženci pri konfliktu po pouku (lahko večkrat) na način, da bo opazen učinek po razgovoru.</w:t>
      </w:r>
    </w:p>
    <w:p w:rsidR="001D6C28" w:rsidRPr="001D6C28" w:rsidRDefault="001D6C28" w:rsidP="00BF65E8">
      <w:pPr>
        <w:pStyle w:val="Odstavekseznama"/>
        <w:numPr>
          <w:ilvl w:val="0"/>
          <w:numId w:val="42"/>
        </w:numPr>
        <w:jc w:val="both"/>
        <w:rPr>
          <w:rFonts w:ascii="Arial" w:hAnsi="Arial" w:cs="Arial"/>
          <w:iCs/>
          <w:sz w:val="18"/>
          <w:szCs w:val="18"/>
        </w:rPr>
      </w:pPr>
      <w:r w:rsidRPr="001D6C28">
        <w:rPr>
          <w:rFonts w:ascii="Arial" w:hAnsi="Arial" w:cs="Arial"/>
          <w:b/>
          <w:iCs/>
          <w:sz w:val="18"/>
          <w:szCs w:val="18"/>
        </w:rPr>
        <w:t>Poprava škodljivih posledic ravnanja dijaka:</w:t>
      </w:r>
      <w:r w:rsidRPr="001D6C28">
        <w:rPr>
          <w:rFonts w:ascii="Arial" w:hAnsi="Arial" w:cs="Arial"/>
          <w:iCs/>
          <w:sz w:val="18"/>
          <w:szCs w:val="18"/>
        </w:rPr>
        <w:t xml:space="preserve"> pripravi lahko seminarsko nalogo na določeno temo (odvisno od prekrška) in jo predstavi v razredu pri razredni uri, opravi se lahko razgovor dijaka s svetovalno službo o temi prekrška večkrat zapovrstjo po pouku. Če dijak pri športni vzgoji nima športne opreme (in ni oproščen) lahko trikrat zapored aktivno sodeluje pri uri pouka, ko sam le tega nima.</w:t>
      </w:r>
    </w:p>
    <w:p w:rsidR="001D6C28" w:rsidRPr="001D6C28" w:rsidRDefault="001D6C28" w:rsidP="00BF65E8">
      <w:pPr>
        <w:pStyle w:val="Odstavekseznama"/>
        <w:numPr>
          <w:ilvl w:val="0"/>
          <w:numId w:val="42"/>
        </w:numPr>
        <w:jc w:val="both"/>
        <w:rPr>
          <w:rFonts w:ascii="Arial" w:hAnsi="Arial" w:cs="Arial"/>
          <w:iCs/>
          <w:sz w:val="18"/>
          <w:szCs w:val="18"/>
        </w:rPr>
      </w:pPr>
      <w:r w:rsidRPr="001D6C28">
        <w:rPr>
          <w:rFonts w:ascii="Arial" w:hAnsi="Arial" w:cs="Arial"/>
          <w:b/>
          <w:iCs/>
          <w:sz w:val="18"/>
          <w:szCs w:val="18"/>
        </w:rPr>
        <w:t>Opravljanje dobrih del in nalog:</w:t>
      </w:r>
      <w:r w:rsidRPr="001D6C28">
        <w:rPr>
          <w:rFonts w:ascii="Arial" w:hAnsi="Arial" w:cs="Arial"/>
          <w:iCs/>
          <w:sz w:val="18"/>
          <w:szCs w:val="18"/>
        </w:rPr>
        <w:t xml:space="preserve"> čiščenje šole in njene okolice (odvisno od izostanka - dve uri več), delo v knjižnici - glede na neopravičeno izostajanje s pribitkom dveh ur, priprava razstave v sodelovanju z mentorjem - najmanj v obsegu izostanka in dvournega dodatka; sodelovanje na šolskih športnih in drugih prireditvah - v obsegu izostanka in dodatka dveh ur (za vse ukrepe velja, da se izvajajo izven ur pouka).</w:t>
      </w:r>
    </w:p>
    <w:p w:rsidR="001D6C28" w:rsidRPr="001D6C28" w:rsidRDefault="001D6C28" w:rsidP="00BF65E8">
      <w:pPr>
        <w:pStyle w:val="Odstavekseznama"/>
        <w:numPr>
          <w:ilvl w:val="0"/>
          <w:numId w:val="42"/>
        </w:numPr>
        <w:jc w:val="both"/>
        <w:rPr>
          <w:rFonts w:ascii="Arial" w:hAnsi="Arial" w:cs="Arial"/>
          <w:iCs/>
          <w:sz w:val="18"/>
          <w:szCs w:val="18"/>
        </w:rPr>
      </w:pPr>
      <w:r w:rsidRPr="001D6C28">
        <w:rPr>
          <w:rFonts w:ascii="Arial" w:hAnsi="Arial" w:cs="Arial"/>
          <w:b/>
          <w:iCs/>
          <w:sz w:val="18"/>
          <w:szCs w:val="18"/>
        </w:rPr>
        <w:t>Premestitev dijaka v drug oddelek:</w:t>
      </w:r>
      <w:r w:rsidRPr="001D6C28">
        <w:rPr>
          <w:rFonts w:ascii="Arial" w:hAnsi="Arial" w:cs="Arial"/>
          <w:iCs/>
          <w:sz w:val="18"/>
          <w:szCs w:val="18"/>
        </w:rPr>
        <w:t xml:space="preserve"> dijaka se premesti v drug oddelek istega programa.</w:t>
      </w:r>
    </w:p>
    <w:p w:rsidR="001D6C28" w:rsidRPr="001D6C28" w:rsidRDefault="001D6C28" w:rsidP="001D6C28">
      <w:pPr>
        <w:spacing w:after="0" w:line="240" w:lineRule="auto"/>
        <w:jc w:val="both"/>
        <w:rPr>
          <w:rFonts w:ascii="Arial" w:eastAsia="Times New Roman" w:hAnsi="Arial" w:cs="Arial"/>
          <w:iCs/>
          <w:sz w:val="18"/>
          <w:szCs w:val="18"/>
          <w:lang w:eastAsia="sl-SI"/>
        </w:rPr>
      </w:pPr>
    </w:p>
    <w:p w:rsidR="001D6C28" w:rsidRPr="001D6C28" w:rsidRDefault="001D6C28" w:rsidP="001D6C28">
      <w:pPr>
        <w:spacing w:after="0" w:line="240" w:lineRule="auto"/>
        <w:jc w:val="both"/>
        <w:rPr>
          <w:rFonts w:ascii="Arial" w:eastAsia="Times New Roman" w:hAnsi="Arial" w:cs="Arial"/>
          <w:iCs/>
          <w:sz w:val="18"/>
          <w:szCs w:val="18"/>
          <w:u w:val="single"/>
          <w:lang w:eastAsia="sl-SI"/>
        </w:rPr>
      </w:pP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Člen 16</w:t>
      </w:r>
    </w:p>
    <w:p w:rsidR="001D6C28" w:rsidRPr="001D6C28" w:rsidRDefault="001D6C28" w:rsidP="001D6C28">
      <w:pPr>
        <w:spacing w:after="0" w:line="240" w:lineRule="auto"/>
        <w:jc w:val="both"/>
        <w:rPr>
          <w:rStyle w:val="Hiperpovezava"/>
          <w:rFonts w:ascii="Arial" w:eastAsia="Times New Roman" w:hAnsi="Arial" w:cs="Arial"/>
          <w:b/>
          <w:iCs/>
          <w:color w:val="auto"/>
          <w:sz w:val="18"/>
          <w:szCs w:val="18"/>
          <w:lang w:eastAsia="sl-SI"/>
        </w:rPr>
      </w:pPr>
      <w:r w:rsidRPr="001D6C28">
        <w:rPr>
          <w:rFonts w:ascii="Arial" w:eastAsia="Times New Roman" w:hAnsi="Arial" w:cs="Arial"/>
          <w:b/>
          <w:i/>
          <w:iCs/>
          <w:sz w:val="18"/>
          <w:szCs w:val="18"/>
          <w:u w:val="single"/>
          <w:lang w:eastAsia="sl-SI"/>
        </w:rPr>
        <w:t>Uvedba in vodenje postopka vzgojnega ukrepanja (7. člen POŠR)</w:t>
      </w:r>
      <w:r w:rsidRPr="001D6C28">
        <w:rPr>
          <w:rFonts w:ascii="Arial" w:eastAsia="Times New Roman" w:hAnsi="Arial" w:cs="Arial"/>
          <w:b/>
          <w:iCs/>
          <w:sz w:val="18"/>
          <w:szCs w:val="18"/>
          <w:lang w:eastAsia="sl-SI"/>
        </w:rPr>
        <w:fldChar w:fldCharType="begin"/>
      </w:r>
      <w:r w:rsidRPr="001D6C28">
        <w:rPr>
          <w:rFonts w:ascii="Arial" w:eastAsia="Times New Roman" w:hAnsi="Arial" w:cs="Arial"/>
          <w:b/>
          <w:iCs/>
          <w:sz w:val="18"/>
          <w:szCs w:val="18"/>
          <w:lang w:eastAsia="sl-SI"/>
        </w:rPr>
        <w:instrText xml:space="preserve"> HYPERLINK "https://www.uradni-list.si/glasilo-uradni-list-rs/vsebina/2018-01-1381/pravilnik-o-solskem-redu-v-srednjih-solah/" \l "(uvedba in vodenje postopka vzgojnega ukrepanja)" </w:instrText>
      </w:r>
      <w:r w:rsidRPr="001D6C28">
        <w:rPr>
          <w:rFonts w:ascii="Arial" w:eastAsia="Times New Roman" w:hAnsi="Arial" w:cs="Arial"/>
          <w:b/>
          <w:iCs/>
          <w:sz w:val="18"/>
          <w:szCs w:val="18"/>
          <w:lang w:eastAsia="sl-SI"/>
        </w:rPr>
        <w:fldChar w:fldCharType="separate"/>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b/>
          <w:iCs/>
          <w:sz w:val="18"/>
          <w:szCs w:val="18"/>
          <w:lang w:eastAsia="sl-SI"/>
        </w:rPr>
        <w:fldChar w:fldCharType="end"/>
      </w:r>
    </w:p>
    <w:p w:rsidR="001D6C28" w:rsidRPr="001D6C28" w:rsidRDefault="001D6C28" w:rsidP="00BF65E8">
      <w:pPr>
        <w:numPr>
          <w:ilvl w:val="0"/>
          <w:numId w:val="3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Postopek vzgojnega ukrepanja se uvede in vodi v šoli, v katero je dijak vpisan v času storjene kršitve. </w:t>
      </w:r>
    </w:p>
    <w:p w:rsidR="001D6C28" w:rsidRPr="001D6C28" w:rsidRDefault="001D6C28" w:rsidP="00BF65E8">
      <w:pPr>
        <w:numPr>
          <w:ilvl w:val="0"/>
          <w:numId w:val="35"/>
        </w:numPr>
        <w:spacing w:before="100" w:beforeAutospacing="1"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uvedbo in vodenje postopka vzgojnega ukrepanja ter izrek vzgojnega ukrepa za kršitve, za katere se lahko izreče izključitev iz šole, je pristojen ravnatelj, za druge kršitve, določene s tem pravilnikom, pa razrednik.</w:t>
      </w:r>
    </w:p>
    <w:p w:rsidR="001D6C28" w:rsidRPr="001D6C28" w:rsidRDefault="001D6C28" w:rsidP="00BF65E8">
      <w:pPr>
        <w:numPr>
          <w:ilvl w:val="0"/>
          <w:numId w:val="35"/>
        </w:numPr>
        <w:spacing w:before="100" w:beforeAutospacing="1" w:after="100" w:afterAutospacing="1"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Za kršitve, zaradi katerih se lahko izreče vzgojni ukrep opomin ali ukor, se postopek vzgojnega ukrepanja lahko uvede najpozneje v tridesetih dneh od dneva, ko se je izvedelo za kršitev in dijaka, ki je kršitev storil. </w:t>
      </w:r>
    </w:p>
    <w:p w:rsidR="001D6C28" w:rsidRPr="001D6C28" w:rsidRDefault="001D6C28" w:rsidP="00BF65E8">
      <w:pPr>
        <w:numPr>
          <w:ilvl w:val="0"/>
          <w:numId w:val="3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 postopku ugotavljanja kršitev ima dijak pravico do zagovora, pri katerem sodelujejo starši mladoletnega dijaka. Pri zagovoru polnoletnega dijaka pa starši lahko sodelujejo, če dijak s tem soglaša. </w:t>
      </w:r>
    </w:p>
    <w:p w:rsidR="001D6C28" w:rsidRPr="001D6C28" w:rsidRDefault="001D6C28" w:rsidP="00BF65E8">
      <w:pPr>
        <w:numPr>
          <w:ilvl w:val="0"/>
          <w:numId w:val="35"/>
        </w:numPr>
        <w:spacing w:after="0" w:line="240" w:lineRule="auto"/>
        <w:jc w:val="both"/>
        <w:rPr>
          <w:rFonts w:ascii="Arial" w:eastAsia="Times New Roman" w:hAnsi="Arial" w:cs="Arial"/>
          <w:iCs/>
          <w:sz w:val="18"/>
          <w:szCs w:val="18"/>
          <w:u w:val="single"/>
          <w:lang w:eastAsia="sl-SI"/>
        </w:rPr>
      </w:pPr>
      <w:r w:rsidRPr="001D6C28">
        <w:rPr>
          <w:rFonts w:ascii="Arial" w:eastAsia="Times New Roman" w:hAnsi="Arial" w:cs="Arial"/>
          <w:iCs/>
          <w:sz w:val="18"/>
          <w:szCs w:val="18"/>
          <w:lang w:eastAsia="sl-SI"/>
        </w:rPr>
        <w:t xml:space="preserve">Če s starši ni bilo mogoče vzpostaviti stika ali če so prisotnost odklonili, se zagovor dijaka lahko izvede brez njihove prisotnosti. Na željo dijaka pri zagovoru sodeluje strokovni delavec šole. </w:t>
      </w:r>
    </w:p>
    <w:p w:rsidR="001D6C28" w:rsidRPr="001D6C28" w:rsidRDefault="001D6C28" w:rsidP="00BF65E8">
      <w:pPr>
        <w:numPr>
          <w:ilvl w:val="0"/>
          <w:numId w:val="3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Pri izbiri ukrepa se upoštevajo teža kršitve, odgovornost dijaka za kršitev, osebnostna zrelost dijaka, nagibi, zaradi katerih je storil dejanje, okoliščine, v katerih je bilo dejanje storjeno, druge okoliščine, pomembne za ukrepanje in možne posledice ukrepanja. </w:t>
      </w:r>
    </w:p>
    <w:p w:rsidR="001D6C28" w:rsidRPr="001D6C28" w:rsidRDefault="001D6C28" w:rsidP="00BF65E8">
      <w:pPr>
        <w:numPr>
          <w:ilvl w:val="0"/>
          <w:numId w:val="3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Če se po proučitvi vseh okoliščin ugotovi, da dijak potrebuje pomoč oziroma svetovanje, se lahko postopek vzgojnega ukrepanja zoper dijaka ustavi. </w:t>
      </w: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p>
    <w:p w:rsidR="001D6C28" w:rsidRPr="001D6C28" w:rsidRDefault="001D6C28" w:rsidP="001D6C28">
      <w:pPr>
        <w:spacing w:after="0" w:line="240" w:lineRule="auto"/>
        <w:jc w:val="both"/>
        <w:rPr>
          <w:rFonts w:ascii="Arial" w:eastAsia="Times New Roman" w:hAnsi="Arial" w:cs="Arial"/>
          <w:b/>
          <w:i/>
          <w:iCs/>
          <w:sz w:val="18"/>
          <w:szCs w:val="18"/>
          <w:u w:val="single"/>
          <w:lang w:eastAsia="sl-SI"/>
        </w:rPr>
      </w:pPr>
      <w:r w:rsidRPr="001D6C28">
        <w:rPr>
          <w:rFonts w:ascii="Arial" w:eastAsia="Times New Roman" w:hAnsi="Arial" w:cs="Arial"/>
          <w:b/>
          <w:i/>
          <w:iCs/>
          <w:sz w:val="18"/>
          <w:szCs w:val="18"/>
          <w:u w:val="single"/>
          <w:lang w:eastAsia="sl-SI"/>
        </w:rPr>
        <w:t>Člen 17</w:t>
      </w:r>
    </w:p>
    <w:p w:rsidR="001D6C28" w:rsidRPr="001D6C28" w:rsidRDefault="001D6C28" w:rsidP="001D6C28">
      <w:pPr>
        <w:spacing w:after="0" w:line="240" w:lineRule="auto"/>
        <w:jc w:val="both"/>
        <w:rPr>
          <w:rStyle w:val="Hiperpovezava"/>
          <w:rFonts w:ascii="Arial" w:eastAsia="Times New Roman" w:hAnsi="Arial" w:cs="Arial"/>
          <w:b/>
          <w:iCs/>
          <w:color w:val="auto"/>
          <w:sz w:val="18"/>
          <w:szCs w:val="18"/>
          <w:lang w:eastAsia="sl-SI"/>
        </w:rPr>
      </w:pPr>
      <w:r w:rsidRPr="001D6C28">
        <w:rPr>
          <w:rFonts w:ascii="Arial" w:eastAsia="Times New Roman" w:hAnsi="Arial" w:cs="Arial"/>
          <w:b/>
          <w:i/>
          <w:iCs/>
          <w:sz w:val="18"/>
          <w:szCs w:val="18"/>
          <w:u w:val="single"/>
          <w:lang w:eastAsia="sl-SI"/>
        </w:rPr>
        <w:t>Izrek vzgojnega ukrepa</w:t>
      </w:r>
      <w:r w:rsidRPr="001D6C28">
        <w:rPr>
          <w:rFonts w:ascii="Arial" w:eastAsia="Times New Roman" w:hAnsi="Arial" w:cs="Arial"/>
          <w:b/>
          <w:iCs/>
          <w:sz w:val="18"/>
          <w:szCs w:val="18"/>
          <w:lang w:eastAsia="sl-SI"/>
        </w:rPr>
        <w:t xml:space="preserve"> – (</w:t>
      </w:r>
      <w:r w:rsidRPr="001D6C28">
        <w:rPr>
          <w:rFonts w:ascii="Arial" w:eastAsia="Times New Roman" w:hAnsi="Arial" w:cs="Arial"/>
          <w:b/>
          <w:i/>
          <w:iCs/>
          <w:sz w:val="18"/>
          <w:szCs w:val="18"/>
          <w:u w:val="single"/>
          <w:lang w:eastAsia="sl-SI"/>
        </w:rPr>
        <w:t xml:space="preserve">9. člen POŠR)  </w:t>
      </w:r>
      <w:r w:rsidRPr="001D6C28">
        <w:rPr>
          <w:rFonts w:ascii="Arial" w:eastAsia="Times New Roman" w:hAnsi="Arial" w:cs="Arial"/>
          <w:b/>
          <w:iCs/>
          <w:sz w:val="18"/>
          <w:szCs w:val="18"/>
          <w:lang w:eastAsia="sl-SI"/>
        </w:rPr>
        <w:fldChar w:fldCharType="begin"/>
      </w:r>
      <w:r w:rsidRPr="001D6C28">
        <w:rPr>
          <w:rFonts w:ascii="Arial" w:eastAsia="Times New Roman" w:hAnsi="Arial" w:cs="Arial"/>
          <w:b/>
          <w:iCs/>
          <w:sz w:val="18"/>
          <w:szCs w:val="18"/>
          <w:lang w:eastAsia="sl-SI"/>
        </w:rPr>
        <w:instrText xml:space="preserve"> HYPERLINK "https://www.uradni-list.si/glasilo-uradni-list-rs/vsebina/2018-01-1381/pravilnik-o-solskem-redu-v-srednjih-solah/" \l "9. člen" </w:instrText>
      </w:r>
      <w:r w:rsidRPr="001D6C28">
        <w:rPr>
          <w:rFonts w:ascii="Arial" w:eastAsia="Times New Roman" w:hAnsi="Arial" w:cs="Arial"/>
          <w:b/>
          <w:iCs/>
          <w:sz w:val="18"/>
          <w:szCs w:val="18"/>
          <w:lang w:eastAsia="sl-SI"/>
        </w:rPr>
        <w:fldChar w:fldCharType="separate"/>
      </w:r>
    </w:p>
    <w:p w:rsidR="001D6C28" w:rsidRPr="001D6C28" w:rsidRDefault="001D6C28" w:rsidP="001D6C28">
      <w:pPr>
        <w:spacing w:after="0" w:line="240" w:lineRule="auto"/>
        <w:jc w:val="both"/>
        <w:rPr>
          <w:rStyle w:val="Hiperpovezava"/>
          <w:rFonts w:ascii="Arial" w:eastAsia="Times New Roman" w:hAnsi="Arial" w:cs="Arial"/>
          <w:b/>
          <w:iCs/>
          <w:color w:val="auto"/>
          <w:sz w:val="18"/>
          <w:szCs w:val="18"/>
          <w:lang w:eastAsia="sl-SI"/>
        </w:rPr>
      </w:pPr>
      <w:r w:rsidRPr="001D6C28">
        <w:rPr>
          <w:rFonts w:ascii="Arial" w:eastAsia="Times New Roman" w:hAnsi="Arial" w:cs="Arial"/>
          <w:b/>
          <w:iCs/>
          <w:sz w:val="18"/>
          <w:szCs w:val="18"/>
          <w:lang w:eastAsia="sl-SI"/>
        </w:rPr>
        <w:fldChar w:fldCharType="end"/>
      </w:r>
      <w:r w:rsidRPr="001D6C28">
        <w:rPr>
          <w:rFonts w:ascii="Arial" w:eastAsia="Times New Roman" w:hAnsi="Arial" w:cs="Arial"/>
          <w:b/>
          <w:iCs/>
          <w:sz w:val="18"/>
          <w:szCs w:val="18"/>
          <w:lang w:eastAsia="sl-SI"/>
        </w:rPr>
        <w:fldChar w:fldCharType="begin"/>
      </w:r>
      <w:r w:rsidRPr="001D6C28">
        <w:rPr>
          <w:rFonts w:ascii="Arial" w:eastAsia="Times New Roman" w:hAnsi="Arial" w:cs="Arial"/>
          <w:b/>
          <w:iCs/>
          <w:sz w:val="18"/>
          <w:szCs w:val="18"/>
          <w:lang w:eastAsia="sl-SI"/>
        </w:rPr>
        <w:instrText xml:space="preserve"> HYPERLINK "https://www.uradni-list.si/glasilo-uradni-list-rs/vsebina/2018-01-1381/pravilnik-o-solskem-redu-v-srednjih-solah/" \l "(izrek vzgojnega ukrepa)" </w:instrText>
      </w:r>
      <w:r w:rsidRPr="001D6C28">
        <w:rPr>
          <w:rFonts w:ascii="Arial" w:eastAsia="Times New Roman" w:hAnsi="Arial" w:cs="Arial"/>
          <w:b/>
          <w:iCs/>
          <w:sz w:val="18"/>
          <w:szCs w:val="18"/>
          <w:lang w:eastAsia="sl-SI"/>
        </w:rPr>
        <w:fldChar w:fldCharType="separate"/>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b/>
          <w:iCs/>
          <w:sz w:val="18"/>
          <w:szCs w:val="18"/>
          <w:lang w:eastAsia="sl-SI"/>
        </w:rPr>
        <w:fldChar w:fldCharType="end"/>
      </w:r>
      <w:r w:rsidRPr="001D6C28">
        <w:rPr>
          <w:rFonts w:ascii="Arial" w:eastAsia="Times New Roman" w:hAnsi="Arial" w:cs="Arial"/>
          <w:iCs/>
          <w:sz w:val="18"/>
          <w:szCs w:val="18"/>
          <w:lang w:eastAsia="sl-SI"/>
        </w:rPr>
        <w:t xml:space="preserve">(1) O vzgojnem ukrepu se dijaku vroči pisni sklep v osmih dneh po izreku vzgojnega ukrepa. </w:t>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(2) Akt o izreku vzgojnega ukrepa mora biti obrazložen in vsebovati mora pouk o pravnem varstvu. </w:t>
      </w:r>
    </w:p>
    <w:p w:rsidR="001D6C28" w:rsidRPr="001D6C28" w:rsidRDefault="001D6C28" w:rsidP="001D6C28">
      <w:pPr>
        <w:spacing w:after="0" w:line="240" w:lineRule="auto"/>
        <w:jc w:val="both"/>
        <w:rPr>
          <w:rStyle w:val="Hiperpovezava"/>
          <w:rFonts w:ascii="Arial" w:eastAsia="Times New Roman" w:hAnsi="Arial" w:cs="Arial"/>
          <w:iCs/>
          <w:color w:val="auto"/>
          <w:sz w:val="18"/>
          <w:szCs w:val="18"/>
          <w:lang w:eastAsia="sl-SI"/>
        </w:rPr>
      </w:pPr>
      <w:r w:rsidRPr="001D6C28">
        <w:rPr>
          <w:rFonts w:ascii="Arial" w:eastAsia="Times New Roman" w:hAnsi="Arial" w:cs="Arial"/>
          <w:iCs/>
          <w:sz w:val="18"/>
          <w:szCs w:val="18"/>
          <w:lang w:eastAsia="sl-SI"/>
        </w:rPr>
        <w:fldChar w:fldCharType="begin"/>
      </w:r>
      <w:r w:rsidRPr="001D6C28">
        <w:rPr>
          <w:rFonts w:ascii="Arial" w:eastAsia="Times New Roman" w:hAnsi="Arial" w:cs="Arial"/>
          <w:iCs/>
          <w:sz w:val="18"/>
          <w:szCs w:val="18"/>
          <w:lang w:eastAsia="sl-SI"/>
        </w:rPr>
        <w:instrText xml:space="preserve"> HYPERLINK "https://www.uradni-list.si/glasilo-uradni-list-rs/vsebina/2018-01-1381/pravilnik-o-solskem-redu-v-srednjih-solah/" \l "10. člen" </w:instrText>
      </w:r>
      <w:r w:rsidRPr="001D6C28">
        <w:rPr>
          <w:rFonts w:ascii="Arial" w:eastAsia="Times New Roman" w:hAnsi="Arial" w:cs="Arial"/>
          <w:iCs/>
          <w:sz w:val="18"/>
          <w:szCs w:val="18"/>
          <w:lang w:eastAsia="sl-SI"/>
        </w:rPr>
        <w:fldChar w:fldCharType="separate"/>
      </w:r>
    </w:p>
    <w:p w:rsidR="001D6C28" w:rsidRPr="001D6C28" w:rsidRDefault="001D6C28" w:rsidP="001D6C28">
      <w:pPr>
        <w:spacing w:after="0" w:line="240" w:lineRule="auto"/>
        <w:jc w:val="both"/>
        <w:rPr>
          <w:rFonts w:ascii="Arial" w:eastAsia="Times New Roman" w:hAnsi="Arial" w:cs="Arial"/>
          <w:b/>
          <w:iCs/>
          <w:sz w:val="18"/>
          <w:szCs w:val="18"/>
          <w:u w:val="single"/>
          <w:lang w:eastAsia="sl-SI"/>
        </w:rPr>
      </w:pPr>
      <w:r w:rsidRPr="001D6C28">
        <w:rPr>
          <w:rFonts w:ascii="Arial" w:eastAsia="Times New Roman" w:hAnsi="Arial" w:cs="Arial"/>
          <w:iCs/>
          <w:sz w:val="18"/>
          <w:szCs w:val="18"/>
          <w:lang w:eastAsia="sl-SI"/>
        </w:rPr>
        <w:fldChar w:fldCharType="end"/>
      </w:r>
      <w:r w:rsidRPr="001D6C28">
        <w:rPr>
          <w:rFonts w:ascii="Arial" w:eastAsia="Times New Roman" w:hAnsi="Arial" w:cs="Arial"/>
          <w:b/>
          <w:iCs/>
          <w:sz w:val="18"/>
          <w:szCs w:val="18"/>
          <w:u w:val="single"/>
          <w:lang w:eastAsia="sl-SI"/>
        </w:rPr>
        <w:t>Člen 18</w:t>
      </w:r>
    </w:p>
    <w:p w:rsidR="001D6C28" w:rsidRPr="001D6C28" w:rsidRDefault="001D6C28" w:rsidP="001D6C28">
      <w:pPr>
        <w:spacing w:after="0" w:line="240" w:lineRule="auto"/>
        <w:jc w:val="both"/>
        <w:rPr>
          <w:rStyle w:val="Hiperpovezava"/>
          <w:rFonts w:ascii="Arial" w:eastAsia="Times New Roman" w:hAnsi="Arial" w:cs="Arial"/>
          <w:iCs/>
          <w:color w:val="auto"/>
          <w:sz w:val="18"/>
          <w:szCs w:val="18"/>
          <w:lang w:eastAsia="sl-SI"/>
        </w:rPr>
      </w:pPr>
      <w:r w:rsidRPr="001D6C28">
        <w:rPr>
          <w:rFonts w:ascii="Arial" w:eastAsia="Times New Roman" w:hAnsi="Arial" w:cs="Arial"/>
          <w:b/>
          <w:iCs/>
          <w:sz w:val="18"/>
          <w:szCs w:val="18"/>
          <w:u w:val="single"/>
          <w:lang w:eastAsia="sl-SI"/>
        </w:rPr>
        <w:t>Pritožba zoper vzgojni ukrep -10. člen POŠR</w:t>
      </w:r>
      <w:r w:rsidRPr="001D6C28">
        <w:rPr>
          <w:rFonts w:ascii="Arial" w:eastAsia="Times New Roman" w:hAnsi="Arial" w:cs="Arial"/>
          <w:iCs/>
          <w:sz w:val="18"/>
          <w:szCs w:val="18"/>
          <w:lang w:eastAsia="sl-SI"/>
        </w:rPr>
        <w:fldChar w:fldCharType="begin"/>
      </w:r>
      <w:r w:rsidRPr="001D6C28">
        <w:rPr>
          <w:rFonts w:ascii="Arial" w:eastAsia="Times New Roman" w:hAnsi="Arial" w:cs="Arial"/>
          <w:iCs/>
          <w:sz w:val="18"/>
          <w:szCs w:val="18"/>
          <w:lang w:eastAsia="sl-SI"/>
        </w:rPr>
        <w:instrText xml:space="preserve"> HYPERLINK "https://www.uradni-list.si/glasilo-uradni-list-rs/vsebina/2018-01-1381/pravilnik-o-solskem-redu-v-srednjih-solah/" \l "(pritožba zoper vzgojni ukrep)" </w:instrText>
      </w:r>
      <w:r w:rsidRPr="001D6C28">
        <w:rPr>
          <w:rFonts w:ascii="Arial" w:eastAsia="Times New Roman" w:hAnsi="Arial" w:cs="Arial"/>
          <w:iCs/>
          <w:sz w:val="18"/>
          <w:szCs w:val="18"/>
          <w:lang w:eastAsia="sl-SI"/>
        </w:rPr>
        <w:fldChar w:fldCharType="separate"/>
      </w: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fldChar w:fldCharType="end"/>
      </w:r>
    </w:p>
    <w:p w:rsidR="001D6C28" w:rsidRPr="001D6C28" w:rsidRDefault="001D6C28" w:rsidP="00BF65E8">
      <w:pPr>
        <w:numPr>
          <w:ilvl w:val="0"/>
          <w:numId w:val="3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Dijak se lahko zoper izrečeni vzgojni ukrep pritoži v osmih dneh po prejemu pisne odločitve o izrečenem vzgojnem ukrepu. </w:t>
      </w:r>
    </w:p>
    <w:p w:rsidR="001D6C28" w:rsidRPr="001D6C28" w:rsidRDefault="001D6C28" w:rsidP="00BF65E8">
      <w:pPr>
        <w:numPr>
          <w:ilvl w:val="0"/>
          <w:numId w:val="3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O pritožbi odloči pristojni organ, določen z zakonom, v petnajstih dneh po prejemu pritožbe tako, da se: </w:t>
      </w:r>
    </w:p>
    <w:p w:rsidR="001D6C28" w:rsidRPr="001D6C28" w:rsidRDefault="001D6C28" w:rsidP="00BF65E8">
      <w:pPr>
        <w:numPr>
          <w:ilvl w:val="0"/>
          <w:numId w:val="38"/>
        </w:numPr>
        <w:spacing w:after="0" w:line="240" w:lineRule="auto"/>
        <w:ind w:left="644"/>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lastRenderedPageBreak/>
        <w:t xml:space="preserve">pritožbi ugodi in se razveljavi odločitev o ukrepu, </w:t>
      </w:r>
    </w:p>
    <w:p w:rsidR="001D6C28" w:rsidRPr="001D6C28" w:rsidRDefault="001D6C28" w:rsidP="00BF65E8">
      <w:pPr>
        <w:numPr>
          <w:ilvl w:val="0"/>
          <w:numId w:val="38"/>
        </w:numPr>
        <w:spacing w:after="0" w:line="240" w:lineRule="auto"/>
        <w:ind w:left="644"/>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pritožbi ugodi in odloči, da se postopek ukrepanja ponovi in o ukrepu ponovno odloči, </w:t>
      </w:r>
    </w:p>
    <w:p w:rsidR="001D6C28" w:rsidRPr="001D6C28" w:rsidRDefault="001D6C28" w:rsidP="00BF65E8">
      <w:pPr>
        <w:numPr>
          <w:ilvl w:val="0"/>
          <w:numId w:val="38"/>
        </w:numPr>
        <w:spacing w:after="0" w:line="240" w:lineRule="auto"/>
        <w:ind w:left="644"/>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pritožbo kot neutemeljeno zavrne. </w:t>
      </w:r>
    </w:p>
    <w:p w:rsidR="001D6C28" w:rsidRPr="001D6C28" w:rsidRDefault="001D6C28" w:rsidP="001D6C28">
      <w:pPr>
        <w:spacing w:after="0" w:line="240" w:lineRule="auto"/>
        <w:jc w:val="both"/>
        <w:rPr>
          <w:rFonts w:ascii="Arial" w:eastAsia="Times New Roman" w:hAnsi="Arial" w:cs="Arial"/>
          <w:iCs/>
          <w:sz w:val="18"/>
          <w:szCs w:val="18"/>
          <w:lang w:eastAsia="sl-SI"/>
        </w:rPr>
      </w:pPr>
    </w:p>
    <w:p w:rsidR="001D6C28" w:rsidRPr="001D6C28" w:rsidRDefault="001D6C28" w:rsidP="001D6C28">
      <w:pPr>
        <w:spacing w:after="0" w:line="240" w:lineRule="auto"/>
        <w:ind w:left="60"/>
        <w:rPr>
          <w:rFonts w:ascii="Arial" w:eastAsia="Times New Roman" w:hAnsi="Arial" w:cs="Arial"/>
          <w:b/>
          <w:bCs/>
          <w:iCs/>
          <w:sz w:val="18"/>
          <w:szCs w:val="18"/>
          <w:u w:val="single"/>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b/>
          <w:sz w:val="18"/>
          <w:szCs w:val="18"/>
          <w:lang w:eastAsia="sl-SI"/>
        </w:rPr>
      </w:pPr>
      <w:r w:rsidRPr="001D6C28">
        <w:rPr>
          <w:rFonts w:ascii="Arial" w:eastAsia="Times New Roman" w:hAnsi="Arial" w:cs="Arial"/>
          <w:b/>
          <w:sz w:val="18"/>
          <w:szCs w:val="18"/>
          <w:lang w:eastAsia="sl-SI"/>
        </w:rPr>
        <w:t xml:space="preserve">8  DRUGA PRAVILA ŠOLSKEGA REDA V SKLADU S PREDPISI </w:t>
      </w: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Arial" w:eastAsia="Times New Roman" w:hAnsi="Arial" w:cs="Arial"/>
          <w:b/>
          <w:sz w:val="18"/>
          <w:szCs w:val="18"/>
          <w:lang w:eastAsia="sl-SI"/>
        </w:rPr>
      </w:pPr>
      <w:r w:rsidRPr="001D6C28">
        <w:rPr>
          <w:rFonts w:ascii="Arial" w:eastAsia="Times New Roman" w:hAnsi="Arial" w:cs="Arial"/>
          <w:b/>
          <w:sz w:val="18"/>
          <w:szCs w:val="18"/>
          <w:lang w:eastAsia="sl-SI"/>
        </w:rPr>
        <w:t xml:space="preserve">8.1 HIŠNI RED </w:t>
      </w:r>
    </w:p>
    <w:p w:rsidR="001D6C28" w:rsidRPr="001D6C28" w:rsidRDefault="001D6C28" w:rsidP="001D6C28">
      <w:pPr>
        <w:spacing w:after="0" w:line="240" w:lineRule="auto"/>
        <w:rPr>
          <w:rFonts w:ascii="Arial" w:eastAsia="Times New Roman" w:hAnsi="Arial" w:cs="Arial"/>
          <w:b/>
          <w:bCs/>
          <w:iCs/>
          <w:sz w:val="18"/>
          <w:szCs w:val="18"/>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19</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 Varovanje šole in nadzor nad vstopom v šolo</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Vstop v prostore šole na Gosposvetski cesti 2 je za dijake možen od 6.30 do 16. ure pri glavnem vhodu, do 19. ure pa pri spodnjem glavnem vhodu; vstop za dijake, ki gostujejo v prostorih na Gosposvetski cesti 4, pa je pri glavnem vhodu od 6.30 do 16. ure. </w:t>
      </w: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Starši in ostali obiskovalci imajo dostop v šolske prostore kot dijaki, ob prihodu in odhodu so se v času pouka dolžni javiti dežurnemu dijaku.</w:t>
      </w: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Pri obeh glavnih vhodih (zgoraj in spodaj) v šolske prostore na Gosposvetski cesti 2 ter pri glavnem vhodu na Gosposvetski cesti 4 je v času pouka organizirano dežurstvo dijakov.</w:t>
      </w: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Na vsaki točki je dežuren po en dijak določenih šol oz. programov (odvisno od razporeda).</w:t>
      </w: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dijaki opravljajo naloge, določene s pravilnikom.</w:t>
      </w: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Dežurni dijak se ob morebitni nevarnosti ne vpleta v spore, o problemu je dolžan nemudoma obvestiti katerega koli delavca na šoli (najbolje dežurnega učitelja, svetovalno delavko, ravnatelja …) </w:t>
      </w: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nadzor na šoli poleg vseh zaposlenih in dežurnih dijakov skrbi še dežurni učitelj.</w:t>
      </w: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Vinjenim osebam in osebam, ki bi povzročale nemir, vstop v prostore šole ni dovoljen.</w:t>
      </w:r>
    </w:p>
    <w:p w:rsidR="001D6C28" w:rsidRPr="001D6C28" w:rsidRDefault="001D6C28" w:rsidP="001D6C28">
      <w:pPr>
        <w:numPr>
          <w:ilvl w:val="0"/>
          <w:numId w:val="1"/>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Ko je šola prazna oz. v njej ne potekajo aktivnosti, je varovana z ustrezno varnostno opremo in službo.</w:t>
      </w:r>
    </w:p>
    <w:p w:rsidR="001D6C28" w:rsidRPr="001D6C28" w:rsidRDefault="001D6C28" w:rsidP="001D6C28">
      <w:pPr>
        <w:spacing w:after="0" w:line="240" w:lineRule="auto"/>
        <w:rPr>
          <w:rFonts w:ascii="Arial" w:eastAsia="Times New Roman" w:hAnsi="Arial" w:cs="Arial"/>
          <w:b/>
          <w:bCs/>
          <w:iCs/>
          <w:sz w:val="18"/>
          <w:szCs w:val="18"/>
          <w:highlight w:val="yellow"/>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20</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Vstop v učilnice in red v njih</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p>
    <w:p w:rsidR="001D6C28" w:rsidRPr="001D6C28" w:rsidRDefault="001D6C28" w:rsidP="001D6C28">
      <w:pPr>
        <w:numPr>
          <w:ilvl w:val="0"/>
          <w:numId w:val="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 prostorih na Gosposvetski ulici 2 in 4 so lahko dijaki obuti, oblačila lahko nosijo s seboj v učilnice ter jih obesijo na obešalnike ali zaprosijo za garderobne omarice (na Gosposvetski 2).</w:t>
      </w:r>
    </w:p>
    <w:p w:rsidR="001D6C28" w:rsidRPr="001D6C28" w:rsidRDefault="001D6C28" w:rsidP="001D6C28">
      <w:pPr>
        <w:numPr>
          <w:ilvl w:val="0"/>
          <w:numId w:val="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 učilnice med odmori ni dovoljeno prinašati hrane in pijače.</w:t>
      </w:r>
    </w:p>
    <w:p w:rsidR="001D6C28" w:rsidRPr="001D6C28" w:rsidRDefault="001D6C28" w:rsidP="001D6C28">
      <w:pPr>
        <w:numPr>
          <w:ilvl w:val="0"/>
          <w:numId w:val="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Dijaki so odgovorni za čistočo v učilnicah, za odlaganje smeti v ločene posode za odpadke.</w:t>
      </w:r>
    </w:p>
    <w:p w:rsidR="001D6C28" w:rsidRPr="001D6C28" w:rsidRDefault="001D6C28" w:rsidP="001D6C28">
      <w:pPr>
        <w:numPr>
          <w:ilvl w:val="0"/>
          <w:numId w:val="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nastalo materialno škodo nosi odgovornost povzročitelj.</w:t>
      </w:r>
    </w:p>
    <w:p w:rsidR="001D6C28" w:rsidRPr="001D6C28" w:rsidRDefault="001D6C28" w:rsidP="001D6C28">
      <w:pPr>
        <w:numPr>
          <w:ilvl w:val="0"/>
          <w:numId w:val="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Vsaka razredna skupnost izdela sedežni red za vsako učilnico, v kateri ima pouk, in dijaki so ga dolžni upoštevati vse šolsko leto. Sedežni red predsednik razredne skupnosti preda razredniku, ki ga je dolžan hraniti.</w:t>
      </w:r>
    </w:p>
    <w:p w:rsidR="001D6C28" w:rsidRPr="001D6C28" w:rsidRDefault="001D6C28" w:rsidP="001D6C28">
      <w:pPr>
        <w:numPr>
          <w:ilvl w:val="0"/>
          <w:numId w:val="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Učilnice strokovnih predmetov (ZDR 1, ZDR 2, ZDR 3, g 21, D 10 in g 12) se med odmori zaklepajo zaradi možnosti poškodovanja učnih pripomočkov. To ne velja v primeru dvojne ure.</w:t>
      </w:r>
    </w:p>
    <w:p w:rsidR="001D6C28" w:rsidRPr="001D6C28" w:rsidRDefault="001D6C28" w:rsidP="001D6C28">
      <w:pPr>
        <w:spacing w:after="0" w:line="240" w:lineRule="auto"/>
        <w:ind w:left="360"/>
        <w:jc w:val="both"/>
        <w:rPr>
          <w:rFonts w:ascii="Arial" w:eastAsia="Times New Roman" w:hAnsi="Arial" w:cs="Arial"/>
          <w:iCs/>
          <w:sz w:val="18"/>
          <w:szCs w:val="18"/>
          <w:highlight w:val="yellow"/>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21</w:t>
      </w:r>
    </w:p>
    <w:p w:rsidR="001D6C28" w:rsidRPr="001D6C28" w:rsidRDefault="001D6C28" w:rsidP="001D6C28">
      <w:pPr>
        <w:keepNext/>
        <w:keepLines/>
        <w:spacing w:before="40"/>
        <w:outlineLvl w:val="3"/>
        <w:rPr>
          <w:rFonts w:ascii="Arial" w:eastAsiaTheme="majorEastAsia" w:hAnsi="Arial" w:cs="Arial"/>
          <w:b/>
          <w:i/>
          <w:iCs/>
          <w:sz w:val="18"/>
          <w:szCs w:val="18"/>
          <w:u w:val="single"/>
        </w:rPr>
      </w:pPr>
      <w:r w:rsidRPr="001D6C28">
        <w:rPr>
          <w:rFonts w:ascii="Arial" w:eastAsiaTheme="majorEastAsia" w:hAnsi="Arial" w:cs="Arial"/>
          <w:b/>
          <w:i/>
          <w:iCs/>
          <w:sz w:val="18"/>
          <w:szCs w:val="18"/>
          <w:u w:val="single"/>
        </w:rPr>
        <w:t>Dežurstvo dijakov v razredu:</w:t>
      </w:r>
    </w:p>
    <w:p w:rsidR="001D6C28" w:rsidRPr="001D6C28" w:rsidRDefault="001D6C28" w:rsidP="001D6C28">
      <w:pPr>
        <w:numPr>
          <w:ilvl w:val="0"/>
          <w:numId w:val="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red v razredu skrbita reditelja, ki ju imenuje razrednik vsak teden;</w:t>
      </w:r>
    </w:p>
    <w:p w:rsidR="001D6C28" w:rsidRPr="001D6C28" w:rsidRDefault="001D6C28" w:rsidP="001D6C28">
      <w:pPr>
        <w:numPr>
          <w:ilvl w:val="0"/>
          <w:numId w:val="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pred začetkom pouka preverita stanje inventarja in čistočo ter o odstopanjih obvestita vodstvo šole ali dežurnega učitelja;</w:t>
      </w:r>
    </w:p>
    <w:p w:rsidR="001D6C28" w:rsidRPr="001D6C28" w:rsidRDefault="001D6C28" w:rsidP="001D6C28">
      <w:pPr>
        <w:numPr>
          <w:ilvl w:val="0"/>
          <w:numId w:val="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javljata odsotnost dijakov (za natančnost podatkov odgovarja tudi učitelj);</w:t>
      </w:r>
    </w:p>
    <w:p w:rsidR="001D6C28" w:rsidRPr="001D6C28" w:rsidRDefault="001D6C28" w:rsidP="001D6C28">
      <w:pPr>
        <w:numPr>
          <w:ilvl w:val="0"/>
          <w:numId w:val="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skrbita za urejenost razreda, čistočo šolske table, pisala (kredo), ki morajo biti vedno na razpolago,</w:t>
      </w:r>
    </w:p>
    <w:p w:rsidR="001D6C28" w:rsidRPr="001D6C28" w:rsidRDefault="001D6C28" w:rsidP="001D6C28">
      <w:pPr>
        <w:numPr>
          <w:ilvl w:val="0"/>
          <w:numId w:val="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če učitelja 10 minut po zvonjenju ni v razred, dežurna poiščeta informacije v tajništvu, poiščeta dežurnega učitelja ali koga iz vodstva šole ter ga obvestita o odsotnosti učitelja (poskrbi se za nadomeščanje).</w:t>
      </w:r>
    </w:p>
    <w:p w:rsidR="001D6C28" w:rsidRPr="001D6C28" w:rsidRDefault="001D6C28" w:rsidP="001D6C28">
      <w:pPr>
        <w:spacing w:after="0" w:line="240" w:lineRule="auto"/>
        <w:rPr>
          <w:rFonts w:ascii="Arial" w:eastAsia="Times New Roman" w:hAnsi="Arial" w:cs="Arial"/>
          <w:b/>
          <w:bCs/>
          <w:iCs/>
          <w:sz w:val="18"/>
          <w:szCs w:val="18"/>
          <w:highlight w:val="yellow"/>
          <w:u w:val="single"/>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22</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 xml:space="preserve"> Dežurstvo strokovnih delavcev v prostorih, avlah obeh šol in znotraj učnih baz:</w:t>
      </w:r>
    </w:p>
    <w:p w:rsidR="001D6C28" w:rsidRPr="001D6C28" w:rsidRDefault="001D6C28" w:rsidP="001D6C28">
      <w:pPr>
        <w:numPr>
          <w:ilvl w:val="0"/>
          <w:numId w:val="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dežurstvo strokovnih delavcev je del delovne obveznosti;</w:t>
      </w:r>
    </w:p>
    <w:p w:rsidR="001D6C28" w:rsidRPr="001D6C28" w:rsidRDefault="001D6C28" w:rsidP="001D6C28">
      <w:pPr>
        <w:numPr>
          <w:ilvl w:val="0"/>
          <w:numId w:val="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dežurstvo je organizirano v času dopoldanskega in delno popoldanskega pouka (najkasneje do 15.15);</w:t>
      </w:r>
    </w:p>
    <w:p w:rsidR="001D6C28" w:rsidRPr="001D6C28" w:rsidRDefault="001D6C28" w:rsidP="001D6C28">
      <w:pPr>
        <w:numPr>
          <w:ilvl w:val="0"/>
          <w:numId w:val="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seznam dežurnih pripravi vodstvo šole za tekoči mesec oz. leto; </w:t>
      </w:r>
    </w:p>
    <w:p w:rsidR="001D6C28" w:rsidRPr="001D6C28" w:rsidRDefault="001D6C28" w:rsidP="001D6C28">
      <w:pPr>
        <w:numPr>
          <w:ilvl w:val="0"/>
          <w:numId w:val="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učitelj prevzame dežurno knjigo učiteljev in dijakov v zbornici oz. tajništvu;</w:t>
      </w:r>
    </w:p>
    <w:p w:rsidR="001D6C28" w:rsidRPr="001D6C28" w:rsidRDefault="001D6C28" w:rsidP="001D6C28">
      <w:pPr>
        <w:numPr>
          <w:ilvl w:val="0"/>
          <w:numId w:val="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učitelji so dolžni kontrolirati prisotnost in delo dežurnih dijakov, poskrbeti morajo za nadomestna dežurstva;</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učitelj nadzira red in disciplino v vseh šolskih prostorih in okolici šole;</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učitelj je dolžan opozarjati na red in disciplino in ima pravico ustrezno ukrepati;</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morebitne nepravilnosti zapiše učitelj v dežurno knjigo;</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učitelj je dolžan ukrepati v primeru, ko je ogrožena varnost dijakov ali premoženja; pri tem si lahko pomaga tako, da pokliče policijo, gasilce ali druge strokovne službe;</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lastRenderedPageBreak/>
        <w:t>na šoli so poleg dežurnih učiteljev dolžni opozarjati na nepravilnosti vsi zaposleni učitelji, šolska svetovalna služba, delavci skupnih služb in ravnatelj (odgovornost in dolžnost vseh);</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dežurstvo učiteljev bo organizirano na obeh lokacijah (Gosposvetska cesta </w:t>
      </w:r>
      <w:smartTag w:uri="urn:schemas-microsoft-com:office:smarttags" w:element="metricconverter">
        <w:smartTagPr>
          <w:attr w:name="ProductID" w:val="2 in"/>
        </w:smartTagPr>
        <w:r w:rsidRPr="001D6C28">
          <w:rPr>
            <w:rFonts w:ascii="Arial" w:eastAsia="Times New Roman" w:hAnsi="Arial" w:cs="Arial"/>
            <w:iCs/>
            <w:sz w:val="18"/>
            <w:szCs w:val="18"/>
            <w:lang w:eastAsia="sl-SI"/>
          </w:rPr>
          <w:t>2 in</w:t>
        </w:r>
      </w:smartTag>
      <w:r w:rsidRPr="001D6C28">
        <w:rPr>
          <w:rFonts w:ascii="Arial" w:eastAsia="Times New Roman" w:hAnsi="Arial" w:cs="Arial"/>
          <w:iCs/>
          <w:sz w:val="18"/>
          <w:szCs w:val="18"/>
          <w:lang w:eastAsia="sl-SI"/>
        </w:rPr>
        <w:t xml:space="preserve"> 4);</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zaradi prehajanja iz zgradbe v zgradbo dežurni učitelj nadzoruje obe zgradbi ;</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ker je dijakom  omogočena topla malica izven šolske zgradbe, bodo učitelji delno nadzorovali tudi logistiko, povezano s prehranjevanjem;</w:t>
      </w:r>
    </w:p>
    <w:p w:rsidR="001D6C28" w:rsidRPr="001D6C28" w:rsidRDefault="001D6C28" w:rsidP="001D6C28">
      <w:pPr>
        <w:numPr>
          <w:ilvl w:val="0"/>
          <w:numId w:val="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učitelji nadzirajo dogajanje tudi v prostorih, kjer se opravlja praktični pouk oz. vaje v domeni šole (bolnica, domovi starostnikov).</w:t>
      </w:r>
    </w:p>
    <w:p w:rsidR="001D6C28" w:rsidRPr="001D6C28" w:rsidRDefault="001D6C28" w:rsidP="001D6C28">
      <w:pPr>
        <w:spacing w:after="0" w:line="240" w:lineRule="auto"/>
        <w:jc w:val="both"/>
        <w:rPr>
          <w:rFonts w:ascii="Arial" w:eastAsia="Times New Roman" w:hAnsi="Arial" w:cs="Arial"/>
          <w:iCs/>
          <w:sz w:val="18"/>
          <w:szCs w:val="18"/>
          <w:highlight w:val="yellow"/>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23</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 xml:space="preserve"> Dežurstvo dijakov v avlah obeh šol in znotraj učnih baz:</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dežurstvo je dijakova obveznost;</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dijak je oproščen pouka na dan dežurstva (tudi praktičnega pouka);</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dežurstvo traja dopoldan od 7.00 do 14.00.</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dežurno knjigo prejme dijak na začetku dežurstva v tajništvu oz. zbornici in jo vrne po končani dolžnosti;</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dijak vljudno sprejme vsakega obiskovalca, ga vpiše v dežurni zvezek, mu da ustrezne informacije;</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dežurno knjigo mora čuvati in vanjo beležiti le zahtevane informacije;</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dežurnega učitelja je dolžan opozoriti na obiskovalce, ki ne upoštevajo navodil; </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dijak se ob morebitni nevarnosti ne vpleta v spore, dolžan je nemudoma obvestiti o problemu katerega koli delavca na šoli (najbolje dežurnega učitelja, svetovalno delavko, ravnatelja …);</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dijak v soglasju z dežurnim učiteljem lahko zamenja dežurstvo, če v razredu pišejo napovedane naloge ali mu je učitelj napovedal ocenjevanje;</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razpored dežurnih dijakov pripravi tajnica šole za tekoči mesec in je objavljen na oglasni deski;</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zadrževanje dijakov pri dežurnem dijaku naj ne bo stalnica;</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dijak se v stiku z vsemi vede kulturno;</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 dežurni dijak ima malico določeno v terminu od 9.45 do 10.15 (na voljo 30 minut) in v tem času ne išče zamenjave. Dežurno mesto je lahko nezasedeno lev tem času.</w:t>
      </w:r>
    </w:p>
    <w:p w:rsidR="001D6C28" w:rsidRPr="001D6C28" w:rsidRDefault="001D6C28" w:rsidP="001D6C28">
      <w:pPr>
        <w:numPr>
          <w:ilvl w:val="0"/>
          <w:numId w:val="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dežurni dijak je določen tudi pri praktičnem pouku v učnih bazah in opravlja v času pouka svojo dolžnost v garderobi. Pri vseh takih razporeditvah se upoštevajo hišni red in druga pravila določene ustanove. Nadzirajo in razporejajo jih učitelji praktičnega pouka.</w:t>
      </w:r>
    </w:p>
    <w:p w:rsidR="001D6C28" w:rsidRPr="001D6C28" w:rsidRDefault="001D6C28" w:rsidP="001D6C28">
      <w:pPr>
        <w:spacing w:after="0" w:line="240" w:lineRule="auto"/>
        <w:rPr>
          <w:rFonts w:ascii="Arial" w:eastAsia="Times New Roman" w:hAnsi="Arial" w:cs="Arial"/>
          <w:b/>
          <w:bCs/>
          <w:iCs/>
          <w:sz w:val="18"/>
          <w:szCs w:val="18"/>
          <w:u w:val="single"/>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24</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 xml:space="preserve"> Informiranje dijakov:</w:t>
      </w:r>
    </w:p>
    <w:p w:rsidR="001D6C28" w:rsidRPr="001D6C28" w:rsidRDefault="001D6C28" w:rsidP="001D6C28">
      <w:pPr>
        <w:numPr>
          <w:ilvl w:val="0"/>
          <w:numId w:val="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osnovna navodila o šolskih obveznostih za posamezni oddelek dajejo dijakom razredniki, ki so dolžni po navodilu vodstva šole dijake dnevno obvestiti o posebnostih dela (zdravniški pregledi, roditeljski sestanki …);</w:t>
      </w:r>
    </w:p>
    <w:p w:rsidR="001D6C28" w:rsidRPr="001D6C28" w:rsidRDefault="001D6C28" w:rsidP="001D6C28">
      <w:pPr>
        <w:numPr>
          <w:ilvl w:val="0"/>
          <w:numId w:val="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navodila o delu pri posameznem predmetu ali dejavnosti posreduje učitelj izvajalec;</w:t>
      </w:r>
    </w:p>
    <w:p w:rsidR="001D6C28" w:rsidRPr="001D6C28" w:rsidRDefault="001D6C28" w:rsidP="001D6C28">
      <w:pPr>
        <w:numPr>
          <w:ilvl w:val="0"/>
          <w:numId w:val="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splošna navodila dajejo ravnatelj šole, knjižničarka, svetovalni delavec ali organizator praktičnega pouka, osebno z vstopom v razred, po ozvočenju ali na oglasnih deskah;</w:t>
      </w:r>
    </w:p>
    <w:p w:rsidR="001D6C28" w:rsidRPr="001D6C28" w:rsidRDefault="001D6C28" w:rsidP="001D6C28">
      <w:pPr>
        <w:numPr>
          <w:ilvl w:val="0"/>
          <w:numId w:val="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šola izda publikacijo šole (ni obvezna);</w:t>
      </w:r>
    </w:p>
    <w:p w:rsidR="001D6C28" w:rsidRPr="001D6C28" w:rsidRDefault="001D6C28" w:rsidP="001D6C28">
      <w:pPr>
        <w:numPr>
          <w:ilvl w:val="0"/>
          <w:numId w:val="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brez vednosti vodstva šole ni dovoljeno oglaševati in lepiti obvestil na oglasno desko;</w:t>
      </w:r>
    </w:p>
    <w:p w:rsidR="001D6C28" w:rsidRPr="001D6C28" w:rsidRDefault="001D6C28" w:rsidP="001D6C28">
      <w:pPr>
        <w:numPr>
          <w:ilvl w:val="0"/>
          <w:numId w:val="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na vsakem obvestilu — plakatu mora biti žig šole;</w:t>
      </w:r>
    </w:p>
    <w:p w:rsidR="001D6C28" w:rsidRPr="001D6C28" w:rsidRDefault="001D6C28" w:rsidP="001D6C28">
      <w:pPr>
        <w:numPr>
          <w:ilvl w:val="0"/>
          <w:numId w:val="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objava, na javnosti dostopnih oglasnih mestih, mora biti napisana z računalnikom, odobriti jo mora ravnatelj;</w:t>
      </w:r>
    </w:p>
    <w:p w:rsidR="001D6C28" w:rsidRPr="001D6C28" w:rsidRDefault="001D6C28" w:rsidP="001D6C28">
      <w:pPr>
        <w:numPr>
          <w:ilvl w:val="0"/>
          <w:numId w:val="7"/>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pri informiranju se upošteva zakon o varstvu podatkov.</w:t>
      </w:r>
    </w:p>
    <w:p w:rsidR="001D6C28" w:rsidRPr="001D6C28" w:rsidRDefault="001D6C28" w:rsidP="001D6C28">
      <w:pPr>
        <w:keepNext/>
        <w:keepLines/>
        <w:spacing w:before="40" w:after="0" w:line="240" w:lineRule="auto"/>
        <w:outlineLvl w:val="3"/>
        <w:rPr>
          <w:rFonts w:ascii="Arial" w:eastAsiaTheme="majorEastAsia" w:hAnsi="Arial" w:cs="Arial"/>
          <w:i/>
          <w:sz w:val="18"/>
          <w:szCs w:val="18"/>
          <w:highlight w:val="yellow"/>
          <w:u w:val="single"/>
          <w:lang w:eastAsia="sl-SI"/>
        </w:rPr>
      </w:pPr>
    </w:p>
    <w:p w:rsidR="001D6C28" w:rsidRPr="001D6C28" w:rsidRDefault="001D6C28" w:rsidP="001D6C28">
      <w:pPr>
        <w:spacing w:after="0" w:line="240" w:lineRule="auto"/>
        <w:rPr>
          <w:rFonts w:ascii="Arial" w:eastAsia="Times New Roman" w:hAnsi="Arial" w:cs="Arial"/>
          <w:b/>
          <w:bCs/>
          <w:iCs/>
          <w:sz w:val="18"/>
          <w:szCs w:val="18"/>
          <w:highlight w:val="yellow"/>
          <w:u w:val="single"/>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25</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 Finančne obveznosti dijakov</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p>
    <w:p w:rsidR="001D6C28" w:rsidRPr="001D6C28" w:rsidRDefault="001D6C28" w:rsidP="001D6C28">
      <w:pPr>
        <w:numPr>
          <w:ilvl w:val="0"/>
          <w:numId w:val="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Ker na šoli nimamo gotovinskega poslovanja (možno le v računovodstvu ŠCSG na Koroški ulica 11), se bodo finančne obveznosti poravnavale s položnicami. Kadar bo potrebno uporabljati gotovino, bomo to posebej povedali.</w:t>
      </w:r>
    </w:p>
    <w:p w:rsidR="001D6C28" w:rsidRPr="001D6C28" w:rsidRDefault="001D6C28" w:rsidP="001D6C28">
      <w:pPr>
        <w:numPr>
          <w:ilvl w:val="0"/>
          <w:numId w:val="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Položnice morajo biti poravnane do roka, ki ga določi šola.</w:t>
      </w:r>
    </w:p>
    <w:p w:rsidR="001D6C28" w:rsidRPr="001D6C28" w:rsidRDefault="001D6C28" w:rsidP="001D6C28">
      <w:pPr>
        <w:numPr>
          <w:ilvl w:val="0"/>
          <w:numId w:val="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 šolskem letu pričakujemo naslednje vrste stroškov (predvideni z Letnim delovnim načrtom): vstopnice za prireditve, gledališke predstave, razstave, športne dneve; stroški za papir za šolske naloge, kontrolne naloge, delovne liste, obrazce, prispevke za interesne dejavnosti in obvezne izbirne vsebine; vplačilo šolskega sklada in subvencionirana malica.</w:t>
      </w:r>
    </w:p>
    <w:p w:rsidR="001D6C28" w:rsidRPr="001D6C28" w:rsidRDefault="001D6C28" w:rsidP="001D6C28">
      <w:pPr>
        <w:numPr>
          <w:ilvl w:val="0"/>
          <w:numId w:val="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 je v skladu s predpisi o odškodninski odgovornosti odgovoren za škodo, ki jo povzroči v šoli.</w:t>
      </w:r>
    </w:p>
    <w:p w:rsidR="001D6C28" w:rsidRPr="001D6C28" w:rsidRDefault="001D6C28" w:rsidP="001D6C28">
      <w:pPr>
        <w:numPr>
          <w:ilvl w:val="0"/>
          <w:numId w:val="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poškodovanje predmetov oziroma škodo, povzročeno na stavbi, se poravnajo obveznosti na podlagi računov izvajalcev, ki škodo odpravljajo.</w:t>
      </w:r>
    </w:p>
    <w:p w:rsidR="001D6C28" w:rsidRPr="001D6C28" w:rsidRDefault="001D6C28" w:rsidP="001D6C28">
      <w:pPr>
        <w:numPr>
          <w:ilvl w:val="0"/>
          <w:numId w:val="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škodo, za katero storilca ni mogoče ugotoviti, oziroma je bila povzročena kolektivno, nosi odgovornost oddelek oziroma skupina dijakov, ki je sodelovala pri nastanku škode.</w:t>
      </w:r>
    </w:p>
    <w:p w:rsidR="001D6C28" w:rsidRPr="00123822" w:rsidRDefault="001D6C28" w:rsidP="00123822">
      <w:pPr>
        <w:numPr>
          <w:ilvl w:val="0"/>
          <w:numId w:val="8"/>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 višini prispevka za večje nepredvidene stroške, ki bodo nastali v tekočem letu, odloči Svet staršev. Za manjšo škodo pa je za določitev višine stroškov na podlagi računa pristojen ravnatelj</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lastRenderedPageBreak/>
        <w:t>Člen 26</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 xml:space="preserve"> Garderobe, dvigalo</w:t>
      </w:r>
    </w:p>
    <w:p w:rsidR="001D6C28" w:rsidRPr="001D6C28" w:rsidRDefault="001D6C28" w:rsidP="001D6C28">
      <w:pPr>
        <w:numPr>
          <w:ilvl w:val="0"/>
          <w:numId w:val="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Prostorsko so garderobne omarice (na Gosposvetski cesti 2) za gimnazijo in zdravstveno šolo ločene, zato je dijakom posamezne šole dovoljeno vstopati samo v garderobo določene šole; vsako kršitev bosta obravnavala ravnatelja.</w:t>
      </w:r>
    </w:p>
    <w:p w:rsidR="001D6C28" w:rsidRPr="001D6C28" w:rsidRDefault="001D6C28" w:rsidP="001D6C28">
      <w:pPr>
        <w:numPr>
          <w:ilvl w:val="0"/>
          <w:numId w:val="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Ker je pouk v dveh šolskih zgradbah in so dijaki lahko obuti pri pouku ter imajo prostor za garderobo znotraj učilnic, ni večjega interesa za garderobne omarice. Vsi dijaki, ki želijo omarice, to sporočijo razredniku, ki javi v tajništvo šole. Hišnik dodeli omarice zainteresiranim.</w:t>
      </w:r>
    </w:p>
    <w:p w:rsidR="001D6C28" w:rsidRPr="001D6C28" w:rsidRDefault="001D6C28" w:rsidP="001D6C28">
      <w:pPr>
        <w:numPr>
          <w:ilvl w:val="0"/>
          <w:numId w:val="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 ki zaprosi za omarico, dobi šifro ali si priskrbi svojo ključavnico. Za omarico mora skrbeti, morebitne poškodbe mora takoj javiti razredniku ali hišniku. Če je dijak sam nasilno odprl omarico zaradi pozabljene šifre ali izgube ključa, mora poravnati nastalo škodo.</w:t>
      </w:r>
    </w:p>
    <w:p w:rsidR="001D6C28" w:rsidRPr="001D6C28" w:rsidRDefault="001D6C28" w:rsidP="001D6C28">
      <w:pPr>
        <w:numPr>
          <w:ilvl w:val="0"/>
          <w:numId w:val="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 garderobnih omaricah ni priporočeno puščati dragocenih predmetov, mobilnih telefonov in denarja, ker šola v primeru kraje za te ne more odgovarjati.</w:t>
      </w:r>
    </w:p>
    <w:p w:rsidR="001D6C28" w:rsidRPr="001D6C28" w:rsidRDefault="001D6C28" w:rsidP="001D6C28">
      <w:pPr>
        <w:numPr>
          <w:ilvl w:val="0"/>
          <w:numId w:val="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Garderoba z omaricami v Splošni bolnišnici Slovenj Gradec je namenjena dijakom samo v času praktičnega pouka.</w:t>
      </w:r>
    </w:p>
    <w:p w:rsidR="001D6C28" w:rsidRPr="001D6C28" w:rsidRDefault="001D6C28" w:rsidP="001D6C28">
      <w:pPr>
        <w:numPr>
          <w:ilvl w:val="0"/>
          <w:numId w:val="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Uporaba dvigala na Gosposvetski 2 je prepovedana; ravnatelj izjemoma (poškodbe, določene bolezni ali stanja) dijaku na pisno prošnjo dovoli uporabo dvigala.</w:t>
      </w: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27</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 xml:space="preserve"> Telovadnice in športna oprema</w:t>
      </w:r>
    </w:p>
    <w:p w:rsidR="001D6C28" w:rsidRPr="001D6C28" w:rsidRDefault="001D6C28" w:rsidP="001D6C28">
      <w:pPr>
        <w:numPr>
          <w:ilvl w:val="0"/>
          <w:numId w:val="11"/>
        </w:numPr>
        <w:spacing w:after="0" w:line="240" w:lineRule="auto"/>
        <w:contextualSpacing/>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Vstop v telovadnico je dovoljen samo v času pouka športne vzgoje in drugih organiziranih šolskih aktivnostih. </w:t>
      </w:r>
    </w:p>
    <w:p w:rsidR="001D6C28" w:rsidRPr="001D6C28" w:rsidRDefault="001D6C28" w:rsidP="001D6C28">
      <w:pPr>
        <w:numPr>
          <w:ilvl w:val="0"/>
          <w:numId w:val="11"/>
        </w:numPr>
        <w:spacing w:after="0" w:line="240" w:lineRule="auto"/>
        <w:contextualSpacing/>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Vse dejavnosti v telovadnici se lahko odvijajo le pod nadzorom učitelja športne vzgoje ali za to usposobljenih vaditeljev.</w:t>
      </w:r>
    </w:p>
    <w:p w:rsidR="001D6C28" w:rsidRPr="001D6C28" w:rsidRDefault="001D6C28" w:rsidP="001D6C28">
      <w:pPr>
        <w:numPr>
          <w:ilvl w:val="0"/>
          <w:numId w:val="11"/>
        </w:numPr>
        <w:spacing w:after="0" w:line="240" w:lineRule="auto"/>
        <w:contextualSpacing/>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Vstop je mogoč samo v copatih, kakršne zahteva učitelj športne vzgoje. Za dijake, ki imajo športno vzgojo, je obvezna uporaba garderobe.</w:t>
      </w:r>
    </w:p>
    <w:p w:rsidR="001D6C28" w:rsidRPr="001D6C28" w:rsidRDefault="001D6C28" w:rsidP="001D6C28">
      <w:pPr>
        <w:numPr>
          <w:ilvl w:val="0"/>
          <w:numId w:val="11"/>
        </w:numPr>
        <w:spacing w:after="0" w:line="240" w:lineRule="auto"/>
        <w:contextualSpacing/>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Športno opremo je potrebno čuvati ter pospravlja na določena mesta.</w:t>
      </w:r>
    </w:p>
    <w:p w:rsidR="001D6C28" w:rsidRPr="001D6C28" w:rsidRDefault="001D6C28" w:rsidP="001D6C28">
      <w:pPr>
        <w:numPr>
          <w:ilvl w:val="0"/>
          <w:numId w:val="11"/>
        </w:numPr>
        <w:spacing w:after="0" w:line="240" w:lineRule="auto"/>
        <w:contextualSpacing/>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Športni rekviziti morajo biti zaradi varnosti v dobrem stanju. Za pregled le teh skrbi športni pedagog, vsaka poškodba orodja mora biti javljena hišniku in ravnatelju, poškodovana oprema pa takoj odstranjena in se je ne sme uporabljati </w:t>
      </w:r>
    </w:p>
    <w:p w:rsidR="001D6C28" w:rsidRPr="001D6C28" w:rsidRDefault="001D6C28" w:rsidP="001D6C28">
      <w:pPr>
        <w:numPr>
          <w:ilvl w:val="0"/>
          <w:numId w:val="11"/>
        </w:numPr>
        <w:spacing w:after="0" w:line="240" w:lineRule="auto"/>
        <w:contextualSpacing/>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Dijak brez ustrezne delovne športne opreme ne more izvajati prvin športne vzgoje, ostati pa mora prisoten v telovadnici in sodelovati pri pouku po navodilih učitelja. O morebitnih vzgojnih ukrepih se odloči učitelj športne vzgoje, v primeru neizpolnjevanja šolskih obveznosti pa lahko obvesti tudi razrednika in starše na govorilnih urah. </w:t>
      </w:r>
    </w:p>
    <w:p w:rsidR="001D6C28" w:rsidRPr="001D6C28" w:rsidRDefault="001D6C28" w:rsidP="001D6C28">
      <w:pPr>
        <w:keepNext/>
        <w:keepLines/>
        <w:spacing w:before="40" w:after="0" w:line="240" w:lineRule="auto"/>
        <w:outlineLvl w:val="3"/>
        <w:rPr>
          <w:rFonts w:ascii="Arial" w:eastAsiaTheme="majorEastAsia" w:hAnsi="Arial" w:cs="Arial"/>
          <w:i/>
          <w:sz w:val="18"/>
          <w:szCs w:val="18"/>
          <w:highlight w:val="yellow"/>
          <w:u w:val="single"/>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28</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Knjižnica</w:t>
      </w:r>
    </w:p>
    <w:p w:rsidR="001D6C28" w:rsidRPr="001D6C28" w:rsidRDefault="001D6C28" w:rsidP="001D6C28">
      <w:pPr>
        <w:numPr>
          <w:ilvl w:val="0"/>
          <w:numId w:val="1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dijake je dostopna v času uradnih ur</w:t>
      </w:r>
    </w:p>
    <w:p w:rsidR="001D6C28" w:rsidRPr="001D6C28" w:rsidRDefault="001D6C28" w:rsidP="001D6C28">
      <w:pPr>
        <w:numPr>
          <w:ilvl w:val="0"/>
          <w:numId w:val="12"/>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dijakom so v knjižnici na voljo: literatura, periodika, dostop do interneta</w:t>
      </w:r>
    </w:p>
    <w:p w:rsidR="001D6C28" w:rsidRPr="001D6C28" w:rsidRDefault="001D6C28" w:rsidP="001D6C28">
      <w:pPr>
        <w:spacing w:before="100" w:beforeAutospacing="1"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29</w:t>
      </w: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Šolska prehrana- malica</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Šola po zakonu omogoča dijakom subvencioniran vsaj en topel ali hladen obrok hrane dnevno </w:t>
      </w:r>
      <w:r w:rsidRPr="001D6C28">
        <w:rPr>
          <w:rFonts w:ascii="Arial" w:eastAsia="Times New Roman" w:hAnsi="Arial" w:cs="Arial"/>
          <w:i/>
          <w:iCs/>
          <w:sz w:val="18"/>
          <w:szCs w:val="18"/>
          <w:u w:val="single"/>
          <w:lang w:eastAsia="sl-SI"/>
        </w:rPr>
        <w:t>(60. člen ZPSI-1a)</w:t>
      </w:r>
      <w:r w:rsidRPr="001D6C28">
        <w:rPr>
          <w:rFonts w:ascii="Arial" w:eastAsia="Times New Roman" w:hAnsi="Arial" w:cs="Arial"/>
          <w:iCs/>
          <w:sz w:val="18"/>
          <w:szCs w:val="18"/>
          <w:lang w:eastAsia="sl-SI"/>
        </w:rPr>
        <w:t xml:space="preserve"> .</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Ponudnik hrane, podjetje Partner, d. o. o., zagotavlja tople ali hladne obroke, pripravljene po standardih in normativih zdrave prehrane, v maksimalnem znesku 2,42 evra, kot ga določa Ministrstvo za izobraževanje, znanost, kulturo in šport.</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Dijaki se bodo prehranjevali v dijaški menzi NAMANOVA, ki ni v šolskih prostorih (oddaljenost </w:t>
      </w:r>
      <w:smartTag w:uri="urn:schemas-microsoft-com:office:smarttags" w:element="metricconverter">
        <w:smartTagPr>
          <w:attr w:name="ProductID" w:val="250 m"/>
        </w:smartTagPr>
        <w:r w:rsidRPr="001D6C28">
          <w:rPr>
            <w:rFonts w:ascii="Arial" w:eastAsia="Times New Roman" w:hAnsi="Arial" w:cs="Arial"/>
            <w:iCs/>
            <w:sz w:val="18"/>
            <w:szCs w:val="18"/>
            <w:lang w:eastAsia="sl-SI"/>
          </w:rPr>
          <w:t>250 m</w:t>
        </w:r>
      </w:smartTag>
      <w:r w:rsidRPr="001D6C28">
        <w:rPr>
          <w:rFonts w:ascii="Arial" w:eastAsia="Times New Roman" w:hAnsi="Arial" w:cs="Arial"/>
          <w:iCs/>
          <w:sz w:val="18"/>
          <w:szCs w:val="18"/>
          <w:lang w:eastAsia="sl-SI"/>
        </w:rPr>
        <w:t>).</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Dijakom zdravstvene šole je zaradi lokacije menze namenjenih več terminov (določeno z urnikom, odvisno od drugih šol v centru), čas trajanja malice je zato eno šolsko uro (45 minut).</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Dijaki lahko ob določenem terminu sami odidejo na malico; šola v ta namen ne daje spremljevalcev.</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Dijakom je z načrtom varne poti svetovana, označena in predstavljena varna pot do menze (z načrtom poti so bili seznanjeni tudi predstavniki policije; vse označene poti, ki vodijo do menze, so dokaj varne in ne prečkajo močno prometnih cest).</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 prostorih dijaške menze za varnost in red skrbijo zaposleni ponudnika in velja hišni red ponudnika Partnerja, d. o. o.</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Zaradi varnosti je celoten objekt pod video nadzorom (hodniki, jedilnica).</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 primeru hujših kršitev znotraj menze (jedilnica, sanitarije in hodnik) je ponudnik dolžan obvestiti šolo, ki bo obvestila starše kršiteljev in se z njimi dogovorila o morebitnih ukrepih.</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Dijaki, prijavljeni na subvencionirano prehrano, so avtomatsko prijavljeni na mesni obrok;  za izbiro med meniji morajo dijaki poskrbeti sami na terminalu ali preko elektronskega sporočanja.</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Dijaki imajo za evidentiranje elektronski ključ. Če ga izgubijo, dobijo novega ob plačilu 5 evrov.</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Odjava je zaradi načina plačevanja in financiranja (pravilnik o šolski prehrani) nujna.</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lastRenderedPageBreak/>
        <w:t>Odjava je možna dan prej na terminalu ali preko elektronske komunikacije. V izjemnih primerih (bolezen) lahko starši zjutraj do 8. ure pokličejo na tel. številko 051-352-231.</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Dijaki naj v učilnice ne prinašajo hrane in se v njih ne prehranjujejo; temu je lahko namenjena šolska jedilnica na Gosposvetski </w:t>
      </w:r>
      <w:smartTag w:uri="urn:schemas-microsoft-com:office:smarttags" w:element="metricconverter">
        <w:smartTagPr>
          <w:attr w:name="ProductID" w:val="2 in"/>
        </w:smartTagPr>
        <w:r w:rsidRPr="001D6C28">
          <w:rPr>
            <w:rFonts w:ascii="Arial" w:eastAsia="Times New Roman" w:hAnsi="Arial" w:cs="Arial"/>
            <w:iCs/>
            <w:sz w:val="18"/>
            <w:szCs w:val="18"/>
            <w:lang w:eastAsia="sl-SI"/>
          </w:rPr>
          <w:t>2 in</w:t>
        </w:r>
      </w:smartTag>
      <w:r w:rsidRPr="001D6C28">
        <w:rPr>
          <w:rFonts w:ascii="Arial" w:eastAsia="Times New Roman" w:hAnsi="Arial" w:cs="Arial"/>
          <w:iCs/>
          <w:sz w:val="18"/>
          <w:szCs w:val="18"/>
          <w:lang w:eastAsia="sl-SI"/>
        </w:rPr>
        <w:t xml:space="preserve"> pogojno avle oz. hodniki obeh šol.</w:t>
      </w:r>
    </w:p>
    <w:p w:rsidR="001D6C28" w:rsidRPr="001D6C28" w:rsidRDefault="001D6C28" w:rsidP="001D6C28">
      <w:pPr>
        <w:numPr>
          <w:ilvl w:val="0"/>
          <w:numId w:val="10"/>
        </w:numPr>
        <w:tabs>
          <w:tab w:val="num" w:pos="540"/>
        </w:tabs>
        <w:spacing w:after="0" w:line="240" w:lineRule="auto"/>
        <w:ind w:left="540"/>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Dijaki in učitelji so odgovorni za red in čistočo ter pospravljanje in ločevanje odpadkov, nastalih pri prehranjevanju.</w:t>
      </w:r>
    </w:p>
    <w:p w:rsidR="001D6C28" w:rsidRPr="001D6C28" w:rsidRDefault="001D6C28" w:rsidP="001D6C28">
      <w:pPr>
        <w:spacing w:after="0" w:line="240" w:lineRule="auto"/>
        <w:rPr>
          <w:rFonts w:ascii="Arial" w:eastAsia="Times New Roman" w:hAnsi="Arial" w:cs="Arial"/>
          <w:b/>
          <w:bCs/>
          <w:iCs/>
          <w:sz w:val="18"/>
          <w:szCs w:val="18"/>
          <w:highlight w:val="green"/>
          <w:u w:val="single"/>
          <w:lang w:eastAsia="sl-SI"/>
        </w:rPr>
      </w:pP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100" w:beforeAutospacing="1" w:after="100" w:afterAutospacing="1" w:line="240" w:lineRule="auto"/>
        <w:rPr>
          <w:rFonts w:ascii="Arial" w:eastAsia="Times New Roman" w:hAnsi="Arial" w:cs="Arial"/>
          <w:b/>
          <w:bCs/>
          <w:iCs/>
          <w:sz w:val="18"/>
          <w:szCs w:val="18"/>
          <w:lang w:eastAsia="sl-SI"/>
        </w:rPr>
      </w:pPr>
      <w:r w:rsidRPr="001D6C28">
        <w:rPr>
          <w:rFonts w:ascii="Arial" w:eastAsia="Times New Roman" w:hAnsi="Arial" w:cs="Arial"/>
          <w:b/>
          <w:bCs/>
          <w:iCs/>
          <w:sz w:val="18"/>
          <w:szCs w:val="18"/>
          <w:lang w:eastAsia="sl-SI"/>
        </w:rPr>
        <w:t>8.2 PRAVILA OBVEŠČANJA IN EVIDENTIRANJA ODSOTNOSTI</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30</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Obiskovanje pouka</w:t>
      </w:r>
    </w:p>
    <w:p w:rsidR="001D6C28" w:rsidRPr="001D6C28" w:rsidRDefault="001D6C28" w:rsidP="001D6C28">
      <w:pPr>
        <w:spacing w:after="0" w:line="240" w:lineRule="auto"/>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  </w:t>
      </w:r>
    </w:p>
    <w:p w:rsidR="001D6C28" w:rsidRPr="001D6C28" w:rsidRDefault="001D6C28" w:rsidP="001D6C28">
      <w:pPr>
        <w:numPr>
          <w:ilvl w:val="0"/>
          <w:numId w:val="1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Dijaki so dolžni obiskovati pouk in dejavnosti v skladu z urnikom, predmetnikom programa in Letnim delovnim načrtom šole. </w:t>
      </w:r>
    </w:p>
    <w:p w:rsidR="001D6C28" w:rsidRPr="001D6C28" w:rsidRDefault="001D6C28" w:rsidP="001D6C28">
      <w:pPr>
        <w:numPr>
          <w:ilvl w:val="0"/>
          <w:numId w:val="1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Pogoji za prijetno bivanje so na šoli zagotovljeni.</w:t>
      </w:r>
    </w:p>
    <w:p w:rsidR="001D6C28" w:rsidRPr="001D6C28" w:rsidRDefault="001D6C28" w:rsidP="001D6C28">
      <w:pPr>
        <w:numPr>
          <w:ilvl w:val="0"/>
          <w:numId w:val="1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Dijaki morajo prihajati v šolo pravočasno, da se lahko pripravijo na pouk. Zamujanje pouka ni dovoljeno</w:t>
      </w:r>
    </w:p>
    <w:p w:rsidR="001D6C28" w:rsidRPr="001D6C28" w:rsidRDefault="001D6C28" w:rsidP="001D6C28">
      <w:pPr>
        <w:numPr>
          <w:ilvl w:val="0"/>
          <w:numId w:val="1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Zaradi pomembnosti praktičnih znanj v kliničnem okolju se v vseh programih zahteva 100 % udeležba pri vajah; v primeru odsotnosti (bolezen ipd.) bo učiteljica/učitelj praktičnega pouka skupaj z dijakom izdelal/a načrt nadomeščanj; dijak, ki ne bo opravil manjkajočih ur, bo pri predmetu neocenjen.</w:t>
      </w:r>
    </w:p>
    <w:p w:rsidR="001D6C28" w:rsidRPr="001D6C28" w:rsidRDefault="001D6C28" w:rsidP="001D6C28">
      <w:pPr>
        <w:numPr>
          <w:ilvl w:val="0"/>
          <w:numId w:val="1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Pouk poteka v različnih učilnicah, pri menjavi učilnic in hoji po stopnišču dijaki upoštevajo pravilo »desnega«.</w:t>
      </w:r>
    </w:p>
    <w:p w:rsidR="001D6C28" w:rsidRPr="001D6C28" w:rsidRDefault="001D6C28" w:rsidP="001D6C28">
      <w:pPr>
        <w:numPr>
          <w:ilvl w:val="0"/>
          <w:numId w:val="1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Zapuščanje učilnic in zapuščanje šolskega poslopja (izjema je prehajanje iz zgradb oz. prostorov, ki jih šola uporablja za pouk) v času organiziranega izobraževalnega dela ni dovoljeno.</w:t>
      </w:r>
    </w:p>
    <w:p w:rsidR="001D6C28" w:rsidRPr="001D6C28" w:rsidRDefault="001D6C28" w:rsidP="001D6C28">
      <w:pPr>
        <w:numPr>
          <w:ilvl w:val="0"/>
          <w:numId w:val="13"/>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Dijaki odgovarjajo za opremo v učilnicah. Opremo ali učne pripomočke je možno odnašati iz prostora in prinašati v prostor le z dovoljenjem učitelja.</w:t>
      </w:r>
    </w:p>
    <w:p w:rsidR="001D6C28" w:rsidRPr="001D6C28" w:rsidRDefault="001D6C28" w:rsidP="001D6C28">
      <w:pPr>
        <w:spacing w:after="0" w:line="240" w:lineRule="auto"/>
        <w:rPr>
          <w:rFonts w:ascii="Arial" w:eastAsia="Times New Roman" w:hAnsi="Arial" w:cs="Arial"/>
          <w:sz w:val="18"/>
          <w:szCs w:val="18"/>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31</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Obveščanje in opravičevanje odsotnosti</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 xml:space="preserve"> </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Starši, dijaki ter športne, kulturne ali druge organizacije oz. šole so dolžni vsak izostanek opravičiti najkasneje v treh delovnih dneh</w:t>
      </w:r>
      <w:r w:rsidRPr="001D6C28">
        <w:rPr>
          <w:rFonts w:ascii="Arial" w:eastAsia="Times New Roman" w:hAnsi="Arial" w:cs="Arial"/>
          <w:b/>
          <w:bCs/>
          <w:iCs/>
          <w:sz w:val="18"/>
          <w:szCs w:val="18"/>
          <w:lang w:eastAsia="sl-SI"/>
        </w:rPr>
        <w:t>.</w:t>
      </w:r>
      <w:r w:rsidRPr="001D6C28">
        <w:rPr>
          <w:rFonts w:ascii="Arial" w:eastAsia="Times New Roman" w:hAnsi="Arial" w:cs="Arial"/>
          <w:iCs/>
          <w:sz w:val="18"/>
          <w:szCs w:val="18"/>
          <w:lang w:eastAsia="sl-SI"/>
        </w:rPr>
        <w:t xml:space="preserve"> </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Če v zapisanem roku razrednik ni obveščen, mora le-ta oz. šola najkasneje v štirih delovnih   dneh vzpostaviti stik s starši ali dijakom. Po prihodu otroka v šolo mora biti razredniku predloženo pisno opravičilo o vzrokih odsotnosti najkasneje v petih delovnih dneh. </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Pisna opravičila razrednik preveri na govorilnih urah.</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 primeru izostanka zaradi bolezni več kot pet šolskih dni skupaj je potrebno predložiti potrdilo osebnega zdravnika.</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Potrdilo mora biti izdano na predpisanem obrazcu ter opremljeno z žigom in s podpisom zdravnika. </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V izjemnih primerih lahko razrednik upošteva tudi opravičila, ki prekoračijo zapisane roke.</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Po prejemu obvestila razrednik izostanek opraviči, če je ta ocenjen kot utemeljen Če takega opravičila ni v predpisanem roku oz. je razlog neutemeljen, je odsotnost neopravičena. </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Razrednik ima pravico ugotavljati verodostojnost zdravniškega potrdila oz. izostanka. V primeru suma o verodostojnosti opravičila oz. suma o resničnosti razloga odsotnosti razrednik preveri to pri podpisniku opravičila. Če ugotovi, da opravičilo ne ustreza, izostanka ne opraviči.</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Opravičevanje odsotnosti, povezane z malico, ureja pravilnik o šolski prehrani.</w:t>
      </w:r>
    </w:p>
    <w:p w:rsidR="001D6C28" w:rsidRPr="001D6C28" w:rsidRDefault="001D6C28" w:rsidP="001D6C28">
      <w:pPr>
        <w:numPr>
          <w:ilvl w:val="0"/>
          <w:numId w:val="14"/>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Ob nastopu polnoletnosti (od dneva, ko dopolni 18 let) lahko dijak obvešča in opravičuje odsotnost sam po zgoraj napovedanih pravilih. Šola preverja podatke pri starših le, če imajo ti pisno pooblastilo dijaka</w:t>
      </w:r>
      <w:r w:rsidR="005E4BB3">
        <w:rPr>
          <w:rFonts w:ascii="Arial" w:eastAsia="Times New Roman" w:hAnsi="Arial" w:cs="Arial"/>
          <w:iCs/>
          <w:sz w:val="18"/>
          <w:szCs w:val="18"/>
          <w:lang w:eastAsia="sl-SI"/>
        </w:rPr>
        <w:t xml:space="preserve"> </w:t>
      </w:r>
      <w:proofErr w:type="spellStart"/>
      <w:r w:rsidR="005E4BB3">
        <w:rPr>
          <w:rFonts w:ascii="Arial" w:eastAsia="Times New Roman" w:hAnsi="Arial" w:cs="Arial"/>
          <w:iCs/>
          <w:sz w:val="18"/>
          <w:szCs w:val="18"/>
          <w:lang w:eastAsia="sl-SI"/>
        </w:rPr>
        <w:t>oz</w:t>
      </w:r>
      <w:proofErr w:type="spellEnd"/>
      <w:r w:rsidR="005E4BB3">
        <w:rPr>
          <w:rFonts w:ascii="Arial" w:eastAsia="Times New Roman" w:hAnsi="Arial" w:cs="Arial"/>
          <w:iCs/>
          <w:sz w:val="18"/>
          <w:szCs w:val="18"/>
          <w:lang w:eastAsia="sl-SI"/>
        </w:rPr>
        <w:t xml:space="preserve"> glej 7. alinejo 32. člena tega pravilnika</w:t>
      </w:r>
      <w:r w:rsidRPr="001D6C28">
        <w:rPr>
          <w:rFonts w:ascii="Arial" w:eastAsia="Times New Roman" w:hAnsi="Arial" w:cs="Arial"/>
          <w:iCs/>
          <w:sz w:val="18"/>
          <w:szCs w:val="18"/>
          <w:lang w:eastAsia="sl-SI"/>
        </w:rPr>
        <w:t>.</w:t>
      </w:r>
    </w:p>
    <w:p w:rsidR="001D6C28" w:rsidRPr="001D6C28" w:rsidRDefault="001D6C28" w:rsidP="001D6C28">
      <w:pPr>
        <w:spacing w:after="0" w:line="240" w:lineRule="auto"/>
        <w:rPr>
          <w:rFonts w:ascii="Arial" w:eastAsia="Times New Roman" w:hAnsi="Arial" w:cs="Arial"/>
          <w:b/>
          <w:bCs/>
          <w:iCs/>
          <w:sz w:val="18"/>
          <w:szCs w:val="18"/>
          <w:highlight w:val="yellow"/>
          <w:u w:val="single"/>
          <w:lang w:eastAsia="sl-SI"/>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32</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eastAsiaTheme="majorEastAsia" w:hAnsi="Arial" w:cs="Arial"/>
          <w:b/>
          <w:i/>
          <w:iCs/>
          <w:sz w:val="18"/>
          <w:szCs w:val="18"/>
          <w:u w:val="single"/>
          <w:lang w:eastAsia="sl-SI"/>
        </w:rPr>
        <w:t xml:space="preserve"> </w:t>
      </w:r>
      <w:r w:rsidRPr="001D6C28">
        <w:rPr>
          <w:rFonts w:ascii="Arial" w:eastAsia="Times New Roman" w:hAnsi="Arial" w:cs="Arial"/>
          <w:b/>
          <w:bCs/>
          <w:iCs/>
          <w:sz w:val="18"/>
          <w:szCs w:val="18"/>
          <w:u w:val="single"/>
          <w:lang w:eastAsia="sl-SI"/>
        </w:rPr>
        <w:t>Vpis odsotnosti, obveščanje in evidentiranje s strani šole</w:t>
      </w:r>
    </w:p>
    <w:p w:rsidR="001D6C28" w:rsidRPr="001D6C28" w:rsidRDefault="001D6C28" w:rsidP="001D6C28">
      <w:pPr>
        <w:spacing w:after="0" w:line="240" w:lineRule="auto"/>
        <w:rPr>
          <w:rFonts w:ascii="Arial" w:eastAsia="Times New Roman" w:hAnsi="Arial" w:cs="Arial"/>
          <w:b/>
          <w:bCs/>
          <w:iCs/>
          <w:sz w:val="18"/>
          <w:szCs w:val="18"/>
          <w:u w:val="single"/>
          <w:lang w:eastAsia="sl-SI"/>
        </w:rPr>
      </w:pPr>
    </w:p>
    <w:p w:rsidR="001D6C28" w:rsidRPr="001D6C28" w:rsidRDefault="001D6C28" w:rsidP="001D6C28">
      <w:pPr>
        <w:numPr>
          <w:ilvl w:val="0"/>
          <w:numId w:val="1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Odsotnost dijaka vpiše v dnevnik šolskega dela učitelj, ki uro vodi, ostale odsotnosti pa razrednik.</w:t>
      </w:r>
    </w:p>
    <w:p w:rsidR="001D6C28" w:rsidRPr="001D6C28" w:rsidRDefault="001D6C28" w:rsidP="001D6C28">
      <w:pPr>
        <w:numPr>
          <w:ilvl w:val="0"/>
          <w:numId w:val="1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Eno uro lahko opraviči učitelj tiste ure, pri kateri je dijak odsoten, sicer pa odhod od pouka opravičijo razrednik, dežurni učitelj ali vodstvo šole; odsotnost se evidentira v dnevnik.</w:t>
      </w:r>
    </w:p>
    <w:p w:rsidR="001D6C28" w:rsidRPr="001D6C28" w:rsidRDefault="001D6C28" w:rsidP="001D6C28">
      <w:pPr>
        <w:numPr>
          <w:ilvl w:val="0"/>
          <w:numId w:val="15"/>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Razrednik obvešča starše o odsotnosti na roditeljskih sestankih, govorilnih urah ob koncu ocenjevalnega obdobja ali na drug način, za katerega se dogovori s starši.</w:t>
      </w:r>
    </w:p>
    <w:p w:rsidR="001D6C28" w:rsidRPr="005E4BB3" w:rsidRDefault="001D6C28" w:rsidP="001D6C28">
      <w:pPr>
        <w:pStyle w:val="Odstavekseznama"/>
        <w:numPr>
          <w:ilvl w:val="0"/>
          <w:numId w:val="15"/>
        </w:numPr>
        <w:rPr>
          <w:rFonts w:ascii="Arial" w:hAnsi="Arial" w:cs="Arial"/>
          <w:b/>
          <w:sz w:val="18"/>
          <w:szCs w:val="18"/>
        </w:rPr>
      </w:pPr>
      <w:r w:rsidRPr="005E4BB3">
        <w:rPr>
          <w:rFonts w:ascii="Arial" w:hAnsi="Arial" w:cs="Arial"/>
          <w:b/>
          <w:sz w:val="18"/>
          <w:szCs w:val="18"/>
        </w:rPr>
        <w:t>Starši polnoletnega dijaka (87. a člen a ZPSI) imajo pravico, da jim šola, na enak način kot staršem mladoletnega dijaka, razkrije oziroma posreduje osebne podatke dijaka in druge informacije o:</w:t>
      </w:r>
    </w:p>
    <w:p w:rsidR="001D6C28" w:rsidRPr="005E4BB3" w:rsidRDefault="001D6C28" w:rsidP="001D6C28">
      <w:pPr>
        <w:pStyle w:val="Odstavekseznama"/>
        <w:rPr>
          <w:rFonts w:ascii="Arial" w:hAnsi="Arial" w:cs="Arial"/>
          <w:b/>
          <w:sz w:val="18"/>
          <w:szCs w:val="18"/>
        </w:rPr>
      </w:pPr>
      <w:r w:rsidRPr="005E4BB3">
        <w:rPr>
          <w:rFonts w:ascii="Arial" w:hAnsi="Arial" w:cs="Arial"/>
          <w:b/>
          <w:sz w:val="18"/>
          <w:szCs w:val="18"/>
        </w:rPr>
        <w:t>- vpisu v izobraževalni program in izpisu iz izobraževalnega programa,</w:t>
      </w:r>
    </w:p>
    <w:p w:rsidR="001D6C28" w:rsidRPr="005E4BB3" w:rsidRDefault="001D6C28" w:rsidP="001D6C28">
      <w:pPr>
        <w:pStyle w:val="Odstavekseznama"/>
        <w:rPr>
          <w:rFonts w:ascii="Arial" w:hAnsi="Arial" w:cs="Arial"/>
          <w:b/>
          <w:sz w:val="18"/>
          <w:szCs w:val="18"/>
        </w:rPr>
      </w:pPr>
      <w:r w:rsidRPr="005E4BB3">
        <w:rPr>
          <w:rFonts w:ascii="Arial" w:hAnsi="Arial" w:cs="Arial"/>
          <w:b/>
          <w:sz w:val="18"/>
          <w:szCs w:val="18"/>
        </w:rPr>
        <w:t>- ocenah, učnem uspehu in napredovanju,</w:t>
      </w:r>
    </w:p>
    <w:p w:rsidR="001D6C28" w:rsidRPr="005E4BB3" w:rsidRDefault="001D6C28" w:rsidP="001D6C28">
      <w:pPr>
        <w:pStyle w:val="Odstavekseznama"/>
        <w:rPr>
          <w:rFonts w:ascii="Arial" w:hAnsi="Arial" w:cs="Arial"/>
          <w:b/>
          <w:sz w:val="18"/>
          <w:szCs w:val="18"/>
        </w:rPr>
      </w:pPr>
      <w:r w:rsidRPr="005E4BB3">
        <w:rPr>
          <w:rFonts w:ascii="Arial" w:hAnsi="Arial" w:cs="Arial"/>
          <w:b/>
          <w:sz w:val="18"/>
          <w:szCs w:val="18"/>
        </w:rPr>
        <w:t>- prisotnosti pri pouku in drugih oblikah izobraževalnega dela,</w:t>
      </w:r>
    </w:p>
    <w:p w:rsidR="001D6C28" w:rsidRPr="005E4BB3" w:rsidRDefault="001D6C28" w:rsidP="001D6C28">
      <w:pPr>
        <w:pStyle w:val="Odstavekseznama"/>
        <w:rPr>
          <w:rFonts w:ascii="Arial" w:hAnsi="Arial" w:cs="Arial"/>
          <w:b/>
          <w:sz w:val="18"/>
          <w:szCs w:val="18"/>
        </w:rPr>
      </w:pPr>
      <w:r w:rsidRPr="005E4BB3">
        <w:rPr>
          <w:rFonts w:ascii="Arial" w:hAnsi="Arial" w:cs="Arial"/>
          <w:b/>
          <w:sz w:val="18"/>
          <w:szCs w:val="18"/>
        </w:rPr>
        <w:lastRenderedPageBreak/>
        <w:t>- zaznanih hujših kršitvah šolskega reda in uvedenih postopkih vzgojnega ukrepanja,</w:t>
      </w:r>
    </w:p>
    <w:p w:rsidR="001D6C28" w:rsidRPr="005E4BB3" w:rsidRDefault="001D6C28" w:rsidP="001D6C28">
      <w:pPr>
        <w:pStyle w:val="Odstavekseznama"/>
        <w:rPr>
          <w:rFonts w:ascii="Arial" w:hAnsi="Arial" w:cs="Arial"/>
          <w:b/>
          <w:sz w:val="18"/>
          <w:szCs w:val="18"/>
        </w:rPr>
      </w:pPr>
      <w:r w:rsidRPr="005E4BB3">
        <w:rPr>
          <w:rFonts w:ascii="Arial" w:hAnsi="Arial" w:cs="Arial"/>
          <w:b/>
          <w:sz w:val="18"/>
          <w:szCs w:val="18"/>
        </w:rPr>
        <w:t>- obravnavi svetovalne službe,</w:t>
      </w:r>
    </w:p>
    <w:p w:rsidR="001D6C28" w:rsidRPr="005E4BB3" w:rsidRDefault="001D6C28" w:rsidP="001D6C28">
      <w:pPr>
        <w:pStyle w:val="Odstavekseznama"/>
        <w:rPr>
          <w:rFonts w:ascii="Arial" w:hAnsi="Arial" w:cs="Arial"/>
          <w:b/>
          <w:sz w:val="18"/>
          <w:szCs w:val="18"/>
        </w:rPr>
      </w:pPr>
      <w:r w:rsidRPr="005E4BB3">
        <w:rPr>
          <w:rFonts w:ascii="Arial" w:hAnsi="Arial" w:cs="Arial"/>
          <w:b/>
          <w:sz w:val="18"/>
          <w:szCs w:val="18"/>
        </w:rPr>
        <w:t>- organizaciji šolskega dela (npr. roditeljski sestanki, govorilne ure).</w:t>
      </w:r>
    </w:p>
    <w:p w:rsidR="001D6C28" w:rsidRPr="001D6C28" w:rsidRDefault="001D6C28" w:rsidP="001D6C28">
      <w:pPr>
        <w:pStyle w:val="Odstavekseznama"/>
        <w:numPr>
          <w:ilvl w:val="0"/>
          <w:numId w:val="15"/>
        </w:numPr>
        <w:rPr>
          <w:rFonts w:ascii="Arial" w:hAnsi="Arial" w:cs="Arial"/>
          <w:sz w:val="18"/>
          <w:szCs w:val="18"/>
        </w:rPr>
      </w:pPr>
      <w:r w:rsidRPr="001D6C28">
        <w:rPr>
          <w:rFonts w:ascii="Arial" w:hAnsi="Arial" w:cs="Arial"/>
          <w:sz w:val="18"/>
          <w:szCs w:val="18"/>
        </w:rPr>
        <w:t>Šola o razkrivanju oziroma posredovanju osebnih podatkov iz prejšnjega odstavka seznani dijaka na začetku šolskega leta, v katerem bo dijak postal polnoleten.</w:t>
      </w:r>
    </w:p>
    <w:p w:rsidR="001D6C28" w:rsidRPr="005E4BB3" w:rsidRDefault="001D6C28" w:rsidP="001D6C28">
      <w:pPr>
        <w:pStyle w:val="Odstavekseznama"/>
        <w:numPr>
          <w:ilvl w:val="0"/>
          <w:numId w:val="15"/>
        </w:numPr>
        <w:rPr>
          <w:rFonts w:ascii="Arial" w:hAnsi="Arial" w:cs="Arial"/>
          <w:b/>
          <w:sz w:val="18"/>
          <w:szCs w:val="18"/>
        </w:rPr>
      </w:pPr>
      <w:r w:rsidRPr="005E4BB3">
        <w:rPr>
          <w:rFonts w:ascii="Arial" w:hAnsi="Arial" w:cs="Arial"/>
          <w:b/>
          <w:sz w:val="18"/>
          <w:szCs w:val="18"/>
        </w:rPr>
        <w:t>Polnoletni dijak lahko s pisno izjavo kadarkoli zahteva, da šola njegovih osebnih podatkov iz prvega odstavka tega člena ne razkrije oziroma posreduje staršem.</w:t>
      </w:r>
    </w:p>
    <w:p w:rsidR="001D6C28" w:rsidRPr="005E4BB3" w:rsidRDefault="001D6C28" w:rsidP="001D6C28">
      <w:pPr>
        <w:pStyle w:val="Odstavekseznama"/>
        <w:numPr>
          <w:ilvl w:val="0"/>
          <w:numId w:val="15"/>
        </w:numPr>
        <w:rPr>
          <w:rFonts w:ascii="Arial" w:hAnsi="Arial" w:cs="Arial"/>
          <w:b/>
          <w:sz w:val="18"/>
          <w:szCs w:val="18"/>
        </w:rPr>
      </w:pPr>
      <w:r w:rsidRPr="005E4BB3">
        <w:rPr>
          <w:rFonts w:ascii="Arial" w:hAnsi="Arial" w:cs="Arial"/>
          <w:b/>
          <w:sz w:val="18"/>
          <w:szCs w:val="18"/>
        </w:rPr>
        <w:t>Ne glede na pisno izjavo dijaka iz prejšnjega odstavka šola razkrije oziroma posreduje staršem podatke o odsotnosti dijaka, podatke o zaznanih hujših kršitvah šolskega reda in uvedenih postopkih vzgojnega ukrepanja ter tiste osebne podatke iz prvega odstavka tega člena, ki bi lahko imeli za posledico izgubo statusa dijaka zaradi negativnega učnega uspeha, izključitve ali izpisa iz šole.</w:t>
      </w: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33</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 Napovedovanje opravičene odsotnosti</w:t>
      </w:r>
    </w:p>
    <w:p w:rsidR="001D6C28" w:rsidRPr="001D6C28" w:rsidRDefault="001D6C28" w:rsidP="001D6C28">
      <w:pPr>
        <w:keepNext/>
        <w:keepLines/>
        <w:spacing w:before="40" w:after="0" w:line="240" w:lineRule="auto"/>
        <w:outlineLvl w:val="3"/>
        <w:rPr>
          <w:rFonts w:ascii="Arial" w:eastAsiaTheme="majorEastAsia" w:hAnsi="Arial" w:cs="Arial"/>
          <w:b/>
          <w:i/>
          <w:sz w:val="18"/>
          <w:szCs w:val="18"/>
          <w:u w:val="single"/>
          <w:lang w:eastAsia="sl-SI"/>
        </w:rPr>
      </w:pPr>
      <w:r w:rsidRPr="001D6C28">
        <w:rPr>
          <w:rFonts w:ascii="Arial" w:eastAsiaTheme="majorEastAsia" w:hAnsi="Arial" w:cs="Arial"/>
          <w:b/>
          <w:i/>
          <w:iCs/>
          <w:sz w:val="18"/>
          <w:szCs w:val="18"/>
          <w:u w:val="single"/>
          <w:lang w:eastAsia="sl-SI"/>
        </w:rPr>
        <w:t xml:space="preserve"> </w:t>
      </w:r>
    </w:p>
    <w:p w:rsidR="001D6C28" w:rsidRPr="001D6C28" w:rsidRDefault="001D6C28" w:rsidP="001D6C28">
      <w:pPr>
        <w:numPr>
          <w:ilvl w:val="0"/>
          <w:numId w:val="1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Na podlagi pisnih potrdil oz. prošenj staršev, skrbnikov, dijakov, športnih in drugih organizacij (v soglasju s starši) je mogoče dovoliti napovedano odsotnost.</w:t>
      </w:r>
    </w:p>
    <w:p w:rsidR="001D6C28" w:rsidRPr="001D6C28" w:rsidRDefault="001D6C28" w:rsidP="001D6C28">
      <w:pPr>
        <w:numPr>
          <w:ilvl w:val="0"/>
          <w:numId w:val="1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Odsotnost od ure pouka lahko dovoli učitelj, razrednik lahko opraviči največ do tri dni odsotnosti, ravnatelj pa dovoljuje napovedane daljše odsotnosti.</w:t>
      </w:r>
    </w:p>
    <w:p w:rsidR="001D6C28" w:rsidRPr="001D6C28" w:rsidRDefault="001D6C28" w:rsidP="001D6C28">
      <w:pPr>
        <w:numPr>
          <w:ilvl w:val="0"/>
          <w:numId w:val="16"/>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napovedano odsotnost je treba zaprositi najmanj tri dni pred dejansko odsotnostjo.</w:t>
      </w:r>
    </w:p>
    <w:p w:rsidR="001D6C28" w:rsidRPr="001D6C28" w:rsidRDefault="001D6C28" w:rsidP="001D6C28">
      <w:pPr>
        <w:numPr>
          <w:ilvl w:val="0"/>
          <w:numId w:val="16"/>
        </w:numPr>
        <w:spacing w:after="0" w:line="240" w:lineRule="auto"/>
        <w:jc w:val="both"/>
        <w:rPr>
          <w:rFonts w:ascii="Arial" w:eastAsia="Times New Roman" w:hAnsi="Arial" w:cs="Arial"/>
          <w:iCs/>
          <w:sz w:val="18"/>
          <w:szCs w:val="18"/>
          <w:lang w:eastAsia="sl-SI"/>
        </w:rPr>
      </w:pPr>
      <w:r w:rsidRPr="001D6C28">
        <w:rPr>
          <w:rFonts w:ascii="Arial" w:eastAsiaTheme="majorEastAsia" w:hAnsi="Arial" w:cs="Arial"/>
          <w:i/>
          <w:iCs/>
          <w:sz w:val="18"/>
          <w:szCs w:val="18"/>
          <w:lang w:eastAsia="sl-SI"/>
        </w:rPr>
        <w:t>Zaradi napovedane odsotnosti ne sme manjkati več kot četrtina dijakov oddelka. V primeru večjega števila prosilcev se upošteva vrstni red oddaje prošnje.</w:t>
      </w:r>
    </w:p>
    <w:p w:rsidR="001D6C28" w:rsidRPr="00123822" w:rsidRDefault="001D6C28" w:rsidP="001238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100" w:beforeAutospacing="1" w:after="100" w:afterAutospacing="1" w:line="240" w:lineRule="auto"/>
        <w:rPr>
          <w:rFonts w:ascii="Arial" w:eastAsia="Times New Roman" w:hAnsi="Arial" w:cs="Arial"/>
          <w:b/>
          <w:sz w:val="18"/>
          <w:szCs w:val="18"/>
          <w:lang w:eastAsia="sl-SI"/>
        </w:rPr>
      </w:pPr>
      <w:r w:rsidRPr="001D6C28">
        <w:rPr>
          <w:rFonts w:ascii="Arial" w:eastAsia="Times New Roman" w:hAnsi="Arial" w:cs="Arial"/>
          <w:b/>
          <w:bCs/>
          <w:iCs/>
          <w:sz w:val="18"/>
          <w:szCs w:val="18"/>
          <w:lang w:eastAsia="sl-SI"/>
        </w:rPr>
        <w:t xml:space="preserve">8.3 PRAVILA POVEZANA S SKRBJO ZA VARNOST IN ZDRAVJE </w:t>
      </w: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34</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eastAsiaTheme="majorEastAsia" w:hAnsi="Arial" w:cs="Arial"/>
          <w:b/>
          <w:i/>
          <w:iCs/>
          <w:sz w:val="18"/>
          <w:szCs w:val="18"/>
          <w:u w:val="single"/>
          <w:lang w:eastAsia="sl-SI"/>
        </w:rPr>
        <w:t>V</w:t>
      </w:r>
      <w:r w:rsidRPr="001D6C28">
        <w:rPr>
          <w:rFonts w:ascii="Arial" w:eastAsia="Times New Roman" w:hAnsi="Arial" w:cs="Arial"/>
          <w:b/>
          <w:bCs/>
          <w:iCs/>
          <w:sz w:val="18"/>
          <w:szCs w:val="18"/>
          <w:u w:val="single"/>
          <w:lang w:eastAsia="sl-SI"/>
        </w:rPr>
        <w:t>arnost in zdravje dijakov (58. člen ZPSI-1a - zdravstveno varstvo,</w:t>
      </w:r>
      <w:r w:rsidRPr="001D6C28">
        <w:rPr>
          <w:rFonts w:ascii="Arial" w:eastAsia="Times New Roman" w:hAnsi="Arial" w:cs="Arial"/>
          <w:b/>
          <w:bCs/>
          <w:iCs/>
          <w:sz w:val="18"/>
          <w:szCs w:val="18"/>
          <w:u w:val="single"/>
          <w:lang w:val="x-none" w:eastAsia="sl-SI"/>
        </w:rPr>
        <w:t xml:space="preserve"> 96. člen</w:t>
      </w:r>
      <w:r w:rsidRPr="001D6C28">
        <w:rPr>
          <w:rFonts w:ascii="Arial" w:eastAsia="Times New Roman" w:hAnsi="Arial" w:cs="Arial"/>
          <w:b/>
          <w:bCs/>
          <w:iCs/>
          <w:sz w:val="18"/>
          <w:szCs w:val="18"/>
          <w:u w:val="single"/>
          <w:lang w:eastAsia="sl-SI"/>
        </w:rPr>
        <w:t xml:space="preserve"> </w:t>
      </w:r>
      <w:r w:rsidRPr="001D6C28">
        <w:rPr>
          <w:rFonts w:ascii="Arial" w:eastAsia="Times New Roman" w:hAnsi="Arial" w:cs="Arial"/>
          <w:b/>
          <w:bCs/>
          <w:iCs/>
          <w:sz w:val="18"/>
          <w:szCs w:val="18"/>
          <w:u w:val="single"/>
          <w:lang w:val="x-none" w:eastAsia="sl-SI"/>
        </w:rPr>
        <w:t>Pravilnik</w:t>
      </w:r>
      <w:r w:rsidRPr="001D6C28">
        <w:rPr>
          <w:rFonts w:ascii="Arial" w:eastAsia="Times New Roman" w:hAnsi="Arial" w:cs="Arial"/>
          <w:b/>
          <w:bCs/>
          <w:iCs/>
          <w:sz w:val="18"/>
          <w:szCs w:val="18"/>
          <w:u w:val="single"/>
          <w:lang w:eastAsia="sl-SI"/>
        </w:rPr>
        <w:t xml:space="preserve"> </w:t>
      </w:r>
      <w:r w:rsidRPr="001D6C28">
        <w:rPr>
          <w:rFonts w:ascii="Arial" w:eastAsia="Times New Roman" w:hAnsi="Arial" w:cs="Arial"/>
          <w:b/>
          <w:bCs/>
          <w:iCs/>
          <w:sz w:val="18"/>
          <w:szCs w:val="18"/>
          <w:u w:val="single"/>
          <w:lang w:val="x-none" w:eastAsia="sl-SI"/>
        </w:rPr>
        <w:t>o normativih in standardih za izvajanje izobraževalnih programov in vzgojnega programa na področju srednjega šolstva</w:t>
      </w:r>
    </w:p>
    <w:p w:rsidR="001D6C28" w:rsidRPr="001D6C28" w:rsidRDefault="001D6C28" w:rsidP="001D6C28">
      <w:pPr>
        <w:spacing w:after="0" w:line="240" w:lineRule="auto"/>
        <w:rPr>
          <w:rFonts w:ascii="Arial" w:eastAsia="Times New Roman" w:hAnsi="Arial" w:cs="Arial"/>
          <w:b/>
          <w:bCs/>
          <w:iCs/>
          <w:sz w:val="18"/>
          <w:szCs w:val="18"/>
          <w:u w:val="single"/>
          <w:lang w:eastAsia="sl-SI"/>
        </w:rPr>
      </w:pP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Šola skrbi za varnost in zdravje dijakov z upoštevanjem normativov, standardov in drugih predpisov, ki urejajo varnost in zdravje pri delu, od dijakov pa zahteva ustrezno opremo pri praktičnem izobraževanju, športni vzgoji in drugih dejavnostih določenih z izobraževalnimi programi.</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Za sistematske preglede v obeh programih skrbijo ustrezne zdravstvene ustanove. Šola bo omogočila, da se dijaki pregledov udeležijo.</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V </w:t>
      </w:r>
      <w:smartTag w:uri="urn:schemas-microsoft-com:office:smarttags" w:element="metricconverter">
        <w:smartTagPr>
          <w:attr w:name="ProductID" w:val="3. in"/>
        </w:smartTagPr>
        <w:r w:rsidRPr="001D6C28">
          <w:rPr>
            <w:rFonts w:ascii="Arial" w:eastAsia="Times New Roman" w:hAnsi="Arial" w:cs="Arial"/>
            <w:iCs/>
            <w:sz w:val="18"/>
            <w:szCs w:val="18"/>
            <w:lang w:eastAsia="sl-SI"/>
          </w:rPr>
          <w:t>3. in</w:t>
        </w:r>
      </w:smartTag>
      <w:r w:rsidRPr="001D6C28">
        <w:rPr>
          <w:rFonts w:ascii="Arial" w:eastAsia="Times New Roman" w:hAnsi="Arial" w:cs="Arial"/>
          <w:iCs/>
          <w:sz w:val="18"/>
          <w:szCs w:val="18"/>
          <w:lang w:eastAsia="sl-SI"/>
        </w:rPr>
        <w:t xml:space="preserve"> 4. letniku programa tehnik zdravstvene nege, v </w:t>
      </w:r>
      <w:smartTag w:uri="urn:schemas-microsoft-com:office:smarttags" w:element="metricconverter">
        <w:smartTagPr>
          <w:attr w:name="ProductID" w:val="1. in"/>
        </w:smartTagPr>
        <w:r w:rsidRPr="001D6C28">
          <w:rPr>
            <w:rFonts w:ascii="Arial" w:eastAsia="Times New Roman" w:hAnsi="Arial" w:cs="Arial"/>
            <w:iCs/>
            <w:sz w:val="18"/>
            <w:szCs w:val="18"/>
            <w:lang w:eastAsia="sl-SI"/>
          </w:rPr>
          <w:t>1. in</w:t>
        </w:r>
      </w:smartTag>
      <w:r w:rsidRPr="001D6C28">
        <w:rPr>
          <w:rFonts w:ascii="Arial" w:eastAsia="Times New Roman" w:hAnsi="Arial" w:cs="Arial"/>
          <w:iCs/>
          <w:sz w:val="18"/>
          <w:szCs w:val="18"/>
          <w:lang w:eastAsia="sl-SI"/>
        </w:rPr>
        <w:t xml:space="preserve"> 2. letniku poklicnega tehniškega izobraževanja ter v 1., </w:t>
      </w:r>
      <w:smartTag w:uri="urn:schemas-microsoft-com:office:smarttags" w:element="metricconverter">
        <w:smartTagPr>
          <w:attr w:name="ProductID" w:val="2. in"/>
        </w:smartTagPr>
        <w:r w:rsidRPr="001D6C28">
          <w:rPr>
            <w:rFonts w:ascii="Arial" w:eastAsia="Times New Roman" w:hAnsi="Arial" w:cs="Arial"/>
            <w:iCs/>
            <w:sz w:val="18"/>
            <w:szCs w:val="18"/>
            <w:lang w:eastAsia="sl-SI"/>
          </w:rPr>
          <w:t>2. in</w:t>
        </w:r>
      </w:smartTag>
      <w:r w:rsidRPr="001D6C28">
        <w:rPr>
          <w:rFonts w:ascii="Arial" w:eastAsia="Times New Roman" w:hAnsi="Arial" w:cs="Arial"/>
          <w:iCs/>
          <w:sz w:val="18"/>
          <w:szCs w:val="18"/>
          <w:lang w:eastAsia="sl-SI"/>
        </w:rPr>
        <w:t xml:space="preserve"> 3. letniku programa bolničar – negovalec </w:t>
      </w:r>
      <w:r w:rsidRPr="001D6C28">
        <w:rPr>
          <w:rFonts w:ascii="Arial" w:eastAsia="Times New Roman" w:hAnsi="Arial" w:cs="Arial"/>
          <w:sz w:val="18"/>
          <w:szCs w:val="18"/>
          <w:lang w:eastAsia="sl-SI"/>
        </w:rPr>
        <w:t>imajo dijaki pri praktičnem pouku, praktičnem usposabljanju z delom ter na strokovnih ekskurzijah pravico do zdravstvenega zavarovanja kot učenci, v skladu z zakonom.</w:t>
      </w:r>
    </w:p>
    <w:p w:rsidR="001D6C28" w:rsidRPr="001D6C28" w:rsidRDefault="001D6C28" w:rsidP="001D6C28">
      <w:pPr>
        <w:spacing w:after="0" w:line="240" w:lineRule="auto"/>
        <w:ind w:left="720"/>
        <w:jc w:val="both"/>
        <w:rPr>
          <w:rFonts w:ascii="Arial" w:eastAsia="Times New Roman" w:hAnsi="Arial" w:cs="Arial"/>
          <w:iCs/>
          <w:sz w:val="18"/>
          <w:szCs w:val="18"/>
          <w:lang w:eastAsia="sl-SI"/>
        </w:rPr>
      </w:pPr>
      <w:r w:rsidRPr="001D6C28">
        <w:rPr>
          <w:rFonts w:ascii="Arial" w:eastAsia="Times New Roman" w:hAnsi="Arial" w:cs="Arial"/>
          <w:sz w:val="18"/>
          <w:szCs w:val="18"/>
          <w:lang w:eastAsia="sl-SI"/>
        </w:rPr>
        <w:t>Sredstva za plačilo prispevkov za zavarovanje dijakov pri praktičnem pouku in na praktičnem usposabljanju z delom za primer poškodbe pri delu in poklicne bolezni zagotavlja ministrstvo, pristojno za šolstvo.</w:t>
      </w:r>
    </w:p>
    <w:p w:rsidR="001D6C28" w:rsidRPr="001D6C28" w:rsidRDefault="001D6C28" w:rsidP="00BF65E8">
      <w:pPr>
        <w:numPr>
          <w:ilvl w:val="0"/>
          <w:numId w:val="29"/>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 xml:space="preserve">Šola hkrati priporoča, da se dijaki v vseh letnikih tudi nezgodno zavarujejo (ponudbe različnih zavarovalnic posredujemo dijakom, pri izbiri zavarovalnice pa dijakom puščamo proste roke). </w:t>
      </w:r>
    </w:p>
    <w:p w:rsidR="001D6C28" w:rsidRPr="001D6C28" w:rsidRDefault="001D6C28" w:rsidP="001D6C28">
      <w:pPr>
        <w:pStyle w:val="vrstapredpisa"/>
        <w:spacing w:after="0" w:afterAutospacing="0"/>
        <w:rPr>
          <w:rFonts w:ascii="Arial" w:eastAsiaTheme="majorEastAsia" w:hAnsi="Arial" w:cs="Arial"/>
          <w:b/>
          <w:i/>
          <w:iCs/>
          <w:sz w:val="18"/>
          <w:szCs w:val="18"/>
          <w:u w:val="single"/>
        </w:rPr>
      </w:pPr>
      <w:r w:rsidRPr="001D6C28">
        <w:rPr>
          <w:rFonts w:ascii="Arial" w:eastAsiaTheme="majorEastAsia" w:hAnsi="Arial" w:cs="Arial"/>
          <w:b/>
          <w:i/>
          <w:iCs/>
          <w:sz w:val="18"/>
          <w:szCs w:val="18"/>
          <w:u w:val="single"/>
        </w:rPr>
        <w:t xml:space="preserve">Člen 35 </w:t>
      </w:r>
    </w:p>
    <w:p w:rsidR="001D6C28" w:rsidRPr="001D6C28" w:rsidRDefault="001D6C28" w:rsidP="001D6C28">
      <w:pPr>
        <w:pStyle w:val="vrstapredpisa"/>
        <w:spacing w:before="0" w:beforeAutospacing="0" w:after="0" w:afterAutospacing="0"/>
        <w:rPr>
          <w:rFonts w:ascii="Arial" w:eastAsiaTheme="majorEastAsia" w:hAnsi="Arial" w:cs="Arial"/>
          <w:i/>
          <w:iCs/>
          <w:sz w:val="18"/>
          <w:szCs w:val="18"/>
          <w:u w:val="single"/>
        </w:rPr>
      </w:pPr>
      <w:r w:rsidRPr="001D6C28">
        <w:rPr>
          <w:rFonts w:ascii="Arial" w:hAnsi="Arial" w:cs="Arial"/>
          <w:b/>
          <w:bCs/>
          <w:iCs/>
          <w:sz w:val="18"/>
          <w:szCs w:val="18"/>
          <w:u w:val="single"/>
        </w:rPr>
        <w:t>Izleti in ekskurzije (</w:t>
      </w:r>
      <w:r w:rsidRPr="001D6C28">
        <w:rPr>
          <w:rFonts w:ascii="Arial" w:hAnsi="Arial" w:cs="Arial"/>
          <w:sz w:val="18"/>
          <w:szCs w:val="18"/>
          <w:lang w:val="x-none"/>
        </w:rPr>
        <w:t>96. člen</w:t>
      </w:r>
      <w:r w:rsidRPr="001D6C28">
        <w:rPr>
          <w:rFonts w:ascii="Arial" w:hAnsi="Arial" w:cs="Arial"/>
          <w:sz w:val="18"/>
          <w:szCs w:val="18"/>
        </w:rPr>
        <w:t xml:space="preserve"> </w:t>
      </w:r>
      <w:r w:rsidRPr="001D6C28">
        <w:rPr>
          <w:rFonts w:ascii="Arial" w:hAnsi="Arial" w:cs="Arial"/>
          <w:sz w:val="18"/>
          <w:szCs w:val="18"/>
          <w:lang w:val="x-none"/>
        </w:rPr>
        <w:t>PRAVILNIK</w:t>
      </w:r>
      <w:r w:rsidRPr="001D6C28">
        <w:rPr>
          <w:rFonts w:ascii="Arial" w:hAnsi="Arial" w:cs="Arial"/>
          <w:sz w:val="18"/>
          <w:szCs w:val="18"/>
        </w:rPr>
        <w:t xml:space="preserve"> </w:t>
      </w:r>
      <w:r w:rsidRPr="001D6C28">
        <w:rPr>
          <w:rFonts w:ascii="Arial" w:hAnsi="Arial" w:cs="Arial"/>
          <w:sz w:val="18"/>
          <w:szCs w:val="18"/>
          <w:lang w:val="x-none"/>
        </w:rPr>
        <w:t>o normativih in standardih za izvajanje izobraževalnih programov in vzgojnega programa na področju srednjega šolstva</w:t>
      </w:r>
      <w:r w:rsidRPr="001D6C28">
        <w:rPr>
          <w:rFonts w:ascii="Arial" w:hAnsi="Arial" w:cs="Arial"/>
          <w:sz w:val="18"/>
          <w:szCs w:val="18"/>
        </w:rPr>
        <w:t>)</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iCs/>
          <w:sz w:val="18"/>
          <w:szCs w:val="18"/>
        </w:rPr>
        <w:t>Izlete dijakov šola lahko predvidi v Letnem delovnem načrtu kot svojo nadstandardno storitev, pri čemer zagotovi spremstvo dijakov v skladu z normativi in standardi .</w:t>
      </w:r>
      <w:r w:rsidRPr="001D6C28">
        <w:rPr>
          <w:rFonts w:ascii="Arial" w:hAnsi="Arial" w:cs="Arial"/>
          <w:sz w:val="18"/>
          <w:szCs w:val="18"/>
          <w:lang w:val="x-none"/>
        </w:rPr>
        <w:t xml:space="preserve"> </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iCs/>
          <w:sz w:val="18"/>
          <w:szCs w:val="18"/>
        </w:rPr>
        <w:t>Izleti (proste izbirne vsebine) se lahko organizirajo na dneve, ki so s šolskim koledarjem predvideni kot pouka prosti čas. Strokovne ekskurzije so vsebinsko v LDN planirane kot pouk in ne spadajo v kategorijo izletov, spremstvo pa se zagotavlja po vseh veljavnih normativih in standardih.</w:t>
      </w:r>
      <w:r w:rsidRPr="001D6C28">
        <w:rPr>
          <w:rFonts w:ascii="Arial" w:hAnsi="Arial" w:cs="Arial"/>
          <w:sz w:val="18"/>
          <w:szCs w:val="18"/>
          <w:lang w:val="x-none"/>
        </w:rPr>
        <w:t xml:space="preserve"> </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sz w:val="18"/>
          <w:szCs w:val="18"/>
          <w:lang w:val="x-none"/>
        </w:rPr>
        <w:t>Spremljevalec dijakov na strokovni ekskurziji, določeni s programom, spremlja skupino 15 dijakov. Za oblikovanje skupin in vodenje planinskih izletov pri izvajanju pohodniških in gorniških vsebin se smiselno uporabljajo normativi, ki veljajo za vodnike Planinske zveze Slovenije. Skupine pri plavanju oziroma smučanju v primeru, da so te vsebine določene v učnih načrtih posameznih izobraževalnih programov, štejejo 12 dijakov</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sz w:val="18"/>
          <w:szCs w:val="18"/>
        </w:rPr>
        <w:t>Organizator mora izdelati načrt ekskurzije ali dogodka, v katerem opiše potek, predvidi morebitne nevarnosti in morebitne ukrepe za preprečevanje nezgod. Načrt se lahko izdela tudi na podlagi delnih načrtov posameznih sodelujočih učiteljev, mentorjev, vodnikov … Načrt mora pred izvedbo odobriti ravnatelj, po končanem dogodku se opravi analiza le tega (za večje in zahtevne dogodke takoj po izvedbi, za manj zahtevne na prvi pedagoški konferenci po dogodku).</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sz w:val="18"/>
          <w:szCs w:val="18"/>
        </w:rPr>
        <w:lastRenderedPageBreak/>
        <w:t>Načrt dejavnosti mora vsebovati namen poteka, opis relacije, prostora, odhodov, morebitnih postajališč ali prenočišča, poimenski seznam dijakov in spremljevalcev, ukrepe za varno izvedbo, seznanitev staršev, pripravo in obveznosti za dijake, pravila obnašanja, sankcije (veljajo šolska pravila), finančne obveznosti-</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sz w:val="18"/>
          <w:szCs w:val="18"/>
        </w:rPr>
        <w:t>Vodja mora udeležencem (dijaki in spremljevalci) podati ustrezna navodila. Spremljevalce razporedi tako, da ti po možnosti poznajo dijake, pri pohodih se razporedijo na začetek sredino in konec skupine dijakov, enako velja na avtobusu.</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sz w:val="18"/>
          <w:szCs w:val="18"/>
        </w:rPr>
        <w:t>Organizator mora preveriti pri razredniku, če ima kdo od udeleženih dijakov težje zdravstvene težave in temu prilagoditi dejavnost in ukrepe. V skrajnem primeru je možna tudi zavrnitev.</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sz w:val="18"/>
          <w:szCs w:val="18"/>
        </w:rPr>
        <w:t xml:space="preserve">V primeru nezgode ali bolezni so spremljevalci dolžni poskrbeti za ustrezno intervencijo (zdravnika, reševalce, policijo) ter čimprej obvestiti starše. V takih primerih s skupino ali posameznikom ostane vsaj en spremljevalec. </w:t>
      </w:r>
    </w:p>
    <w:p w:rsidR="001D6C28" w:rsidRPr="001D6C28" w:rsidRDefault="001D6C28" w:rsidP="00BF65E8">
      <w:pPr>
        <w:pStyle w:val="odstavek"/>
        <w:numPr>
          <w:ilvl w:val="0"/>
          <w:numId w:val="29"/>
        </w:numPr>
        <w:rPr>
          <w:rFonts w:ascii="Arial" w:hAnsi="Arial" w:cs="Arial"/>
          <w:sz w:val="18"/>
          <w:szCs w:val="18"/>
          <w:lang w:val="x-none"/>
        </w:rPr>
      </w:pPr>
      <w:r w:rsidRPr="001D6C28">
        <w:rPr>
          <w:rFonts w:ascii="Arial" w:hAnsi="Arial" w:cs="Arial"/>
          <w:sz w:val="18"/>
          <w:szCs w:val="18"/>
        </w:rPr>
        <w:t xml:space="preserve">Če se dijak na takih dogodkih neustrezno vedejo, lahko učitelj obvesti starše in zahteva, da ga odpeljejo domov, če se neustrezno vede več dijakov, se lahko dogodek tudi prekine. </w:t>
      </w:r>
    </w:p>
    <w:p w:rsidR="001D6C28" w:rsidRPr="001D6C28" w:rsidRDefault="001D6C28" w:rsidP="001D6C28">
      <w:pPr>
        <w:pStyle w:val="odstavek"/>
        <w:spacing w:before="0" w:beforeAutospacing="0" w:after="0" w:afterAutospacing="0"/>
        <w:rPr>
          <w:rFonts w:ascii="Arial" w:hAnsi="Arial" w:cs="Arial"/>
          <w:b/>
          <w:sz w:val="18"/>
          <w:szCs w:val="18"/>
          <w:u w:val="single"/>
        </w:rPr>
      </w:pPr>
      <w:r w:rsidRPr="001D6C28">
        <w:rPr>
          <w:rFonts w:ascii="Arial" w:hAnsi="Arial" w:cs="Arial"/>
          <w:b/>
          <w:sz w:val="18"/>
          <w:szCs w:val="18"/>
          <w:u w:val="single"/>
        </w:rPr>
        <w:t>Člen 36</w:t>
      </w:r>
    </w:p>
    <w:p w:rsidR="001D6C28" w:rsidRPr="001D6C28" w:rsidRDefault="001D6C28" w:rsidP="001D6C28">
      <w:pPr>
        <w:pStyle w:val="odstavek"/>
        <w:spacing w:before="0" w:beforeAutospacing="0" w:after="0" w:afterAutospacing="0"/>
        <w:rPr>
          <w:rFonts w:ascii="Arial" w:hAnsi="Arial" w:cs="Arial"/>
          <w:b/>
          <w:sz w:val="18"/>
          <w:szCs w:val="18"/>
          <w:u w:val="single"/>
        </w:rPr>
      </w:pPr>
      <w:r w:rsidRPr="001D6C28">
        <w:rPr>
          <w:rFonts w:ascii="Arial" w:hAnsi="Arial" w:cs="Arial"/>
          <w:b/>
          <w:sz w:val="18"/>
          <w:szCs w:val="18"/>
          <w:u w:val="single"/>
        </w:rPr>
        <w:t>Praktični pouk</w:t>
      </w:r>
    </w:p>
    <w:p w:rsidR="001D6C28" w:rsidRPr="001D6C28" w:rsidRDefault="001D6C28" w:rsidP="001D6C28">
      <w:pPr>
        <w:pStyle w:val="odstavek"/>
        <w:spacing w:before="0" w:beforeAutospacing="0" w:after="0" w:afterAutospacing="0"/>
        <w:rPr>
          <w:rFonts w:ascii="Arial" w:hAnsi="Arial" w:cs="Arial"/>
          <w:sz w:val="18"/>
          <w:szCs w:val="18"/>
        </w:rPr>
      </w:pPr>
    </w:p>
    <w:p w:rsidR="001D6C28" w:rsidRPr="001D6C28" w:rsidRDefault="001D6C28" w:rsidP="00BF65E8">
      <w:pPr>
        <w:pStyle w:val="odstavek"/>
        <w:numPr>
          <w:ilvl w:val="0"/>
          <w:numId w:val="45"/>
        </w:numPr>
        <w:spacing w:before="0" w:beforeAutospacing="0" w:after="0" w:afterAutospacing="0"/>
        <w:rPr>
          <w:rFonts w:ascii="Arial" w:hAnsi="Arial" w:cs="Arial"/>
          <w:sz w:val="18"/>
          <w:szCs w:val="18"/>
        </w:rPr>
      </w:pPr>
      <w:r w:rsidRPr="001D6C28">
        <w:rPr>
          <w:rFonts w:ascii="Arial" w:hAnsi="Arial" w:cs="Arial"/>
          <w:sz w:val="18"/>
          <w:szCs w:val="18"/>
        </w:rPr>
        <w:t xml:space="preserve">Zdravstvene ali socialne ustanove, kjer se izvaja praktični pouk ali PUD, poskrbijo, da se dijaki izobrazijo iz varstva pri delu in pravili delovanja v le teh. </w:t>
      </w:r>
    </w:p>
    <w:p w:rsidR="001D6C28" w:rsidRPr="001D6C28" w:rsidRDefault="001D6C28" w:rsidP="00BF65E8">
      <w:pPr>
        <w:pStyle w:val="odstavek"/>
        <w:numPr>
          <w:ilvl w:val="0"/>
          <w:numId w:val="45"/>
        </w:numPr>
        <w:spacing w:before="0" w:beforeAutospacing="0" w:after="0" w:afterAutospacing="0"/>
        <w:rPr>
          <w:rFonts w:ascii="Arial" w:hAnsi="Arial" w:cs="Arial"/>
          <w:sz w:val="18"/>
          <w:szCs w:val="18"/>
        </w:rPr>
      </w:pPr>
      <w:r w:rsidRPr="001D6C28">
        <w:rPr>
          <w:rFonts w:ascii="Arial" w:hAnsi="Arial" w:cs="Arial"/>
          <w:sz w:val="18"/>
          <w:szCs w:val="18"/>
        </w:rPr>
        <w:t xml:space="preserve">Dijaki morajo pri praktičnem pouku in pri PUD-u upoštevati navodila, pravila praktičnega pouka in varnostne ter druge predpise organizacije, v kateri se le ta izvaja. </w:t>
      </w:r>
    </w:p>
    <w:p w:rsidR="001D6C28" w:rsidRPr="001D6C28" w:rsidRDefault="001D6C28" w:rsidP="00BF65E8">
      <w:pPr>
        <w:pStyle w:val="odstavek"/>
        <w:numPr>
          <w:ilvl w:val="0"/>
          <w:numId w:val="45"/>
        </w:numPr>
        <w:spacing w:before="0" w:beforeAutospacing="0" w:after="0" w:afterAutospacing="0"/>
        <w:rPr>
          <w:rFonts w:ascii="Arial" w:hAnsi="Arial" w:cs="Arial"/>
          <w:sz w:val="18"/>
          <w:szCs w:val="18"/>
        </w:rPr>
      </w:pPr>
      <w:r w:rsidRPr="001D6C28">
        <w:rPr>
          <w:rFonts w:ascii="Arial" w:hAnsi="Arial" w:cs="Arial"/>
          <w:sz w:val="18"/>
          <w:szCs w:val="18"/>
        </w:rPr>
        <w:t>Dijaki morajo biti pri praktičnem pouku urejeni (delovna obleka in obutev, nogavice, osebna urejenost i higiena). Učitelji praktičnega pouka ali mentorji (PUD) jih natančno seznanijo s pravili, etičnim kodeksom, postopki in uporabo medicinsko tehniških pripomočkov ter nadzorujejo skladnost ravnanj s pravili in urejenost dijakov.</w:t>
      </w:r>
    </w:p>
    <w:p w:rsidR="001D6C28" w:rsidRPr="001D6C28" w:rsidRDefault="001D6C28" w:rsidP="00BF65E8">
      <w:pPr>
        <w:numPr>
          <w:ilvl w:val="0"/>
          <w:numId w:val="45"/>
        </w:numPr>
        <w:spacing w:after="0" w:line="240" w:lineRule="auto"/>
        <w:jc w:val="both"/>
        <w:rPr>
          <w:rFonts w:ascii="Arial" w:eastAsia="Times New Roman" w:hAnsi="Arial" w:cs="Arial"/>
          <w:i/>
          <w:iCs/>
          <w:sz w:val="18"/>
          <w:szCs w:val="18"/>
          <w:lang w:eastAsia="sl-SI"/>
        </w:rPr>
      </w:pPr>
      <w:r w:rsidRPr="001D6C28">
        <w:rPr>
          <w:rFonts w:ascii="Arial" w:eastAsia="Times New Roman" w:hAnsi="Arial" w:cs="Arial"/>
          <w:iCs/>
          <w:sz w:val="18"/>
          <w:szCs w:val="18"/>
          <w:lang w:eastAsia="sl-SI"/>
        </w:rPr>
        <w:t xml:space="preserve">Dijak brez ustrezne delovne opreme ne more sodelovati pri praktičnem pouku in bo ustrezno sankcioniran. Pri praktičnem pouku v zdravstveni ali socialni ustanovi se ravna po pravilih </w:t>
      </w:r>
      <w:r w:rsidRPr="001D6C28">
        <w:rPr>
          <w:rFonts w:ascii="Arial" w:eastAsia="Times New Roman" w:hAnsi="Arial" w:cs="Arial"/>
          <w:i/>
          <w:iCs/>
          <w:sz w:val="18"/>
          <w:szCs w:val="18"/>
          <w:lang w:eastAsia="sl-SI"/>
        </w:rPr>
        <w:t>vključevanja dijakov v času prepovedi obiskovanja pouka (4. člen tega pravilnika).</w:t>
      </w:r>
    </w:p>
    <w:p w:rsidR="001D6C28" w:rsidRPr="001D6C28" w:rsidRDefault="001D6C28" w:rsidP="001D6C28">
      <w:pPr>
        <w:pStyle w:val="odstavek"/>
        <w:spacing w:before="0" w:beforeAutospacing="0" w:after="0" w:afterAutospacing="0"/>
        <w:rPr>
          <w:rFonts w:ascii="Arial" w:hAnsi="Arial" w:cs="Arial"/>
          <w:sz w:val="18"/>
          <w:szCs w:val="18"/>
        </w:rPr>
      </w:pP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Člen 37</w:t>
      </w:r>
    </w:p>
    <w:p w:rsidR="001D6C28" w:rsidRPr="001D6C28" w:rsidRDefault="001D6C28" w:rsidP="001D6C28">
      <w:pPr>
        <w:keepNext/>
        <w:keepLines/>
        <w:spacing w:before="40" w:after="0" w:line="240" w:lineRule="auto"/>
        <w:outlineLvl w:val="3"/>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Prilagoditev opravljanja obveznosti (57. člen </w:t>
      </w:r>
      <w:r w:rsidRPr="001D6C28">
        <w:rPr>
          <w:rFonts w:ascii="Arial" w:eastAsia="Times New Roman" w:hAnsi="Arial" w:cs="Arial"/>
          <w:b/>
          <w:bCs/>
          <w:sz w:val="18"/>
          <w:szCs w:val="18"/>
          <w:u w:val="single"/>
          <w:lang w:eastAsia="sl-SI"/>
        </w:rPr>
        <w:t>ZPSI-1a)</w:t>
      </w:r>
      <w:r w:rsidRPr="001D6C28">
        <w:rPr>
          <w:rFonts w:ascii="Arial" w:eastAsia="Times New Roman" w:hAnsi="Arial" w:cs="Arial"/>
          <w:b/>
          <w:sz w:val="18"/>
          <w:szCs w:val="18"/>
          <w:u w:val="single"/>
          <w:lang w:eastAsia="sl-SI"/>
        </w:rPr>
        <w:t xml:space="preserve"> </w:t>
      </w:r>
      <w:r w:rsidRPr="001D6C28">
        <w:rPr>
          <w:rFonts w:ascii="Arial" w:eastAsia="Times New Roman" w:hAnsi="Arial" w:cs="Arial"/>
          <w:b/>
          <w:bCs/>
          <w:iCs/>
          <w:sz w:val="18"/>
          <w:szCs w:val="18"/>
          <w:u w:val="single"/>
          <w:lang w:eastAsia="sl-SI"/>
        </w:rPr>
        <w:t xml:space="preserve">  </w:t>
      </w:r>
    </w:p>
    <w:p w:rsidR="001D6C28" w:rsidRPr="001D6C28" w:rsidRDefault="001D6C28" w:rsidP="001D6C28">
      <w:pPr>
        <w:spacing w:after="0" w:line="240" w:lineRule="auto"/>
        <w:rPr>
          <w:rFonts w:ascii="Arial" w:eastAsia="Times New Roman" w:hAnsi="Arial" w:cs="Arial"/>
          <w:sz w:val="18"/>
          <w:szCs w:val="18"/>
          <w:u w:val="single"/>
          <w:lang w:eastAsia="sl-SI"/>
        </w:rPr>
      </w:pPr>
    </w:p>
    <w:p w:rsidR="001D6C28" w:rsidRPr="001D6C28" w:rsidRDefault="001D6C28" w:rsidP="00BF65E8">
      <w:pPr>
        <w:pStyle w:val="Odstavekseznama"/>
        <w:numPr>
          <w:ilvl w:val="0"/>
          <w:numId w:val="29"/>
        </w:numPr>
        <w:rPr>
          <w:rFonts w:ascii="Arial" w:hAnsi="Arial" w:cs="Arial"/>
          <w:sz w:val="18"/>
          <w:szCs w:val="18"/>
        </w:rPr>
      </w:pPr>
      <w:r w:rsidRPr="001D6C28">
        <w:rPr>
          <w:rFonts w:ascii="Arial" w:hAnsi="Arial" w:cs="Arial"/>
          <w:sz w:val="18"/>
          <w:szCs w:val="18"/>
        </w:rPr>
        <w:t xml:space="preserve">Šola dijaku, ki se vzporedno izobražuje, in dijaku zaradi daljših ali pogostih odsotnosti iz zdravstvenih razlogov prilagodi opravljanje obveznosti. </w:t>
      </w:r>
    </w:p>
    <w:p w:rsidR="001D6C28" w:rsidRPr="001D6C28" w:rsidRDefault="001D6C28" w:rsidP="00BF65E8">
      <w:pPr>
        <w:pStyle w:val="Odstavekseznama"/>
        <w:numPr>
          <w:ilvl w:val="0"/>
          <w:numId w:val="29"/>
        </w:numPr>
        <w:rPr>
          <w:rFonts w:ascii="Arial" w:hAnsi="Arial" w:cs="Arial"/>
          <w:sz w:val="18"/>
          <w:szCs w:val="18"/>
        </w:rPr>
      </w:pPr>
      <w:r w:rsidRPr="001D6C28">
        <w:rPr>
          <w:rFonts w:ascii="Arial" w:hAnsi="Arial" w:cs="Arial"/>
          <w:sz w:val="18"/>
          <w:szCs w:val="18"/>
        </w:rPr>
        <w:t xml:space="preserve">Šola lahko nadarjenemu dijaku, dijaku perspektivnemu športniku, dijaku vrhunskemu športniku, dijaku, ki se pripravlja na mednarodna tekmovanja v znanju ali na druge mednarodne izobraževalne in kulturne prireditve ter izmenjave, v primeru drugih športnih in kulturnih dejavnosti, prihoda iz tuje države in v drugih utemeljenih primerih prilagodi opravljanje obveznosti. </w:t>
      </w:r>
    </w:p>
    <w:p w:rsidR="001D6C28" w:rsidRPr="001D6C28" w:rsidRDefault="001D6C28" w:rsidP="00BF65E8">
      <w:pPr>
        <w:pStyle w:val="Odstavekseznama"/>
        <w:numPr>
          <w:ilvl w:val="0"/>
          <w:numId w:val="29"/>
        </w:numPr>
        <w:rPr>
          <w:rFonts w:ascii="Arial" w:hAnsi="Arial" w:cs="Arial"/>
          <w:sz w:val="18"/>
          <w:szCs w:val="18"/>
        </w:rPr>
      </w:pPr>
      <w:r w:rsidRPr="001D6C28">
        <w:rPr>
          <w:rFonts w:ascii="Arial" w:hAnsi="Arial" w:cs="Arial"/>
          <w:sz w:val="18"/>
          <w:szCs w:val="18"/>
        </w:rPr>
        <w:t xml:space="preserve">Dijaku s posebnimi potrebami se poleg prilagoditev, določenih z odločbo o usmeritvi, lahko še dodatno prilagodi opravljanje obveznosti. </w:t>
      </w:r>
    </w:p>
    <w:p w:rsidR="001D6C28" w:rsidRPr="001D6C28" w:rsidRDefault="001D6C28" w:rsidP="00BF65E8">
      <w:pPr>
        <w:pStyle w:val="Odstavekseznama"/>
        <w:numPr>
          <w:ilvl w:val="0"/>
          <w:numId w:val="29"/>
        </w:numPr>
        <w:rPr>
          <w:rFonts w:ascii="Arial" w:hAnsi="Arial" w:cs="Arial"/>
          <w:sz w:val="18"/>
          <w:szCs w:val="18"/>
        </w:rPr>
      </w:pPr>
      <w:r w:rsidRPr="001D6C28">
        <w:rPr>
          <w:rFonts w:ascii="Arial" w:hAnsi="Arial" w:cs="Arial"/>
          <w:sz w:val="18"/>
          <w:szCs w:val="18"/>
        </w:rPr>
        <w:t xml:space="preserve">Prilagoditve opravljanja obveznosti za dijake iz tega člena šola uredi z osebnim izobraževalnim načrtom, s katerim se prilagodi izvedba pouka in druge pravice ter obveznosti dijaka in šole v sodelovanju z dijakom in starši dijaka. </w:t>
      </w:r>
    </w:p>
    <w:p w:rsidR="001D6C28" w:rsidRPr="001D6C28" w:rsidRDefault="001D6C28" w:rsidP="00BF65E8">
      <w:pPr>
        <w:pStyle w:val="Odstavekseznama"/>
        <w:numPr>
          <w:ilvl w:val="0"/>
          <w:numId w:val="29"/>
        </w:numPr>
        <w:rPr>
          <w:rFonts w:ascii="Arial" w:hAnsi="Arial" w:cs="Arial"/>
          <w:sz w:val="18"/>
          <w:szCs w:val="18"/>
        </w:rPr>
      </w:pPr>
      <w:r w:rsidRPr="001D6C28">
        <w:rPr>
          <w:rFonts w:ascii="Arial" w:hAnsi="Arial" w:cs="Arial"/>
          <w:sz w:val="18"/>
          <w:szCs w:val="18"/>
        </w:rPr>
        <w:t xml:space="preserve">Za dijaka, ki se vzporedno izobražuje, šoli z osebnim izobraževalnim načrtom določita tudi obseg izobraževalnega dela na posamezni šoli za posamezno šolsko leto. </w:t>
      </w:r>
    </w:p>
    <w:p w:rsidR="001D6C28" w:rsidRPr="001D6C28" w:rsidRDefault="001D6C28" w:rsidP="00BF65E8">
      <w:pPr>
        <w:pStyle w:val="Odstavekseznama"/>
        <w:numPr>
          <w:ilvl w:val="0"/>
          <w:numId w:val="29"/>
        </w:numPr>
        <w:rPr>
          <w:rFonts w:ascii="Arial" w:hAnsi="Arial" w:cs="Arial"/>
          <w:sz w:val="18"/>
          <w:szCs w:val="18"/>
        </w:rPr>
      </w:pPr>
      <w:r w:rsidRPr="001D6C28">
        <w:rPr>
          <w:rFonts w:ascii="Arial" w:hAnsi="Arial" w:cs="Arial"/>
          <w:sz w:val="18"/>
          <w:szCs w:val="18"/>
        </w:rPr>
        <w:t xml:space="preserve">Podrobnejša pravila o načinu prilagoditve opravljanja obveznosti iz izobraževalnega programa določi minister. </w:t>
      </w:r>
    </w:p>
    <w:p w:rsidR="001D6C28" w:rsidRPr="001D6C28" w:rsidRDefault="001D6C28" w:rsidP="00123822">
      <w:pPr>
        <w:spacing w:after="0" w:line="240" w:lineRule="auto"/>
        <w:jc w:val="both"/>
        <w:rPr>
          <w:rFonts w:ascii="Arial" w:eastAsia="Times New Roman" w:hAnsi="Arial" w:cs="Arial"/>
          <w:iCs/>
          <w:sz w:val="18"/>
          <w:szCs w:val="18"/>
          <w:highlight w:val="yellow"/>
          <w:lang w:eastAsia="sl-SI"/>
        </w:rPr>
      </w:pP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eastAsia="Times New Roman" w:hAnsi="Arial" w:cs="Arial"/>
          <w:b/>
          <w:bCs/>
          <w:iCs/>
          <w:sz w:val="18"/>
          <w:szCs w:val="18"/>
          <w:u w:val="single"/>
          <w:lang w:eastAsia="sl-SI"/>
        </w:rPr>
        <w:t xml:space="preserve">Člen 38 </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eastAsia="Times New Roman" w:hAnsi="Arial" w:cs="Arial"/>
          <w:b/>
          <w:bCs/>
          <w:iCs/>
          <w:sz w:val="18"/>
          <w:szCs w:val="18"/>
          <w:u w:val="single"/>
          <w:lang w:eastAsia="sl-SI"/>
        </w:rPr>
        <w:t>Postopek prilagoditev opravljanja obveznosti (</w:t>
      </w:r>
      <w:r w:rsidRPr="001D6C28">
        <w:rPr>
          <w:rFonts w:ascii="Arial" w:eastAsia="Times New Roman" w:hAnsi="Arial" w:cs="Arial"/>
          <w:b/>
          <w:bCs/>
          <w:i/>
          <w:iCs/>
          <w:sz w:val="18"/>
          <w:szCs w:val="18"/>
          <w:u w:val="single"/>
          <w:lang w:eastAsia="sl-SI"/>
        </w:rPr>
        <w:t>57. člen </w:t>
      </w:r>
      <w:r w:rsidRPr="001D6C28">
        <w:rPr>
          <w:rFonts w:ascii="Arial" w:eastAsia="Times New Roman" w:hAnsi="Arial" w:cs="Arial"/>
          <w:b/>
          <w:bCs/>
          <w:iCs/>
          <w:sz w:val="18"/>
          <w:szCs w:val="18"/>
          <w:u w:val="single"/>
          <w:lang w:eastAsia="sl-SI"/>
        </w:rPr>
        <w:t>ZPSI-1a)</w:t>
      </w:r>
    </w:p>
    <w:p w:rsidR="001D6C28" w:rsidRPr="001D6C28" w:rsidRDefault="001D6C28" w:rsidP="001D6C28">
      <w:pPr>
        <w:spacing w:after="0" w:line="240" w:lineRule="auto"/>
        <w:rPr>
          <w:rFonts w:ascii="Arial" w:eastAsia="Times New Roman" w:hAnsi="Arial" w:cs="Arial"/>
          <w:iCs/>
          <w:sz w:val="18"/>
          <w:szCs w:val="18"/>
          <w:lang w:eastAsia="sl-SI"/>
        </w:rPr>
      </w:pPr>
    </w:p>
    <w:p w:rsidR="001D6C28" w:rsidRPr="001D6C28" w:rsidRDefault="001D6C28" w:rsidP="00BF65E8">
      <w:pPr>
        <w:numPr>
          <w:ilvl w:val="0"/>
          <w:numId w:val="30"/>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Šola prilagodi pogoje dela dijakom, če s tem lahko prispeva k njihovemu boljšemu počutju ali uspehu.</w:t>
      </w:r>
    </w:p>
    <w:p w:rsidR="001D6C28" w:rsidRPr="001D6C28" w:rsidRDefault="001D6C28" w:rsidP="00BF65E8">
      <w:pPr>
        <w:numPr>
          <w:ilvl w:val="0"/>
          <w:numId w:val="30"/>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Prilagoditev se lahko sklene na predlog dijaka, razrednika, ustanove, kluba ali staršev.</w:t>
      </w:r>
    </w:p>
    <w:p w:rsidR="001D6C28" w:rsidRPr="001D6C28" w:rsidRDefault="001D6C28" w:rsidP="00BF65E8">
      <w:pPr>
        <w:numPr>
          <w:ilvl w:val="0"/>
          <w:numId w:val="30"/>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Z osebnim načrtom se med šolo, starši in dijakom določijo medsebojne pravice (pravice in obveznosti dijaka in šole), način in roki za ocenjevanje znanja (tudi način in roki za izpolnjevanje drugih obveznosti), obdobje, za katero se prilagoditev sklene, razlogi za mirovanje oziroma prenehanje prilagoditve, druge pravice in obveznosti.</w:t>
      </w:r>
    </w:p>
    <w:p w:rsidR="001D6C28" w:rsidRPr="001D6C28" w:rsidRDefault="001D6C28" w:rsidP="00BF65E8">
      <w:pPr>
        <w:pStyle w:val="Odstavekseznama"/>
        <w:numPr>
          <w:ilvl w:val="0"/>
          <w:numId w:val="30"/>
        </w:numPr>
        <w:jc w:val="both"/>
        <w:rPr>
          <w:rFonts w:ascii="Arial" w:hAnsi="Arial" w:cs="Arial"/>
          <w:iCs/>
          <w:sz w:val="18"/>
          <w:szCs w:val="18"/>
        </w:rPr>
      </w:pPr>
      <w:r w:rsidRPr="001D6C28">
        <w:rPr>
          <w:rFonts w:ascii="Arial" w:hAnsi="Arial" w:cs="Arial"/>
          <w:iCs/>
          <w:sz w:val="18"/>
          <w:szCs w:val="18"/>
        </w:rPr>
        <w:t xml:space="preserve">Dijakom športnikom, tekmovalcem, vrhunskim športnikom, raziskovalcem, kulturnikom šola podeli status športnika, kulturnika. </w:t>
      </w:r>
      <w:r w:rsidRPr="001D6C28">
        <w:rPr>
          <w:rFonts w:ascii="Arial" w:hAnsi="Arial" w:cs="Arial"/>
          <w:b/>
          <w:bCs/>
          <w:iCs/>
          <w:sz w:val="18"/>
          <w:szCs w:val="18"/>
        </w:rPr>
        <w:t xml:space="preserve">Status se dijaku daje praviloma </w:t>
      </w:r>
      <w:r w:rsidRPr="001D6C28">
        <w:rPr>
          <w:rFonts w:ascii="Arial" w:hAnsi="Arial" w:cs="Arial"/>
          <w:iCs/>
          <w:sz w:val="18"/>
          <w:szCs w:val="18"/>
        </w:rPr>
        <w:t>za eno šolsko leto z možnostjo podaljšanja. Izjemoma lahko šola podeli status le za določen čas v šolskem letu iz utemeljenih razlogov. Določijo se obveznosti dijaka in šole. V primeru, da dijak ne izpolnjuje obveznosti, se status odvzame ali pa miruje. Status potrdi učiteljski zbor, uspešnost dijaka spremlja razrednik.</w:t>
      </w:r>
    </w:p>
    <w:p w:rsidR="001D6C28" w:rsidRPr="00123822" w:rsidRDefault="001D6C28" w:rsidP="001D6C28">
      <w:pPr>
        <w:numPr>
          <w:ilvl w:val="0"/>
          <w:numId w:val="30"/>
        </w:num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O prilagoditvi s statusom ali dodatnih prilagoditvah (tistih, ki jih ne vključuje odločba) za dijake s posebnimi potrebami odloča ravnatelj po pridobitvi mnenja razrednega učiteljskega zbora in svetovalne službe</w:t>
      </w:r>
    </w:p>
    <w:p w:rsidR="001D6C28" w:rsidRPr="001D6C28" w:rsidRDefault="001D6C28" w:rsidP="001D6C28">
      <w:pPr>
        <w:spacing w:after="0" w:line="240" w:lineRule="auto"/>
        <w:ind w:left="60"/>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lastRenderedPageBreak/>
        <w:t>Člen 39</w:t>
      </w:r>
    </w:p>
    <w:p w:rsidR="001D6C28" w:rsidRPr="001D6C28" w:rsidRDefault="001D6C28" w:rsidP="001D6C28">
      <w:pPr>
        <w:spacing w:after="0" w:line="240" w:lineRule="auto"/>
        <w:ind w:left="60"/>
        <w:rPr>
          <w:rFonts w:ascii="Arial" w:eastAsia="Times New Roman" w:hAnsi="Arial" w:cs="Arial"/>
          <w:b/>
          <w:bCs/>
          <w:iCs/>
          <w:sz w:val="18"/>
          <w:szCs w:val="18"/>
          <w:u w:val="single"/>
          <w:lang w:eastAsia="sl-SI"/>
        </w:rPr>
      </w:pPr>
      <w:r w:rsidRPr="001D6C28">
        <w:rPr>
          <w:rFonts w:ascii="Arial" w:eastAsiaTheme="majorEastAsia" w:hAnsi="Arial" w:cs="Arial"/>
          <w:b/>
          <w:i/>
          <w:iCs/>
          <w:sz w:val="18"/>
          <w:szCs w:val="18"/>
          <w:u w:val="single"/>
          <w:lang w:eastAsia="sl-SI"/>
        </w:rPr>
        <w:t>D</w:t>
      </w:r>
      <w:r w:rsidRPr="001D6C28">
        <w:rPr>
          <w:rFonts w:ascii="Arial" w:eastAsia="Times New Roman" w:hAnsi="Arial" w:cs="Arial"/>
          <w:b/>
          <w:bCs/>
          <w:iCs/>
          <w:sz w:val="18"/>
          <w:szCs w:val="18"/>
          <w:u w:val="single"/>
          <w:lang w:eastAsia="sl-SI"/>
        </w:rPr>
        <w:t xml:space="preserve">ejavnost dijakov in skupnost dijakov </w:t>
      </w:r>
      <w:r w:rsidRPr="001D6C28">
        <w:rPr>
          <w:rFonts w:ascii="Arial" w:eastAsia="Times New Roman" w:hAnsi="Arial" w:cs="Arial"/>
          <w:b/>
          <w:iCs/>
          <w:sz w:val="18"/>
          <w:szCs w:val="18"/>
          <w:lang w:eastAsia="sl-SI"/>
        </w:rPr>
        <w:t>(</w:t>
      </w:r>
      <w:r w:rsidRPr="001D6C28">
        <w:rPr>
          <w:rFonts w:ascii="Arial" w:eastAsia="Times New Roman" w:hAnsi="Arial" w:cs="Arial"/>
          <w:b/>
          <w:bCs/>
          <w:iCs/>
          <w:sz w:val="18"/>
          <w:szCs w:val="18"/>
          <w:u w:val="single"/>
          <w:lang w:eastAsia="sl-SI"/>
        </w:rPr>
        <w:t xml:space="preserve">dijaška skupnost 61. člen ZPSI-1a)   </w:t>
      </w:r>
    </w:p>
    <w:p w:rsidR="001D6C28" w:rsidRPr="001D6C28" w:rsidRDefault="001D6C28" w:rsidP="00BF65E8">
      <w:pPr>
        <w:pStyle w:val="Odstavekseznama"/>
        <w:numPr>
          <w:ilvl w:val="0"/>
          <w:numId w:val="41"/>
        </w:numPr>
        <w:spacing w:before="100" w:beforeAutospacing="1" w:after="100" w:afterAutospacing="1"/>
        <w:rPr>
          <w:rFonts w:ascii="Arial" w:hAnsi="Arial" w:cs="Arial"/>
          <w:sz w:val="18"/>
          <w:szCs w:val="18"/>
        </w:rPr>
      </w:pPr>
      <w:r w:rsidRPr="001D6C28">
        <w:rPr>
          <w:rFonts w:ascii="Arial" w:hAnsi="Arial" w:cs="Arial"/>
          <w:sz w:val="18"/>
          <w:szCs w:val="18"/>
        </w:rPr>
        <w:t>Dijaki lahko organizirajo skupnost dijakov (v nadaljnjem besedilu: skupnost). Skupnost deluje na ravni šole in v oddelkih.</w:t>
      </w:r>
    </w:p>
    <w:p w:rsidR="001D6C28" w:rsidRPr="001D6C28" w:rsidRDefault="001D6C28" w:rsidP="00BF65E8">
      <w:pPr>
        <w:pStyle w:val="Odstavekseznama"/>
        <w:numPr>
          <w:ilvl w:val="0"/>
          <w:numId w:val="41"/>
        </w:numPr>
        <w:spacing w:before="100" w:beforeAutospacing="1" w:after="100" w:afterAutospacing="1"/>
        <w:rPr>
          <w:rFonts w:ascii="Arial" w:hAnsi="Arial" w:cs="Arial"/>
          <w:sz w:val="18"/>
          <w:szCs w:val="18"/>
        </w:rPr>
      </w:pPr>
      <w:r w:rsidRPr="001D6C28">
        <w:rPr>
          <w:rFonts w:ascii="Arial" w:hAnsi="Arial" w:cs="Arial"/>
          <w:sz w:val="18"/>
          <w:szCs w:val="18"/>
        </w:rPr>
        <w:t>Skupnost vodi odbor, v katerem so predstavniki vseh oddelčnih skupnosti.</w:t>
      </w:r>
    </w:p>
    <w:p w:rsidR="001D6C28" w:rsidRPr="001D6C28" w:rsidRDefault="001D6C28" w:rsidP="00BF65E8">
      <w:pPr>
        <w:pStyle w:val="Odstavekseznama"/>
        <w:numPr>
          <w:ilvl w:val="0"/>
          <w:numId w:val="41"/>
        </w:numPr>
        <w:jc w:val="both"/>
        <w:rPr>
          <w:rFonts w:ascii="Arial" w:hAnsi="Arial" w:cs="Arial"/>
          <w:iCs/>
          <w:sz w:val="18"/>
          <w:szCs w:val="18"/>
        </w:rPr>
      </w:pPr>
      <w:r w:rsidRPr="001D6C28">
        <w:rPr>
          <w:rFonts w:ascii="Arial" w:hAnsi="Arial" w:cs="Arial"/>
          <w:sz w:val="18"/>
          <w:szCs w:val="18"/>
        </w:rPr>
        <w:t>Skupnost organizira obšolsko življenje in delo ter obravnava vprašanja, povezana z vzgojno-izobraževalnim delom in upravljanjem ter daje organom šole svoje predloge</w:t>
      </w:r>
      <w:r w:rsidRPr="001D6C28">
        <w:rPr>
          <w:rFonts w:ascii="Arial" w:hAnsi="Arial" w:cs="Arial"/>
          <w:iCs/>
          <w:sz w:val="18"/>
          <w:szCs w:val="18"/>
        </w:rPr>
        <w:t xml:space="preserve"> (Učiteljski zbor, Svet staršev in Svet šole …).</w:t>
      </w:r>
    </w:p>
    <w:p w:rsidR="001D6C28" w:rsidRPr="001D6C28" w:rsidRDefault="001D6C28" w:rsidP="00BF65E8">
      <w:pPr>
        <w:pStyle w:val="Odstavekseznama"/>
        <w:numPr>
          <w:ilvl w:val="0"/>
          <w:numId w:val="41"/>
        </w:numPr>
        <w:spacing w:before="100" w:beforeAutospacing="1" w:after="100" w:afterAutospacing="1"/>
        <w:rPr>
          <w:rFonts w:ascii="Arial" w:hAnsi="Arial" w:cs="Arial"/>
          <w:sz w:val="18"/>
          <w:szCs w:val="18"/>
        </w:rPr>
      </w:pPr>
      <w:r w:rsidRPr="001D6C28">
        <w:rPr>
          <w:rFonts w:ascii="Arial" w:hAnsi="Arial" w:cs="Arial"/>
          <w:sz w:val="18"/>
          <w:szCs w:val="18"/>
        </w:rPr>
        <w:t>Dijaki se lahko povezujejo v združenja dijakov.</w:t>
      </w:r>
    </w:p>
    <w:p w:rsidR="001D6C28" w:rsidRPr="001D6C28" w:rsidRDefault="001D6C28" w:rsidP="00BF65E8">
      <w:pPr>
        <w:pStyle w:val="Odstavekseznama"/>
        <w:numPr>
          <w:ilvl w:val="0"/>
          <w:numId w:val="41"/>
        </w:numPr>
        <w:jc w:val="both"/>
        <w:rPr>
          <w:rFonts w:ascii="Arial" w:hAnsi="Arial" w:cs="Arial"/>
          <w:iCs/>
          <w:sz w:val="18"/>
          <w:szCs w:val="18"/>
        </w:rPr>
      </w:pPr>
      <w:r w:rsidRPr="001D6C28">
        <w:rPr>
          <w:rFonts w:ascii="Arial" w:hAnsi="Arial" w:cs="Arial"/>
          <w:iCs/>
          <w:sz w:val="18"/>
          <w:szCs w:val="18"/>
        </w:rPr>
        <w:t xml:space="preserve">Šola zagotovi osnovne pogoje za delo skupnosti (npr. prostor in potrebne informacije). </w:t>
      </w:r>
    </w:p>
    <w:p w:rsidR="001D6C28" w:rsidRPr="001D6C28" w:rsidRDefault="001D6C28" w:rsidP="00BF65E8">
      <w:pPr>
        <w:pStyle w:val="Odstavekseznama"/>
        <w:numPr>
          <w:ilvl w:val="0"/>
          <w:numId w:val="41"/>
        </w:numPr>
        <w:jc w:val="both"/>
        <w:rPr>
          <w:rFonts w:ascii="Arial" w:hAnsi="Arial" w:cs="Arial"/>
          <w:iCs/>
          <w:sz w:val="18"/>
          <w:szCs w:val="18"/>
        </w:rPr>
      </w:pPr>
      <w:r w:rsidRPr="001D6C28">
        <w:rPr>
          <w:rFonts w:ascii="Arial" w:hAnsi="Arial" w:cs="Arial"/>
          <w:iCs/>
          <w:sz w:val="18"/>
          <w:szCs w:val="18"/>
        </w:rPr>
        <w:t xml:space="preserve">Skupnost dijakov deluje v skladu s svojimi pravili in se praviloma sestaja izven pouka. </w:t>
      </w:r>
    </w:p>
    <w:p w:rsidR="001D6C28" w:rsidRPr="001D6C28" w:rsidRDefault="001D6C28" w:rsidP="00BF65E8">
      <w:pPr>
        <w:pStyle w:val="Odstavekseznama"/>
        <w:numPr>
          <w:ilvl w:val="0"/>
          <w:numId w:val="41"/>
        </w:numPr>
        <w:jc w:val="both"/>
        <w:rPr>
          <w:rFonts w:ascii="Arial" w:hAnsi="Arial" w:cs="Arial"/>
          <w:iCs/>
          <w:sz w:val="18"/>
          <w:szCs w:val="18"/>
        </w:rPr>
      </w:pPr>
      <w:r w:rsidRPr="001D6C28">
        <w:rPr>
          <w:rFonts w:ascii="Arial" w:hAnsi="Arial" w:cs="Arial"/>
          <w:iCs/>
          <w:sz w:val="18"/>
          <w:szCs w:val="18"/>
        </w:rPr>
        <w:t>Ravnatelj lahko ob soglasju skupnosti dijakov tej določi mentorja.</w:t>
      </w:r>
    </w:p>
    <w:p w:rsidR="001D6C28" w:rsidRPr="001D6C28" w:rsidRDefault="001D6C28" w:rsidP="001D6C28">
      <w:pPr>
        <w:spacing w:after="0" w:line="240" w:lineRule="auto"/>
        <w:rPr>
          <w:rFonts w:ascii="Arial" w:eastAsia="Times New Roman" w:hAnsi="Arial" w:cs="Arial"/>
          <w:iCs/>
          <w:sz w:val="18"/>
          <w:szCs w:val="18"/>
          <w:highlight w:val="yellow"/>
          <w:lang w:eastAsia="sl-SI"/>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40 </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eastAsia="Times New Roman" w:hAnsi="Arial" w:cs="Arial"/>
          <w:b/>
          <w:bCs/>
          <w:iCs/>
          <w:sz w:val="18"/>
          <w:szCs w:val="18"/>
          <w:u w:val="single"/>
          <w:lang w:eastAsia="sl-SI"/>
        </w:rPr>
        <w:t xml:space="preserve">Preventivna dejavnost šole </w:t>
      </w:r>
    </w:p>
    <w:p w:rsidR="001D6C28" w:rsidRPr="001D6C28" w:rsidRDefault="001D6C28" w:rsidP="001D6C28">
      <w:pPr>
        <w:spacing w:after="0" w:line="240" w:lineRule="auto"/>
        <w:jc w:val="both"/>
        <w:rPr>
          <w:rFonts w:ascii="Arial" w:eastAsia="Times New Roman" w:hAnsi="Arial" w:cs="Arial"/>
          <w:iCs/>
          <w:sz w:val="18"/>
          <w:szCs w:val="18"/>
          <w:lang w:eastAsia="sl-SI"/>
        </w:rPr>
      </w:pP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Šola v okviru izobraževanja motivira dijake k sprejemanju splošnih civilizacijskih vrednot. Pri pouku seznanja dijake z načinom iskanja ustrezne pomoči, ko se znajdejo v nevarnosti ali stiski.</w:t>
      </w:r>
    </w:p>
    <w:p w:rsidR="001D6C28" w:rsidRPr="001D6C28" w:rsidRDefault="001D6C28" w:rsidP="001D6C28">
      <w:pPr>
        <w:spacing w:after="0" w:line="240" w:lineRule="auto"/>
        <w:jc w:val="both"/>
        <w:rPr>
          <w:rFonts w:ascii="Arial" w:eastAsia="Times New Roman" w:hAnsi="Arial" w:cs="Arial"/>
          <w:iCs/>
          <w:sz w:val="18"/>
          <w:szCs w:val="18"/>
          <w:lang w:eastAsia="sl-SI"/>
        </w:rPr>
      </w:pPr>
    </w:p>
    <w:p w:rsidR="001D6C28" w:rsidRPr="001D6C28" w:rsidRDefault="001D6C28" w:rsidP="001D6C28">
      <w:pPr>
        <w:spacing w:after="0" w:line="240" w:lineRule="auto"/>
        <w:jc w:val="both"/>
        <w:rPr>
          <w:rFonts w:ascii="Arial" w:eastAsia="Times New Roman" w:hAnsi="Arial" w:cs="Arial"/>
          <w:iCs/>
          <w:sz w:val="18"/>
          <w:szCs w:val="18"/>
          <w:lang w:eastAsia="sl-SI"/>
        </w:rPr>
      </w:pPr>
      <w:r w:rsidRPr="001D6C28">
        <w:rPr>
          <w:rFonts w:ascii="Arial" w:eastAsia="Times New Roman" w:hAnsi="Arial" w:cs="Arial"/>
          <w:iCs/>
          <w:sz w:val="18"/>
          <w:szCs w:val="18"/>
          <w:lang w:eastAsia="sl-SI"/>
        </w:rPr>
        <w:t>Šola s preventivnim delovanjem osvešča dijake o:</w:t>
      </w:r>
    </w:p>
    <w:p w:rsidR="001D6C28" w:rsidRPr="001D6C28" w:rsidRDefault="001D6C28" w:rsidP="00BF65E8">
      <w:pPr>
        <w:pStyle w:val="Odstavekseznama"/>
        <w:numPr>
          <w:ilvl w:val="0"/>
          <w:numId w:val="31"/>
        </w:numPr>
        <w:jc w:val="both"/>
        <w:rPr>
          <w:rFonts w:ascii="Arial" w:hAnsi="Arial" w:cs="Arial"/>
          <w:iCs/>
          <w:sz w:val="18"/>
          <w:szCs w:val="18"/>
        </w:rPr>
      </w:pPr>
      <w:r w:rsidRPr="001D6C28">
        <w:rPr>
          <w:rFonts w:ascii="Arial" w:hAnsi="Arial" w:cs="Arial"/>
          <w:iCs/>
          <w:sz w:val="18"/>
          <w:szCs w:val="18"/>
        </w:rPr>
        <w:t>splošnih civilizacijskih vrednotah;</w:t>
      </w:r>
    </w:p>
    <w:p w:rsidR="001D6C28" w:rsidRPr="001D6C28" w:rsidRDefault="001D6C28" w:rsidP="00BF65E8">
      <w:pPr>
        <w:pStyle w:val="Odstavekseznama"/>
        <w:numPr>
          <w:ilvl w:val="0"/>
          <w:numId w:val="31"/>
        </w:numPr>
        <w:jc w:val="both"/>
        <w:rPr>
          <w:rFonts w:ascii="Arial" w:hAnsi="Arial" w:cs="Arial"/>
          <w:iCs/>
          <w:sz w:val="18"/>
          <w:szCs w:val="18"/>
        </w:rPr>
      </w:pPr>
      <w:r w:rsidRPr="001D6C28">
        <w:rPr>
          <w:rFonts w:ascii="Arial" w:hAnsi="Arial" w:cs="Arial"/>
          <w:iCs/>
          <w:sz w:val="18"/>
          <w:szCs w:val="18"/>
        </w:rPr>
        <w:t>pravicah in dolžnostih;</w:t>
      </w:r>
    </w:p>
    <w:p w:rsidR="001D6C28" w:rsidRPr="001D6C28" w:rsidRDefault="001D6C28" w:rsidP="00BF65E8">
      <w:pPr>
        <w:pStyle w:val="Odstavekseznama"/>
        <w:numPr>
          <w:ilvl w:val="0"/>
          <w:numId w:val="31"/>
        </w:numPr>
        <w:jc w:val="both"/>
        <w:rPr>
          <w:rFonts w:ascii="Arial" w:hAnsi="Arial" w:cs="Arial"/>
          <w:iCs/>
          <w:sz w:val="18"/>
          <w:szCs w:val="18"/>
        </w:rPr>
      </w:pPr>
      <w:r w:rsidRPr="001D6C28">
        <w:rPr>
          <w:rFonts w:ascii="Arial" w:hAnsi="Arial" w:cs="Arial"/>
          <w:iCs/>
          <w:sz w:val="18"/>
          <w:szCs w:val="18"/>
        </w:rPr>
        <w:t>varstvu okolja;</w:t>
      </w:r>
    </w:p>
    <w:p w:rsidR="001D6C28" w:rsidRPr="001D6C28" w:rsidRDefault="001D6C28" w:rsidP="00BF65E8">
      <w:pPr>
        <w:pStyle w:val="Odstavekseznama"/>
        <w:numPr>
          <w:ilvl w:val="0"/>
          <w:numId w:val="31"/>
        </w:numPr>
        <w:jc w:val="both"/>
        <w:rPr>
          <w:rFonts w:ascii="Arial" w:hAnsi="Arial" w:cs="Arial"/>
          <w:iCs/>
          <w:sz w:val="18"/>
          <w:szCs w:val="18"/>
        </w:rPr>
      </w:pPr>
      <w:r w:rsidRPr="001D6C28">
        <w:rPr>
          <w:rFonts w:ascii="Arial" w:hAnsi="Arial" w:cs="Arial"/>
          <w:iCs/>
          <w:sz w:val="18"/>
          <w:szCs w:val="18"/>
        </w:rPr>
        <w:t>zdravem načinu življenja in izrabi prostega časa;</w:t>
      </w:r>
    </w:p>
    <w:p w:rsidR="001D6C28" w:rsidRPr="001D6C28" w:rsidRDefault="001D6C28" w:rsidP="00BF65E8">
      <w:pPr>
        <w:pStyle w:val="Odstavekseznama"/>
        <w:numPr>
          <w:ilvl w:val="0"/>
          <w:numId w:val="31"/>
        </w:numPr>
        <w:jc w:val="both"/>
        <w:rPr>
          <w:rFonts w:ascii="Arial" w:hAnsi="Arial" w:cs="Arial"/>
          <w:iCs/>
          <w:sz w:val="18"/>
          <w:szCs w:val="18"/>
        </w:rPr>
      </w:pPr>
      <w:r w:rsidRPr="001D6C28">
        <w:rPr>
          <w:rFonts w:ascii="Arial" w:hAnsi="Arial" w:cs="Arial"/>
          <w:iCs/>
          <w:sz w:val="18"/>
          <w:szCs w:val="18"/>
        </w:rPr>
        <w:t>varovanju pred različnimi nevarnostmi in tveganji (npr. nezgode, kajenje, uživanje alkohola in drugih drog, druge vrste zasvojenosti, tveganem spolnem vedenju …), različnih vrstah nasilja.</w:t>
      </w:r>
    </w:p>
    <w:p w:rsidR="001D6C28" w:rsidRPr="001D6C28" w:rsidRDefault="001D6C28" w:rsidP="001D6C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100" w:beforeAutospacing="1" w:after="100" w:afterAutospacing="1" w:line="240" w:lineRule="auto"/>
        <w:rPr>
          <w:rFonts w:ascii="Arial" w:eastAsia="Times New Roman" w:hAnsi="Arial" w:cs="Arial"/>
          <w:b/>
          <w:sz w:val="18"/>
          <w:szCs w:val="18"/>
          <w:lang w:eastAsia="sl-SI"/>
        </w:rPr>
      </w:pPr>
      <w:r w:rsidRPr="001D6C28">
        <w:rPr>
          <w:rFonts w:ascii="Arial" w:eastAsia="Times New Roman" w:hAnsi="Arial" w:cs="Arial"/>
          <w:b/>
          <w:bCs/>
          <w:iCs/>
          <w:sz w:val="18"/>
          <w:szCs w:val="18"/>
          <w:lang w:eastAsia="sl-SI"/>
        </w:rPr>
        <w:t>8.4 PRAVILA POVEZANA Z ZBIRANJEM IN VARSTVOM OSEBNIH PODATKOV</w:t>
      </w: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41 </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hAnsi="Arial" w:cs="Arial"/>
          <w:sz w:val="18"/>
          <w:szCs w:val="18"/>
        </w:rPr>
        <w:t xml:space="preserve"> </w:t>
      </w:r>
      <w:r w:rsidRPr="001D6C28">
        <w:rPr>
          <w:rFonts w:ascii="Arial" w:eastAsia="Times New Roman" w:hAnsi="Arial" w:cs="Arial"/>
          <w:b/>
          <w:bCs/>
          <w:iCs/>
          <w:sz w:val="18"/>
          <w:szCs w:val="18"/>
          <w:u w:val="single"/>
          <w:lang w:eastAsia="sl-SI"/>
        </w:rPr>
        <w:t xml:space="preserve">Seznami evidenc z osebnimi podatki (86. člen ZPSI-1a) </w:t>
      </w:r>
    </w:p>
    <w:p w:rsidR="001D6C28" w:rsidRPr="001D6C28" w:rsidRDefault="001D6C28" w:rsidP="001D6C28">
      <w:pPr>
        <w:jc w:val="both"/>
        <w:rPr>
          <w:rFonts w:ascii="Arial" w:hAnsi="Arial" w:cs="Arial"/>
          <w:iCs/>
          <w:sz w:val="18"/>
          <w:szCs w:val="18"/>
        </w:rPr>
      </w:pP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Šole vodijo naslednje evidence z osebnimi podatki dijakov:</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1. evidenco prijavljenih kandidatov za vpis,</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2. evidenco vpisanih ter evidenco vpisanih po letnikih, oddelkih in skupinah v redovalnicah,</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3. osebni list, ki se vodi za vsakega vpisanega od vključitve do dokončanja izobraževanja oziroma do izpisa,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4. matično knjigo, ki obsega splošne podatke o vpisanih, o poteku njihovega izobraževanja od vključitve do končanja izobraževanja oziroma do izpisa,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5. evidenco podatkov o gibalnih sposobnostih in morfoloških značilnostih vpisanih,</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6. zapisnike sej izpitnega odbora za zaključni izpit,</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7. zapisnike zaključnih izpitov,</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8. poročilo o zaključnem izpitu,</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9. zapisnike o izpitih, ki obsegajo prijavo k izpitu, potek izpita in doseženo oceno,</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10. evidenco o dijakih, ki jih obravnava svetovalna služba,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11. evidenco vpisanih v izredno izobraževanje,</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12. evidenco o preverjanju in ocenjevanju znanja,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xml:space="preserve">13. evidenco izdanih dokumentov o končanem izobraževanju. </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Dijaški domovi vodijo evidence in dokumentacijo iz 1., 2. in 3. točke prejšnjega odstavka, podatke o nastanitvenih pogodbah, starših oziroma poroku nastanitvene pogodbe in podatke o izdanih odločbah o subvenciji oskrbnine za tiste dijake, ki pri plačilu oskrbnine uveljavljajo olajšavo.</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Evidence iz 1. do 4., 6. do 9. ter 11. do 13. točke prvega odstavka tega člena obsegajo: osebno ime dijaka in osebe, vpisane v izredno izobraževanje, enotno matično številko občana, e-naslov, telefonsko številko, davčno številko, spol, datum, kraj, občino in državo rojstva, stalno in začasno bivališče, državljanstvo ter predhodno pridobljeno izobrazbo.</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Evidence iz 1. točke prvega odstavka tega člena, poleg podatkov iz prejšnjega odstavka, vsebujejo še podatke:</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o starših (osebno ime, prebivališče, telefonska številka, e-naslov in davčna številka),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ime in sedež šole, kjer je prijavljeni končal zadnji razred oziroma letnik,</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ime izobraževalnega programa,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zadnji uspešno končani razred oziroma letnik,</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o prvem tujem jeziku,</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o ocenah in drugih podatkih v skladu z merili za vpis v šole z omejitvijo vpisa in vpisnimi pogoji,</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lastRenderedPageBreak/>
        <w:t>- o ponavljanju letnika,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podatke o preusmeritvi v drug program,</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podatke o usmerjanju mladostnikov s posebnimi potrebami,</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o prenosu prijave,</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o programu, na katerega se prijavlja.</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Za ugotavljanje pravice do vpisa v srednješolsko izobraževanje, določene v 46. členu tega zakona, šola pridobi oziroma preveri podatke o predhodnem izobraževanju iz centralne evidence udeležencev vzgoje in izobraževanja, evidenčnega in analitskega informacijskega sistema visokega šolstva v Republiki Sloveniji, evidenc Državnega izpitnega centra o kandidatih, ki opravljajo splošno in poklicno maturo ter zaključni izpit, in iz drugih uradnih evidenc.</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Evidenca iz 3. točke prvega odstavka tega člena, poleg podatkov iz tretjega odstavka tega člena, obsega še: podatke o splošnem učnem uspehu, o opravljenih izpitih, o napredovanju in dokončanju izobraževanja.</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 xml:space="preserve">Evidenca iz 5. točke prvega odstavka tega člena, poleg podatkov iz tretjega odstavka tega člena, obsega še podatke: o gibalnih sposobnostih in morfoloških značilnostih dijaka, ki se nanašajo na telesno višino, voluminoznost telesa, hitrost alternativnih gibov, eksplozivno moč, koordinacijo gibanja telesa, fizično vzdržljivost trupa, gibljivost, mišično vzdržljivost ramenskega obroča in rok, sprintersko hitrost in vzdržljivost v </w:t>
      </w:r>
      <w:proofErr w:type="spellStart"/>
      <w:r w:rsidRPr="001D6C28">
        <w:rPr>
          <w:rFonts w:ascii="Arial" w:hAnsi="Arial" w:cs="Arial"/>
          <w:sz w:val="18"/>
          <w:szCs w:val="18"/>
        </w:rPr>
        <w:t>submaksimalnem</w:t>
      </w:r>
      <w:proofErr w:type="spellEnd"/>
      <w:r w:rsidRPr="001D6C28">
        <w:rPr>
          <w:rFonts w:ascii="Arial" w:hAnsi="Arial" w:cs="Arial"/>
          <w:sz w:val="18"/>
          <w:szCs w:val="18"/>
        </w:rPr>
        <w:t xml:space="preserve"> kontinuiranem naprezanju.</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Podatki iz prejšnjega odstavka se zbirajo s soglasjem dijaka.</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Evidenca iz 10. točke prvega odstavka tega člena, poleg podatkov iz tretjega odstavka tega člena, obsega še:</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družinsko in socialno anamnezo,</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razvojno anamnezo,</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diagnostične postopke,</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postopke strokovne pomoči,</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strokovna mnenja drugih inštitucij: centrov za socialno delo, zdravstvenih    inštitucij, svetovalnih centrov oziroma vzgojnih posvetovalnic.</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Osebne podatke iz 10. točke prvega odstavka tega člena svetovalna služba zbira v soglasju z dijakom in starši. Če je dijak v družini ogrožen in ga je treba zavarovati, zadostuje soglasje dijaka.</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Svetovalni delavci so dolžni podatke iz 10. točke prvega odstavka tega člena varovati kot poklicno skrivnost. Te podatke so kot poklicno skrivnost dolžni varovati tudi drugi strokovni delavci, ki so jim podatki posredovani zaradi narave njihovega dela.</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Podrobnejše določbe o vsebini evidenc in dokumentacije iz tega člena določi minister.</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Določbe tega člena se uporabljajo tudi v izrednem izobraževanju, razen:</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evidenca vpisanih po letnikih, oddelkih in skupinah v redovalnicah iz 2. točke prvega odstavka tega člena,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- 5. in 10. točka prvega odstavka tega člena,</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prva alineja četrtega odstavka tega člena, če so vpisani starejši od 18 let,</w:t>
      </w:r>
    </w:p>
    <w:p w:rsidR="001D6C28" w:rsidRPr="001D6C28" w:rsidRDefault="001D6C28" w:rsidP="001D6C28">
      <w:pPr>
        <w:pStyle w:val="Odstavekseznama"/>
        <w:rPr>
          <w:rFonts w:ascii="Arial" w:hAnsi="Arial" w:cs="Arial"/>
          <w:sz w:val="18"/>
          <w:szCs w:val="18"/>
        </w:rPr>
      </w:pPr>
      <w:r w:rsidRPr="001D6C28">
        <w:rPr>
          <w:rFonts w:ascii="Arial" w:hAnsi="Arial" w:cs="Arial"/>
          <w:sz w:val="18"/>
          <w:szCs w:val="18"/>
        </w:rPr>
        <w:t>- šesta, sedma, osma, deveta in deseta alineja četrtega odstavka.</w:t>
      </w:r>
    </w:p>
    <w:p w:rsidR="00123822" w:rsidRDefault="00123822" w:rsidP="001D6C28">
      <w:pPr>
        <w:spacing w:after="0" w:line="240" w:lineRule="auto"/>
        <w:rPr>
          <w:rFonts w:ascii="Arial" w:eastAsiaTheme="majorEastAsia" w:hAnsi="Arial" w:cs="Arial"/>
          <w:b/>
          <w:i/>
          <w:iCs/>
          <w:sz w:val="18"/>
          <w:szCs w:val="18"/>
          <w:u w:val="single"/>
          <w:lang w:eastAsia="sl-SI"/>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42 </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hAnsi="Arial" w:cs="Arial"/>
          <w:sz w:val="18"/>
          <w:szCs w:val="18"/>
        </w:rPr>
        <w:t xml:space="preserve"> </w:t>
      </w:r>
      <w:r w:rsidRPr="001D6C28">
        <w:rPr>
          <w:rFonts w:ascii="Arial" w:eastAsia="Times New Roman" w:hAnsi="Arial" w:cs="Arial"/>
          <w:b/>
          <w:bCs/>
          <w:iCs/>
          <w:sz w:val="18"/>
          <w:szCs w:val="18"/>
          <w:u w:val="single"/>
          <w:lang w:eastAsia="sl-SI"/>
        </w:rPr>
        <w:t xml:space="preserve">Uporaba evidenc 87. člen ZPSI-1a) </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Osebni podatki prijavljenih oziroma vpisanih iz evidenc iz 86. člena tega zakona se zbirajo, obdelujejo, shranjujejo in posredujejo za potrebe šole, dijaških domov, ministrstva, pristojnega za šolstvo, v drugih primerih pa le v skladu s posebnimi predpisi.</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Pri izdelavi statističnih in drugih analiz se smejo osebni podatki uporabiti in objaviti tako, da ni razvidna identiteta posameznika.</w:t>
      </w:r>
    </w:p>
    <w:p w:rsidR="001D6C28" w:rsidRPr="001D6C28" w:rsidRDefault="001D6C28" w:rsidP="001D6C28">
      <w:pPr>
        <w:pStyle w:val="Odstavekseznama"/>
        <w:rPr>
          <w:rFonts w:ascii="Arial" w:hAnsi="Arial" w:cs="Arial"/>
          <w:sz w:val="18"/>
          <w:szCs w:val="18"/>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43 </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hAnsi="Arial" w:cs="Arial"/>
          <w:sz w:val="18"/>
          <w:szCs w:val="18"/>
        </w:rPr>
        <w:t xml:space="preserve"> </w:t>
      </w:r>
      <w:r w:rsidRPr="001D6C28">
        <w:rPr>
          <w:rFonts w:ascii="Arial" w:eastAsia="Times New Roman" w:hAnsi="Arial" w:cs="Arial"/>
          <w:b/>
          <w:bCs/>
          <w:iCs/>
          <w:sz w:val="18"/>
          <w:szCs w:val="18"/>
          <w:u w:val="single"/>
          <w:lang w:eastAsia="sl-SI"/>
        </w:rPr>
        <w:t xml:space="preserve">Razkrivanje in posredovanje osebnih podatkov staršem polnoletnih dijakov 87.a člen  ZPSI-a) </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Glej 32. člen tega pravilnika.</w:t>
      </w:r>
    </w:p>
    <w:p w:rsidR="001D6C28" w:rsidRPr="001D6C28" w:rsidRDefault="001D6C28" w:rsidP="001D6C28">
      <w:pPr>
        <w:rPr>
          <w:rFonts w:ascii="Arial" w:hAnsi="Arial" w:cs="Arial"/>
          <w:sz w:val="18"/>
          <w:szCs w:val="18"/>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44 </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hAnsi="Arial" w:cs="Arial"/>
          <w:sz w:val="18"/>
          <w:szCs w:val="18"/>
        </w:rPr>
        <w:t xml:space="preserve"> </w:t>
      </w:r>
      <w:r w:rsidRPr="001D6C28">
        <w:rPr>
          <w:rFonts w:ascii="Arial" w:eastAsia="Times New Roman" w:hAnsi="Arial" w:cs="Arial"/>
          <w:b/>
          <w:bCs/>
          <w:iCs/>
          <w:sz w:val="18"/>
          <w:szCs w:val="18"/>
          <w:u w:val="single"/>
          <w:lang w:eastAsia="sl-SI"/>
        </w:rPr>
        <w:t xml:space="preserve">Shranjevanje evidenc 88. člen ZPSI-1a) </w:t>
      </w:r>
    </w:p>
    <w:p w:rsidR="001D6C28" w:rsidRPr="001D6C28" w:rsidRDefault="001D6C28" w:rsidP="001D6C28">
      <w:pPr>
        <w:rPr>
          <w:rFonts w:ascii="Arial" w:hAnsi="Arial" w:cs="Arial"/>
          <w:sz w:val="18"/>
          <w:szCs w:val="18"/>
        </w:rPr>
      </w:pP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Evidence iz 86. člena tega zakona se trajno hranijo v skladu s posebnimi predpisi, če ni v tem zakonu določeno drugače.</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88.a člen</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(zbirka podatkov za vpis v srednje šole)</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Ministrstvo, pristojno za šolstvo, vzpostavi, vodi, vzdržuje in nadzoruje informatizirano zbirko prijavljenih kandidatov za vpis v srednje šole, ki vsebuje podatke iz evidence iz 1. točke prvega odstavka 86. člena tega zakona, ter informatizirano zbirko prijavljenih in vpisanih dijakov v dijaške domove, ki vsebuje podatke iz evidence iz 1. in 2. točke prvega odstavka 86. člena tega zakona.</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lastRenderedPageBreak/>
        <w:t>Za obe zbirki iz prejšnjega odstavka zagotavlja osebne podatke iz tretjega odstavka 86. člena tega zakona osnovna šola, ki jo obiskuje kandidat, ki se prijavlja za vpis.</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Osnovna šola za zbirko prijavljenih kandidatov za vpis v srednje šole zagotavlja tudi podatke iz druge do šeste alineje četrtega odstavka 86. člena tega zakona, razen dosežkov na nacionalnem preverjanju znanja skladno z merili za vpis iz šeste alineje četrtega odstavka 86. člena tega zakona, ki se prenesejo iz evidence učencev, ki opravljajo nacionalno preverjanje znanja, ki jo vodi Državni izpitni center. Podatke iz prve in sedme do enajste alineje četrtega odstavka 86. člena tega zakona za zbirko prijavljenih kandidatov za vpis v srednje šole zagotavlja srednja šola.</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Podatke iz drugega odstavka 86. člena tega zakona za zbirko prijavljenih in vpisanih dijakov v dijaške domove zagotavljajo dijaški domovi.</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Podatki v zbirkah iz prvega odstavka tega člena se obdelujejo za namen izvedbe vpisnega postopka.</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Podatki v obeh zbirkah se hranijo trajno.</w:t>
      </w:r>
    </w:p>
    <w:p w:rsidR="00123822" w:rsidRDefault="00123822" w:rsidP="001D6C28">
      <w:pPr>
        <w:spacing w:after="0" w:line="240" w:lineRule="auto"/>
        <w:rPr>
          <w:rFonts w:ascii="Arial" w:eastAsiaTheme="majorEastAsia" w:hAnsi="Arial" w:cs="Arial"/>
          <w:b/>
          <w:i/>
          <w:iCs/>
          <w:sz w:val="18"/>
          <w:szCs w:val="18"/>
          <w:u w:val="single"/>
          <w:lang w:eastAsia="sl-SI"/>
        </w:rPr>
      </w:pPr>
    </w:p>
    <w:p w:rsidR="001D6C28" w:rsidRPr="001D6C28" w:rsidRDefault="001D6C28" w:rsidP="001D6C28">
      <w:pPr>
        <w:spacing w:after="0" w:line="240" w:lineRule="auto"/>
        <w:rPr>
          <w:rFonts w:ascii="Arial" w:eastAsiaTheme="majorEastAsia" w:hAnsi="Arial" w:cs="Arial"/>
          <w:b/>
          <w:i/>
          <w:iCs/>
          <w:sz w:val="18"/>
          <w:szCs w:val="18"/>
          <w:u w:val="single"/>
          <w:lang w:eastAsia="sl-SI"/>
        </w:rPr>
      </w:pPr>
      <w:r w:rsidRPr="001D6C28">
        <w:rPr>
          <w:rFonts w:ascii="Arial" w:eastAsiaTheme="majorEastAsia" w:hAnsi="Arial" w:cs="Arial"/>
          <w:b/>
          <w:i/>
          <w:iCs/>
          <w:sz w:val="18"/>
          <w:szCs w:val="18"/>
          <w:u w:val="single"/>
          <w:lang w:eastAsia="sl-SI"/>
        </w:rPr>
        <w:t xml:space="preserve">Člen 45 </w:t>
      </w:r>
    </w:p>
    <w:p w:rsidR="001D6C28" w:rsidRPr="001D6C28" w:rsidRDefault="001D6C28" w:rsidP="001D6C28">
      <w:pPr>
        <w:spacing w:after="0" w:line="240" w:lineRule="auto"/>
        <w:rPr>
          <w:rFonts w:ascii="Arial" w:eastAsia="Times New Roman" w:hAnsi="Arial" w:cs="Arial"/>
          <w:b/>
          <w:bCs/>
          <w:iCs/>
          <w:sz w:val="18"/>
          <w:szCs w:val="18"/>
          <w:u w:val="single"/>
          <w:lang w:eastAsia="sl-SI"/>
        </w:rPr>
      </w:pPr>
      <w:r w:rsidRPr="001D6C28">
        <w:rPr>
          <w:rFonts w:ascii="Arial" w:hAnsi="Arial" w:cs="Arial"/>
          <w:sz w:val="18"/>
          <w:szCs w:val="18"/>
        </w:rPr>
        <w:t xml:space="preserve"> </w:t>
      </w:r>
      <w:r w:rsidRPr="001D6C28">
        <w:rPr>
          <w:rFonts w:ascii="Arial" w:eastAsia="Times New Roman" w:hAnsi="Arial" w:cs="Arial"/>
          <w:b/>
          <w:bCs/>
          <w:iCs/>
          <w:sz w:val="18"/>
          <w:szCs w:val="18"/>
          <w:u w:val="single"/>
          <w:lang w:eastAsia="sl-SI"/>
        </w:rPr>
        <w:t xml:space="preserve">Dokumentacija 89. člen ZPSI-1a) </w:t>
      </w:r>
    </w:p>
    <w:p w:rsidR="001D6C28" w:rsidRPr="001D6C28" w:rsidRDefault="001D6C28" w:rsidP="001D6C28">
      <w:pPr>
        <w:pStyle w:val="Odstavekseznama"/>
        <w:rPr>
          <w:rFonts w:ascii="Arial" w:hAnsi="Arial" w:cs="Arial"/>
          <w:sz w:val="18"/>
          <w:szCs w:val="18"/>
        </w:rPr>
      </w:pP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Določila v zvezi z vodenjem, uporabo in shranjevanjem osebnih podatkov iz evidenc po tem zakonu se uporabljajo tudi za dokumentacijo, na podlagi katere so bili zbrani osebni podatki.</w:t>
      </w:r>
    </w:p>
    <w:p w:rsidR="001D6C28" w:rsidRPr="001D6C28" w:rsidRDefault="001D6C28" w:rsidP="00BF65E8">
      <w:pPr>
        <w:pStyle w:val="Odstavekseznama"/>
        <w:numPr>
          <w:ilvl w:val="0"/>
          <w:numId w:val="31"/>
        </w:numPr>
        <w:rPr>
          <w:rFonts w:ascii="Arial" w:hAnsi="Arial" w:cs="Arial"/>
          <w:sz w:val="18"/>
          <w:szCs w:val="18"/>
        </w:rPr>
      </w:pPr>
      <w:r w:rsidRPr="001D6C28">
        <w:rPr>
          <w:rFonts w:ascii="Arial" w:hAnsi="Arial" w:cs="Arial"/>
          <w:sz w:val="18"/>
          <w:szCs w:val="18"/>
        </w:rPr>
        <w:t>Dokumenti o predhodni izobrazbi se po končanem vpisnem postopku vrnejo vpisanemu.</w:t>
      </w:r>
    </w:p>
    <w:p w:rsidR="00AF2376" w:rsidRPr="00AF2376" w:rsidRDefault="00AF2376" w:rsidP="00AF2376">
      <w:pPr>
        <w:ind w:left="360"/>
        <w:jc w:val="both"/>
        <w:rPr>
          <w:rFonts w:ascii="Arial" w:hAnsi="Arial" w:cs="Arial"/>
          <w:iCs/>
          <w:sz w:val="18"/>
          <w:szCs w:val="18"/>
        </w:rPr>
      </w:pPr>
    </w:p>
    <w:p w:rsidR="00AF2376" w:rsidRPr="005E4BB3" w:rsidRDefault="005E4BB3" w:rsidP="00AF23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rPr>
          <w:rFonts w:ascii="Arial" w:eastAsia="Times New Roman" w:hAnsi="Arial" w:cs="Arial"/>
          <w:b/>
          <w:sz w:val="18"/>
          <w:szCs w:val="18"/>
          <w:lang w:eastAsia="sl-SI"/>
        </w:rPr>
      </w:pPr>
      <w:r>
        <w:rPr>
          <w:rFonts w:ascii="Times New Roman" w:eastAsia="Times New Roman" w:hAnsi="Times New Roman" w:cs="Times New Roman"/>
          <w:b/>
          <w:sz w:val="18"/>
          <w:szCs w:val="18"/>
          <w:lang w:eastAsia="sl-SI"/>
        </w:rPr>
        <w:t xml:space="preserve">16. </w:t>
      </w:r>
      <w:r w:rsidR="00AF2376" w:rsidRPr="005E4BB3">
        <w:rPr>
          <w:rFonts w:ascii="Arial" w:eastAsia="Times New Roman" w:hAnsi="Arial" w:cs="Arial"/>
          <w:b/>
          <w:sz w:val="18"/>
          <w:szCs w:val="18"/>
          <w:lang w:eastAsia="sl-SI"/>
        </w:rPr>
        <w:t>ŠOLSKA PRAVIL OCENJEVANJA ZNANJA SREDNJE ZDRAVSTVENE ŠOLE SLOVENJ GRADEC</w:t>
      </w:r>
    </w:p>
    <w:p w:rsidR="004D10BD" w:rsidRPr="005E4BB3" w:rsidRDefault="004D10BD" w:rsidP="004D10BD">
      <w:pPr>
        <w:spacing w:after="0" w:line="240" w:lineRule="auto"/>
        <w:rPr>
          <w:rFonts w:ascii="Arial" w:eastAsia="Times New Roman" w:hAnsi="Arial" w:cs="Arial"/>
          <w:b/>
          <w:bCs/>
          <w:highlight w:val="yellow"/>
          <w:u w:val="single"/>
          <w:lang w:eastAsia="sl-SI"/>
        </w:rPr>
      </w:pPr>
    </w:p>
    <w:p w:rsidR="00AF2376" w:rsidRPr="00AF2376" w:rsidRDefault="00AF2376" w:rsidP="00AF2376">
      <w:pPr>
        <w:spacing w:after="0" w:line="240" w:lineRule="auto"/>
        <w:rPr>
          <w:rFonts w:ascii="Arial" w:eastAsia="Times New Roman" w:hAnsi="Arial" w:cs="Arial"/>
          <w:sz w:val="18"/>
          <w:szCs w:val="18"/>
          <w:lang w:eastAsia="sl-SI"/>
        </w:rPr>
      </w:pPr>
      <w:r w:rsidRPr="005E4BB3">
        <w:rPr>
          <w:rFonts w:ascii="Arial" w:eastAsia="Times New Roman" w:hAnsi="Arial" w:cs="Arial"/>
          <w:sz w:val="18"/>
          <w:szCs w:val="18"/>
          <w:lang w:eastAsia="sl-SI"/>
        </w:rPr>
        <w:t>Na podlagi 41. člena Zakona o gimnazijah (Uradni list RS, št. 1/07 – uradno prečiščeno besedilo, 68/17 in 6/18 – ZIO-1) in 40. člena ter prvega odstavka 75. člena Zakona o poklicnem in strokovnem izobraževanju (Uradni list RS, št. 79/06 in 68/17) je bil izdan P R A V I L N I K  o ocenjevanju znanja v srednjih šolah s katerim se ureja preverjanje in ocenjevanje znanja dijakov, ki se izobražujejo po javno veljavnih izobraževalnih programih za pridobitev srednješolske izobrazbe. Namenjen je rednim dijakom (dijak, ki se redno izobražuje v javno veljavnih izobraževalnih programih srednjega splošnega izobraževanja, srednjega strokovnega in tehniškega izobraževanja ter nižjega in srednjega poklicnega izobraževanja) ter izrednim dijakom (dijak, ki se izobražuje v izrednem izobraževanju po zakonu, ki ureja poklicno in strokovno izobraževanje oziroma odrasli, ki se izobražuje</w:t>
      </w:r>
      <w:r w:rsidRPr="00AF2376">
        <w:rPr>
          <w:rFonts w:ascii="Arial" w:eastAsia="Times New Roman" w:hAnsi="Arial" w:cs="Arial"/>
          <w:sz w:val="18"/>
          <w:szCs w:val="18"/>
          <w:lang w:eastAsia="sl-SI"/>
        </w:rPr>
        <w:t xml:space="preserve"> po zakonu, ki ureja gimnazijsko izobraževanje). </w:t>
      </w:r>
    </w:p>
    <w:p w:rsidR="00AF2376" w:rsidRPr="00AF2376" w:rsidRDefault="00AF2376" w:rsidP="00AF2376">
      <w:pPr>
        <w:spacing w:after="0" w:line="240" w:lineRule="auto"/>
        <w:rPr>
          <w:rFonts w:ascii="Arial" w:eastAsia="Times New Roman" w:hAnsi="Arial" w:cs="Arial"/>
          <w:sz w:val="18"/>
          <w:szCs w:val="18"/>
          <w:u w:val="single"/>
          <w:lang w:eastAsia="sl-SI"/>
        </w:rPr>
      </w:pPr>
      <w:r w:rsidRPr="00AF2376">
        <w:rPr>
          <w:rFonts w:ascii="Arial" w:eastAsia="Times New Roman" w:hAnsi="Arial" w:cs="Arial"/>
          <w:sz w:val="18"/>
          <w:szCs w:val="18"/>
          <w:u w:val="single"/>
          <w:lang w:eastAsia="sl-SI"/>
        </w:rPr>
        <w:t xml:space="preserve"> </w:t>
      </w:r>
    </w:p>
    <w:p w:rsidR="00AF2376" w:rsidRPr="00AF2376" w:rsidRDefault="00AF2376" w:rsidP="00AF2376">
      <w:pPr>
        <w:spacing w:after="0" w:line="240" w:lineRule="auto"/>
        <w:rPr>
          <w:rFonts w:ascii="Arial" w:eastAsia="Times New Roman" w:hAnsi="Arial" w:cs="Arial"/>
          <w:sz w:val="18"/>
          <w:szCs w:val="18"/>
          <w:u w:val="single"/>
          <w:lang w:eastAsia="sl-SI"/>
        </w:rPr>
      </w:pPr>
      <w:r w:rsidRPr="00AF2376">
        <w:rPr>
          <w:rFonts w:ascii="Arial" w:eastAsia="Times New Roman" w:hAnsi="Arial" w:cs="Arial"/>
          <w:sz w:val="18"/>
          <w:szCs w:val="18"/>
          <w:u w:val="single"/>
          <w:lang w:eastAsia="sl-SI"/>
        </w:rPr>
        <w:t>12. člen tega pravilnika govori o šolski pravilih ocenjevanja znanja, ki morajo obsegati najmanj; </w:t>
      </w:r>
    </w:p>
    <w:p w:rsidR="00AF2376" w:rsidRPr="00AF2376" w:rsidRDefault="00AF2376" w:rsidP="00AF2376">
      <w:pPr>
        <w:spacing w:after="0" w:line="240" w:lineRule="auto"/>
        <w:rPr>
          <w:rFonts w:ascii="Arial" w:eastAsia="Times New Roman" w:hAnsi="Arial" w:cs="Arial"/>
          <w:sz w:val="18"/>
          <w:szCs w:val="18"/>
          <w:u w:val="single"/>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"(šolska pravila ocenjevanja znanja)" </w:instrText>
      </w:r>
      <w:r w:rsidRPr="00AF2376">
        <w:rPr>
          <w:rFonts w:ascii="Arial" w:eastAsia="Times New Roman" w:hAnsi="Arial" w:cs="Arial"/>
          <w:sz w:val="18"/>
          <w:szCs w:val="18"/>
          <w:lang w:eastAsia="sl-SI"/>
        </w:rPr>
        <w:fldChar w:fldCharType="separate"/>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fldChar w:fldCharType="end"/>
      </w:r>
      <w:r w:rsidRPr="00AF2376">
        <w:rPr>
          <w:rFonts w:ascii="Arial" w:eastAsia="Times New Roman" w:hAnsi="Arial" w:cs="Arial"/>
          <w:sz w:val="18"/>
          <w:szCs w:val="18"/>
          <w:lang w:eastAsia="sl-SI"/>
        </w:rPr>
        <w:t xml:space="preserve">1. načine in roke izpolnjevanja obveznosti, določene z učnim načrtom oziroma katalogom znanja in načrtom ocenjevanja znanja,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2. potrebno število ocen pri posameznem predmetu oziroma strokovnem modulu v posameznem ocenjevalnem obdobju,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3. postopek ocenjevanja znanja dijaka v vajeniški obliki izobraževanja,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4. priprava izpitnega gradiva, potek in trajanje izpita za ITS*,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5. pogoje za obvezno ponavljanje pisnih izdelkov,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6. izpitni red,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7. ukrepe pri kršitvah ocenjevanja znanja,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8. pripravo in hrambo izpitnega gradiva,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9. druga pravila in postopke v skladu s tem pravilnikom. </w:t>
      </w:r>
    </w:p>
    <w:p w:rsidR="00AF2376" w:rsidRPr="00AF2376" w:rsidRDefault="00AF2376" w:rsidP="00AF2376">
      <w:pPr>
        <w:spacing w:after="0" w:line="240" w:lineRule="auto"/>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(2) Šolska pravila ocenjevanja znanja določi ravnatelj po predhodni obravnavi na učiteljskem zboru. </w:t>
      </w:r>
    </w:p>
    <w:p w:rsidR="00AF2376" w:rsidRPr="00AF2376" w:rsidRDefault="00AF2376" w:rsidP="00AF2376">
      <w:pPr>
        <w:spacing w:after="0" w:line="240" w:lineRule="auto"/>
        <w:rPr>
          <w:rFonts w:ascii="Times New Roman" w:eastAsia="Times New Roman" w:hAnsi="Times New Roman" w:cs="Times New Roman"/>
          <w:sz w:val="18"/>
          <w:szCs w:val="18"/>
          <w:lang w:eastAsia="sl-SI"/>
        </w:rPr>
      </w:pPr>
    </w:p>
    <w:p w:rsidR="00AF2376" w:rsidRPr="00AF2376" w:rsidRDefault="00AF2376" w:rsidP="00AF2376">
      <w:pPr>
        <w:spacing w:after="0" w:line="240" w:lineRule="auto"/>
        <w:jc w:val="both"/>
        <w:rPr>
          <w:rFonts w:ascii="Arial" w:eastAsia="Times New Roman" w:hAnsi="Arial" w:cs="Arial"/>
          <w:i/>
          <w:sz w:val="18"/>
          <w:szCs w:val="18"/>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"II. SPLOŠNO O OCENJEVANJU ZNANJA" </w:instrText>
      </w:r>
      <w:r w:rsidRPr="00AF2376">
        <w:rPr>
          <w:rFonts w:ascii="Arial" w:eastAsia="Times New Roman" w:hAnsi="Arial" w:cs="Arial"/>
          <w:sz w:val="18"/>
          <w:szCs w:val="18"/>
          <w:lang w:eastAsia="sl-SI"/>
        </w:rPr>
        <w:fldChar w:fldCharType="separate"/>
      </w:r>
    </w:p>
    <w:p w:rsidR="00AF2376" w:rsidRPr="00AF2376" w:rsidRDefault="00AF2376" w:rsidP="00AF23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ascii="Arial" w:eastAsia="Times New Roman" w:hAnsi="Arial" w:cs="Arial"/>
          <w:b/>
          <w:sz w:val="18"/>
          <w:szCs w:val="18"/>
          <w:lang w:eastAsia="sl-SI"/>
        </w:rPr>
      </w:pPr>
      <w:r w:rsidRPr="00AF2376">
        <w:rPr>
          <w:rFonts w:ascii="Arial" w:eastAsia="Times New Roman" w:hAnsi="Arial" w:cs="Arial"/>
          <w:b/>
          <w:sz w:val="18"/>
          <w:szCs w:val="18"/>
          <w:lang w:eastAsia="sl-SI"/>
        </w:rPr>
        <w:t>I. SPLOŠNO O OCENJEVANJU ZNANJA </w:t>
      </w:r>
    </w:p>
    <w:p w:rsidR="00AF2376" w:rsidRPr="00AF2376" w:rsidRDefault="00AF2376" w:rsidP="00AF2376">
      <w:pPr>
        <w:spacing w:after="0" w:line="240" w:lineRule="auto"/>
        <w:jc w:val="both"/>
        <w:rPr>
          <w:rFonts w:ascii="Arial" w:eastAsia="Times New Roman" w:hAnsi="Arial" w:cs="Arial"/>
          <w:i/>
          <w:sz w:val="18"/>
          <w:szCs w:val="18"/>
          <w:lang w:eastAsia="sl-SI"/>
        </w:rPr>
      </w:pPr>
      <w:r w:rsidRPr="00AF2376">
        <w:rPr>
          <w:rFonts w:ascii="Arial" w:eastAsia="Times New Roman" w:hAnsi="Arial" w:cs="Arial"/>
          <w:sz w:val="18"/>
          <w:szCs w:val="18"/>
          <w:lang w:eastAsia="sl-SI"/>
        </w:rPr>
        <w:fldChar w:fldCharType="end"/>
      </w:r>
    </w:p>
    <w:p w:rsidR="00AF2376" w:rsidRPr="00AF2376" w:rsidRDefault="00AF2376" w:rsidP="00AF2376">
      <w:pPr>
        <w:spacing w:after="0" w:line="240" w:lineRule="auto"/>
        <w:jc w:val="both"/>
        <w:rPr>
          <w:rFonts w:ascii="Arial" w:eastAsia="Times New Roman" w:hAnsi="Arial" w:cs="Arial"/>
          <w:i/>
          <w:sz w:val="18"/>
          <w:szCs w:val="18"/>
          <w:lang w:eastAsia="sl-SI"/>
        </w:rPr>
      </w:pPr>
    </w:p>
    <w:p w:rsidR="00AF2376" w:rsidRPr="00AF2376" w:rsidRDefault="00AF2376" w:rsidP="00AF2376">
      <w:pPr>
        <w:spacing w:after="0" w:line="240" w:lineRule="auto"/>
        <w:jc w:val="both"/>
        <w:rPr>
          <w:rFonts w:ascii="Arial" w:eastAsia="Times New Roman" w:hAnsi="Arial" w:cs="Arial"/>
          <w:b/>
          <w:i/>
          <w:sz w:val="18"/>
          <w:szCs w:val="18"/>
          <w:u w:val="single"/>
          <w:lang w:eastAsia="sl-SI"/>
        </w:rPr>
      </w:pPr>
      <w:r w:rsidRPr="00AF2376">
        <w:rPr>
          <w:rFonts w:ascii="Arial" w:eastAsia="Times New Roman" w:hAnsi="Arial" w:cs="Arial"/>
          <w:b/>
          <w:i/>
          <w:sz w:val="18"/>
          <w:szCs w:val="18"/>
          <w:u w:val="single"/>
          <w:lang w:eastAsia="sl-SI"/>
        </w:rPr>
        <w:t xml:space="preserve">1. člen </w:t>
      </w:r>
      <w:r w:rsidRPr="00AF2376">
        <w:rPr>
          <w:rFonts w:ascii="Arial" w:eastAsia="Times New Roman" w:hAnsi="Arial" w:cs="Arial"/>
          <w:b/>
          <w:i/>
          <w:sz w:val="18"/>
          <w:szCs w:val="18"/>
          <w:u w:val="single"/>
          <w:lang w:eastAsia="sl-SI"/>
        </w:rPr>
        <w:fldChar w:fldCharType="begin"/>
      </w:r>
      <w:r w:rsidRPr="00AF2376">
        <w:rPr>
          <w:rFonts w:ascii="Arial" w:eastAsia="Times New Roman" w:hAnsi="Arial" w:cs="Arial"/>
          <w:b/>
          <w:i/>
          <w:sz w:val="18"/>
          <w:szCs w:val="18"/>
          <w:u w:val="single"/>
          <w:lang w:eastAsia="sl-SI"/>
        </w:rPr>
        <w:instrText xml:space="preserve"> HYPERLINK "https://www.uradni-list.si/glasilo-uradni-list-rs/vsebina/2018-01-1385/pravilnik-o-ocenjevanju-znanja-v-srednjih-solah/" \l "3. člen" </w:instrText>
      </w:r>
      <w:r w:rsidRPr="00AF2376">
        <w:rPr>
          <w:rFonts w:ascii="Arial" w:eastAsia="Times New Roman" w:hAnsi="Arial" w:cs="Arial"/>
          <w:b/>
          <w:i/>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i/>
          <w:sz w:val="18"/>
          <w:szCs w:val="18"/>
          <w:u w:val="single"/>
          <w:lang w:eastAsia="sl-SI"/>
        </w:rPr>
      </w:pPr>
      <w:r w:rsidRPr="00AF2376">
        <w:rPr>
          <w:rFonts w:ascii="Arial" w:eastAsia="Times New Roman" w:hAnsi="Arial" w:cs="Arial"/>
          <w:b/>
          <w:i/>
          <w:sz w:val="18"/>
          <w:szCs w:val="18"/>
          <w:u w:val="single"/>
          <w:lang w:eastAsia="sl-SI"/>
        </w:rPr>
        <w:t>Predmet ocenjevanja znanja </w:t>
      </w:r>
    </w:p>
    <w:p w:rsidR="00AF2376" w:rsidRPr="00AF2376" w:rsidRDefault="00AF2376" w:rsidP="00AF2376">
      <w:pPr>
        <w:spacing w:after="0" w:line="240" w:lineRule="auto"/>
        <w:jc w:val="both"/>
        <w:rPr>
          <w:rFonts w:ascii="Arial" w:eastAsia="Times New Roman" w:hAnsi="Arial" w:cs="Arial"/>
          <w:i/>
          <w:sz w:val="18"/>
          <w:szCs w:val="18"/>
          <w:u w:val="single"/>
          <w:lang w:eastAsia="sl-SI"/>
        </w:rPr>
      </w:pPr>
      <w:r w:rsidRPr="00AF2376">
        <w:rPr>
          <w:rFonts w:ascii="Arial" w:eastAsia="Times New Roman" w:hAnsi="Arial" w:cs="Arial"/>
          <w:i/>
          <w:sz w:val="18"/>
          <w:szCs w:val="18"/>
          <w:u w:val="single"/>
          <w:lang w:eastAsia="sl-SI"/>
        </w:rPr>
        <w:fldChar w:fldCharType="end"/>
      </w:r>
    </w:p>
    <w:p w:rsidR="00AF2376" w:rsidRPr="00AF2376" w:rsidRDefault="00AF2376" w:rsidP="00BF65E8">
      <w:pPr>
        <w:pStyle w:val="Odstavekseznama"/>
        <w:numPr>
          <w:ilvl w:val="0"/>
          <w:numId w:val="81"/>
        </w:numPr>
        <w:jc w:val="both"/>
        <w:rPr>
          <w:rFonts w:ascii="Arial" w:hAnsi="Arial" w:cs="Arial"/>
          <w:i/>
          <w:sz w:val="18"/>
          <w:szCs w:val="18"/>
        </w:rPr>
      </w:pPr>
      <w:r w:rsidRPr="00AF2376">
        <w:rPr>
          <w:rFonts w:ascii="Arial" w:hAnsi="Arial" w:cs="Arial"/>
          <w:i/>
          <w:sz w:val="18"/>
          <w:szCs w:val="18"/>
        </w:rPr>
        <w:t xml:space="preserve"> V poklicnem in strokovnem izobraževanju se ocenjuje dijakovo znanje pri programskih enotah: </w:t>
      </w:r>
    </w:p>
    <w:p w:rsidR="00AF2376" w:rsidRPr="00AF2376" w:rsidRDefault="00AF2376" w:rsidP="00BF65E8">
      <w:pPr>
        <w:pStyle w:val="Odstavekseznama"/>
        <w:numPr>
          <w:ilvl w:val="1"/>
          <w:numId w:val="81"/>
        </w:numPr>
        <w:jc w:val="both"/>
        <w:rPr>
          <w:rFonts w:ascii="Arial" w:hAnsi="Arial" w:cs="Arial"/>
          <w:i/>
          <w:sz w:val="18"/>
          <w:szCs w:val="18"/>
        </w:rPr>
      </w:pPr>
      <w:r w:rsidRPr="00AF2376">
        <w:rPr>
          <w:rFonts w:ascii="Arial" w:hAnsi="Arial" w:cs="Arial"/>
          <w:i/>
          <w:sz w:val="18"/>
          <w:szCs w:val="18"/>
        </w:rPr>
        <w:t xml:space="preserve">splošno izobraževalnih predmetih, </w:t>
      </w:r>
    </w:p>
    <w:p w:rsidR="00AF2376" w:rsidRPr="00AF2376" w:rsidRDefault="00AF2376" w:rsidP="00BF65E8">
      <w:pPr>
        <w:pStyle w:val="Odstavekseznama"/>
        <w:numPr>
          <w:ilvl w:val="1"/>
          <w:numId w:val="81"/>
        </w:numPr>
        <w:jc w:val="both"/>
        <w:rPr>
          <w:rFonts w:ascii="Arial" w:hAnsi="Arial" w:cs="Arial"/>
          <w:i/>
          <w:sz w:val="18"/>
          <w:szCs w:val="18"/>
        </w:rPr>
      </w:pPr>
      <w:r w:rsidRPr="00AF2376">
        <w:rPr>
          <w:rFonts w:ascii="Arial" w:hAnsi="Arial" w:cs="Arial"/>
          <w:i/>
          <w:sz w:val="18"/>
          <w:szCs w:val="18"/>
        </w:rPr>
        <w:t xml:space="preserve">strokovnem modulu in modulu odprtega </w:t>
      </w:r>
      <w:proofErr w:type="spellStart"/>
      <w:r w:rsidRPr="00AF2376">
        <w:rPr>
          <w:rFonts w:ascii="Arial" w:hAnsi="Arial" w:cs="Arial"/>
          <w:i/>
          <w:sz w:val="18"/>
          <w:szCs w:val="18"/>
        </w:rPr>
        <w:t>kurikula</w:t>
      </w:r>
      <w:proofErr w:type="spellEnd"/>
      <w:r w:rsidRPr="00AF2376">
        <w:rPr>
          <w:rFonts w:ascii="Arial" w:hAnsi="Arial" w:cs="Arial"/>
          <w:i/>
          <w:sz w:val="18"/>
          <w:szCs w:val="18"/>
        </w:rPr>
        <w:t xml:space="preserve"> (v nadaljnjem besedilu: strokovni modul). </w:t>
      </w:r>
    </w:p>
    <w:p w:rsidR="00AF2376" w:rsidRPr="00AF2376" w:rsidRDefault="00AF2376" w:rsidP="00BF65E8">
      <w:pPr>
        <w:pStyle w:val="Odstavekseznama"/>
        <w:numPr>
          <w:ilvl w:val="0"/>
          <w:numId w:val="81"/>
        </w:numPr>
        <w:jc w:val="both"/>
        <w:rPr>
          <w:rFonts w:ascii="Arial" w:hAnsi="Arial" w:cs="Arial"/>
          <w:i/>
          <w:sz w:val="18"/>
          <w:szCs w:val="18"/>
        </w:rPr>
      </w:pPr>
      <w:r w:rsidRPr="00AF2376">
        <w:rPr>
          <w:rFonts w:ascii="Arial" w:hAnsi="Arial" w:cs="Arial"/>
          <w:i/>
          <w:sz w:val="18"/>
          <w:szCs w:val="18"/>
        </w:rPr>
        <w:t xml:space="preserve">Skladno z izobraževalnim programom se naslednje obveznosti dijaka ne ocenjujejo, vendar so obvezen pogoj za dokončanje izobraževanja: </w:t>
      </w:r>
    </w:p>
    <w:p w:rsidR="00AF2376" w:rsidRPr="00AF2376" w:rsidRDefault="00AF2376" w:rsidP="00BF65E8">
      <w:pPr>
        <w:pStyle w:val="Odstavekseznama"/>
        <w:numPr>
          <w:ilvl w:val="1"/>
          <w:numId w:val="81"/>
        </w:numPr>
        <w:jc w:val="both"/>
        <w:rPr>
          <w:rFonts w:ascii="Arial" w:hAnsi="Arial" w:cs="Arial"/>
          <w:i/>
          <w:sz w:val="18"/>
          <w:szCs w:val="18"/>
        </w:rPr>
      </w:pPr>
      <w:r w:rsidRPr="00AF2376">
        <w:rPr>
          <w:rFonts w:ascii="Arial" w:hAnsi="Arial" w:cs="Arial"/>
          <w:i/>
          <w:sz w:val="18"/>
          <w:szCs w:val="18"/>
        </w:rPr>
        <w:t xml:space="preserve">v gimnazijskem izobraževanju obvezne izbirne vsebine, </w:t>
      </w:r>
    </w:p>
    <w:p w:rsidR="00AF2376" w:rsidRPr="00AF2376" w:rsidRDefault="00AF2376" w:rsidP="00BF65E8">
      <w:pPr>
        <w:pStyle w:val="Odstavekseznama"/>
        <w:numPr>
          <w:ilvl w:val="1"/>
          <w:numId w:val="81"/>
        </w:numPr>
        <w:jc w:val="both"/>
        <w:rPr>
          <w:rFonts w:ascii="Arial" w:hAnsi="Arial" w:cs="Arial"/>
          <w:i/>
          <w:sz w:val="18"/>
          <w:szCs w:val="18"/>
        </w:rPr>
      </w:pPr>
      <w:r w:rsidRPr="00AF2376">
        <w:rPr>
          <w:rFonts w:ascii="Arial" w:hAnsi="Arial" w:cs="Arial"/>
          <w:i/>
          <w:sz w:val="18"/>
          <w:szCs w:val="18"/>
        </w:rPr>
        <w:t xml:space="preserve">v poklicnem in strokovnem izobraževanju praktično usposabljanje z delom pri delodajalcu in interesne dejavnosti. </w:t>
      </w:r>
    </w:p>
    <w:p w:rsidR="00AF2376" w:rsidRPr="00AF2376" w:rsidRDefault="00AF2376" w:rsidP="00AF2376">
      <w:pPr>
        <w:spacing w:after="0" w:line="240" w:lineRule="auto"/>
        <w:jc w:val="both"/>
        <w:rPr>
          <w:rFonts w:ascii="Arial" w:eastAsia="Times New Roman" w:hAnsi="Arial" w:cs="Arial"/>
          <w:sz w:val="18"/>
          <w:szCs w:val="18"/>
          <w:lang w:eastAsia="sl-SI"/>
        </w:rPr>
      </w:pPr>
    </w:p>
    <w:p w:rsidR="00123822" w:rsidRDefault="00123822"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lastRenderedPageBreak/>
        <w:t>2. člen</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Javnost ocenjevanja znanja </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"(javnost ocenjevanja znanja)"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82"/>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Učitelj zagotavlja javnost ocenjevanja znanja tako, da dijake ob začetku izvajanja predmeta, ITS oziroma strokovnega modula na začetku šolskega leta seznani z: </w:t>
      </w:r>
    </w:p>
    <w:p w:rsidR="00AF2376" w:rsidRPr="00AF2376" w:rsidRDefault="00AF2376" w:rsidP="00BF65E8">
      <w:pPr>
        <w:pStyle w:val="Odstavekseznama"/>
        <w:numPr>
          <w:ilvl w:val="1"/>
          <w:numId w:val="82"/>
        </w:numPr>
        <w:jc w:val="both"/>
        <w:rPr>
          <w:rFonts w:ascii="Arial" w:hAnsi="Arial" w:cs="Arial"/>
          <w:sz w:val="18"/>
          <w:szCs w:val="18"/>
        </w:rPr>
      </w:pPr>
      <w:r w:rsidRPr="00AF2376">
        <w:rPr>
          <w:rFonts w:ascii="Arial" w:hAnsi="Arial" w:cs="Arial"/>
          <w:sz w:val="18"/>
          <w:szCs w:val="18"/>
        </w:rPr>
        <w:t xml:space="preserve">učnimi cilji, </w:t>
      </w:r>
    </w:p>
    <w:p w:rsidR="00AF2376" w:rsidRPr="00AF2376" w:rsidRDefault="00AF2376" w:rsidP="00BF65E8">
      <w:pPr>
        <w:pStyle w:val="Odstavekseznama"/>
        <w:numPr>
          <w:ilvl w:val="1"/>
          <w:numId w:val="82"/>
        </w:numPr>
        <w:jc w:val="both"/>
        <w:rPr>
          <w:rFonts w:ascii="Arial" w:hAnsi="Arial" w:cs="Arial"/>
          <w:sz w:val="18"/>
          <w:szCs w:val="18"/>
        </w:rPr>
      </w:pPr>
      <w:r w:rsidRPr="00AF2376">
        <w:rPr>
          <w:rFonts w:ascii="Arial" w:hAnsi="Arial" w:cs="Arial"/>
          <w:sz w:val="18"/>
          <w:szCs w:val="18"/>
        </w:rPr>
        <w:t xml:space="preserve">obsegom učne vsebine, </w:t>
      </w:r>
    </w:p>
    <w:p w:rsidR="00AF2376" w:rsidRPr="00AF2376" w:rsidRDefault="00AF2376" w:rsidP="00BF65E8">
      <w:pPr>
        <w:pStyle w:val="Odstavekseznama"/>
        <w:numPr>
          <w:ilvl w:val="1"/>
          <w:numId w:val="82"/>
        </w:numPr>
        <w:jc w:val="both"/>
        <w:rPr>
          <w:rFonts w:ascii="Arial" w:hAnsi="Arial" w:cs="Arial"/>
          <w:sz w:val="18"/>
          <w:szCs w:val="18"/>
        </w:rPr>
      </w:pPr>
      <w:r w:rsidRPr="00AF2376">
        <w:rPr>
          <w:rFonts w:ascii="Arial" w:hAnsi="Arial" w:cs="Arial"/>
          <w:sz w:val="18"/>
          <w:szCs w:val="18"/>
        </w:rPr>
        <w:t xml:space="preserve">oblikami in načini ocenjevanja znanja, </w:t>
      </w:r>
    </w:p>
    <w:p w:rsidR="00AF2376" w:rsidRPr="00AF2376" w:rsidRDefault="00AF2376" w:rsidP="00BF65E8">
      <w:pPr>
        <w:pStyle w:val="Odstavekseznama"/>
        <w:numPr>
          <w:ilvl w:val="1"/>
          <w:numId w:val="82"/>
        </w:numPr>
        <w:jc w:val="both"/>
        <w:rPr>
          <w:rFonts w:ascii="Arial" w:hAnsi="Arial" w:cs="Arial"/>
          <w:sz w:val="18"/>
          <w:szCs w:val="18"/>
        </w:rPr>
      </w:pPr>
      <w:r w:rsidRPr="00AF2376">
        <w:rPr>
          <w:rFonts w:ascii="Arial" w:hAnsi="Arial" w:cs="Arial"/>
          <w:sz w:val="18"/>
          <w:szCs w:val="18"/>
        </w:rPr>
        <w:t xml:space="preserve">merili za ocenjevanje znanja, </w:t>
      </w:r>
    </w:p>
    <w:p w:rsidR="00AF2376" w:rsidRPr="00AF2376" w:rsidRDefault="00AF2376" w:rsidP="00BF65E8">
      <w:pPr>
        <w:pStyle w:val="Odstavekseznama"/>
        <w:numPr>
          <w:ilvl w:val="1"/>
          <w:numId w:val="82"/>
        </w:numPr>
        <w:jc w:val="both"/>
        <w:rPr>
          <w:rFonts w:ascii="Arial" w:hAnsi="Arial" w:cs="Arial"/>
          <w:sz w:val="18"/>
          <w:szCs w:val="18"/>
        </w:rPr>
      </w:pPr>
      <w:r w:rsidRPr="00AF2376">
        <w:rPr>
          <w:rFonts w:ascii="Arial" w:hAnsi="Arial" w:cs="Arial"/>
          <w:sz w:val="18"/>
          <w:szCs w:val="18"/>
        </w:rPr>
        <w:t xml:space="preserve">dovoljenimi pripomočki in </w:t>
      </w:r>
    </w:p>
    <w:p w:rsidR="00AF2376" w:rsidRPr="00AF2376" w:rsidRDefault="00AF2376" w:rsidP="00BF65E8">
      <w:pPr>
        <w:pStyle w:val="Odstavekseznama"/>
        <w:numPr>
          <w:ilvl w:val="1"/>
          <w:numId w:val="82"/>
        </w:numPr>
        <w:jc w:val="both"/>
        <w:rPr>
          <w:rFonts w:ascii="Arial" w:hAnsi="Arial" w:cs="Arial"/>
          <w:sz w:val="18"/>
          <w:szCs w:val="18"/>
        </w:rPr>
      </w:pPr>
      <w:r w:rsidRPr="00AF2376">
        <w:rPr>
          <w:rFonts w:ascii="Arial" w:hAnsi="Arial" w:cs="Arial"/>
          <w:sz w:val="18"/>
          <w:szCs w:val="18"/>
        </w:rPr>
        <w:t xml:space="preserve">z roki za pisno ocenjevanje znanja. </w:t>
      </w:r>
    </w:p>
    <w:p w:rsidR="00AF2376" w:rsidRPr="00AF2376" w:rsidRDefault="00AF2376" w:rsidP="00BF65E8">
      <w:pPr>
        <w:pStyle w:val="Odstavekseznama"/>
        <w:numPr>
          <w:ilvl w:val="0"/>
          <w:numId w:val="82"/>
        </w:numPr>
        <w:jc w:val="both"/>
        <w:rPr>
          <w:rFonts w:ascii="Arial" w:hAnsi="Arial" w:cs="Arial"/>
          <w:sz w:val="18"/>
          <w:szCs w:val="18"/>
        </w:rPr>
      </w:pPr>
      <w:r w:rsidRPr="00AF2376">
        <w:rPr>
          <w:rFonts w:ascii="Arial" w:hAnsi="Arial" w:cs="Arial"/>
          <w:sz w:val="18"/>
          <w:szCs w:val="18"/>
        </w:rPr>
        <w:t xml:space="preserve">Na pisnem izdelku je navedeno število točk (v nadaljnjem besedilu: točkovnik) za posamezno nalogo in meje za ocene. </w:t>
      </w:r>
    </w:p>
    <w:p w:rsidR="00AF2376" w:rsidRPr="00AF2376" w:rsidRDefault="00AF2376" w:rsidP="00BF65E8">
      <w:pPr>
        <w:pStyle w:val="Odstavekseznama"/>
        <w:numPr>
          <w:ilvl w:val="0"/>
          <w:numId w:val="82"/>
        </w:numPr>
        <w:jc w:val="both"/>
        <w:rPr>
          <w:rFonts w:ascii="Arial" w:hAnsi="Arial" w:cs="Arial"/>
          <w:sz w:val="18"/>
          <w:szCs w:val="18"/>
        </w:rPr>
      </w:pPr>
      <w:r w:rsidRPr="00AF2376">
        <w:rPr>
          <w:rFonts w:ascii="Arial" w:hAnsi="Arial" w:cs="Arial"/>
          <w:sz w:val="18"/>
          <w:szCs w:val="18"/>
        </w:rPr>
        <w:t xml:space="preserve">Učitelj obvesti dijaka o pridobljenih ocenah pri predmetu, ITS oziroma strokovnem modulu javno pri pouku v oddelku oziroma skupini. Če se rezultati ocenjevanja znanja objavijo na drug javno dostopen način, se osebno ime dijaka nadomesti z ustrezno šifro. </w:t>
      </w:r>
    </w:p>
    <w:p w:rsidR="00AF2376" w:rsidRPr="00AF2376" w:rsidRDefault="00AF2376" w:rsidP="00BF65E8">
      <w:pPr>
        <w:pStyle w:val="Odstavekseznama"/>
        <w:numPr>
          <w:ilvl w:val="0"/>
          <w:numId w:val="82"/>
        </w:numPr>
        <w:jc w:val="both"/>
        <w:rPr>
          <w:rFonts w:ascii="Arial" w:hAnsi="Arial" w:cs="Arial"/>
          <w:sz w:val="18"/>
          <w:szCs w:val="18"/>
        </w:rPr>
      </w:pPr>
      <w:r w:rsidRPr="00AF2376">
        <w:rPr>
          <w:rFonts w:ascii="Arial" w:hAnsi="Arial" w:cs="Arial"/>
          <w:sz w:val="18"/>
          <w:szCs w:val="18"/>
        </w:rPr>
        <w:t xml:space="preserve">Izredni dijak se ob začetku izobraževanja v šolskem letu seznani najmanj z obsegom učne vsebine, načinom in roki ocenjevanja znanja ter obveščanja o rezultatih. </w:t>
      </w:r>
    </w:p>
    <w:p w:rsidR="00AF2376" w:rsidRPr="00AF2376" w:rsidRDefault="00AF2376" w:rsidP="00AF2376">
      <w:pPr>
        <w:spacing w:after="0" w:line="240" w:lineRule="auto"/>
        <w:jc w:val="both"/>
        <w:rPr>
          <w:rFonts w:ascii="Arial" w:eastAsia="Times New Roman" w:hAnsi="Arial" w:cs="Arial"/>
          <w:sz w:val="18"/>
          <w:szCs w:val="18"/>
          <w:u w:val="single"/>
          <w:lang w:eastAsia="sl-SI"/>
        </w:rPr>
      </w:pP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3.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"(preverjanje znanja)"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Preverjanje znanja </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b/>
          <w:sz w:val="18"/>
          <w:szCs w:val="18"/>
          <w:u w:val="single"/>
          <w:lang w:eastAsia="sl-SI"/>
        </w:rPr>
        <w:fldChar w:fldCharType="end"/>
      </w:r>
    </w:p>
    <w:p w:rsidR="00AF2376" w:rsidRPr="00AF2376" w:rsidRDefault="00AF2376" w:rsidP="00BF65E8">
      <w:pPr>
        <w:pStyle w:val="Odstavekseznama"/>
        <w:numPr>
          <w:ilvl w:val="0"/>
          <w:numId w:val="83"/>
        </w:numPr>
        <w:jc w:val="both"/>
        <w:rPr>
          <w:rFonts w:ascii="Arial" w:hAnsi="Arial" w:cs="Arial"/>
          <w:sz w:val="18"/>
          <w:szCs w:val="18"/>
        </w:rPr>
      </w:pPr>
      <w:r w:rsidRPr="00AF2376">
        <w:rPr>
          <w:rFonts w:ascii="Arial" w:hAnsi="Arial" w:cs="Arial"/>
          <w:sz w:val="18"/>
          <w:szCs w:val="18"/>
        </w:rPr>
        <w:t xml:space="preserve">Učitelj s preverjanjem znanja ugotavlja doseganje učnih ciljev, ki so predmet ocenjevanja znanja. </w:t>
      </w:r>
    </w:p>
    <w:p w:rsidR="00AF2376" w:rsidRPr="00AF2376" w:rsidRDefault="00AF2376" w:rsidP="00BF65E8">
      <w:pPr>
        <w:pStyle w:val="Odstavekseznama"/>
        <w:numPr>
          <w:ilvl w:val="0"/>
          <w:numId w:val="83"/>
        </w:numPr>
        <w:jc w:val="both"/>
        <w:rPr>
          <w:rFonts w:ascii="Arial" w:hAnsi="Arial" w:cs="Arial"/>
          <w:sz w:val="18"/>
          <w:szCs w:val="18"/>
        </w:rPr>
      </w:pPr>
      <w:r w:rsidRPr="00AF2376">
        <w:rPr>
          <w:rFonts w:ascii="Arial" w:hAnsi="Arial" w:cs="Arial"/>
          <w:sz w:val="18"/>
          <w:szCs w:val="18"/>
        </w:rPr>
        <w:t xml:space="preserve">Za izrednega dijaka se lahko organizira poskusno opravljanje izpitov, s čimer se mu omogoči, da preveri in spozna najmanj obseg in zahtevnost izpita ter primere izpitnih vprašanj. </w:t>
      </w:r>
    </w:p>
    <w:p w:rsidR="00AF2376" w:rsidRPr="00AF2376" w:rsidRDefault="00AF2376" w:rsidP="00BF65E8">
      <w:pPr>
        <w:pStyle w:val="Odstavekseznama"/>
        <w:numPr>
          <w:ilvl w:val="0"/>
          <w:numId w:val="83"/>
        </w:numPr>
        <w:jc w:val="both"/>
        <w:rPr>
          <w:rFonts w:ascii="Arial" w:hAnsi="Arial" w:cs="Arial"/>
          <w:sz w:val="18"/>
          <w:szCs w:val="18"/>
        </w:rPr>
      </w:pPr>
      <w:r w:rsidRPr="00AF2376">
        <w:rPr>
          <w:rFonts w:ascii="Arial" w:hAnsi="Arial" w:cs="Arial"/>
          <w:sz w:val="18"/>
          <w:szCs w:val="18"/>
        </w:rPr>
        <w:t>Pred pisnim ocenjevanjem in ob koncu določenih tematskih sklopov učitelj obvezno preveri znanje. Preverjanje znanja se praviloma ne ocenjuje oz. se lahko oceni samo s pozitivno oceno, če se dijak z njo strinja.</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lang w:eastAsia="sl-SI"/>
        </w:rPr>
      </w:pPr>
      <w:r w:rsidRPr="00AF2376">
        <w:rPr>
          <w:rFonts w:ascii="Arial" w:eastAsia="Times New Roman" w:hAnsi="Arial" w:cs="Arial"/>
          <w:b/>
          <w:sz w:val="18"/>
          <w:szCs w:val="18"/>
          <w:lang w:eastAsia="sl-SI"/>
        </w:rPr>
        <w:t xml:space="preserve">4. člen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D</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"6. člen" </w:instrText>
      </w:r>
      <w:r w:rsidRPr="00AF2376">
        <w:rPr>
          <w:rFonts w:ascii="Arial" w:eastAsia="Times New Roman" w:hAnsi="Arial" w:cs="Arial"/>
          <w:b/>
          <w:sz w:val="18"/>
          <w:szCs w:val="18"/>
          <w:u w:val="single"/>
          <w:lang w:eastAsia="sl-SI"/>
        </w:rPr>
        <w:fldChar w:fldCharType="separate"/>
      </w:r>
      <w:r w:rsidRPr="00AF2376">
        <w:rPr>
          <w:rFonts w:ascii="Arial" w:eastAsia="Times New Roman" w:hAnsi="Arial" w:cs="Arial"/>
          <w:b/>
          <w:sz w:val="18"/>
          <w:szCs w:val="18"/>
          <w:u w:val="single"/>
          <w:lang w:eastAsia="sl-SI"/>
        </w:rPr>
        <w:t>ijaki s posebnimi potrebami </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b/>
          <w:sz w:val="18"/>
          <w:szCs w:val="18"/>
          <w:u w:val="single"/>
          <w:lang w:eastAsia="sl-SI"/>
        </w:rPr>
        <w:fldChar w:fldCharType="end"/>
      </w:r>
    </w:p>
    <w:p w:rsidR="00AF2376" w:rsidRPr="00AF2376" w:rsidRDefault="00AF2376" w:rsidP="00BF65E8">
      <w:pPr>
        <w:pStyle w:val="Odstavekseznama"/>
        <w:numPr>
          <w:ilvl w:val="0"/>
          <w:numId w:val="84"/>
        </w:numPr>
        <w:jc w:val="both"/>
        <w:rPr>
          <w:rFonts w:ascii="Arial" w:hAnsi="Arial" w:cs="Arial"/>
          <w:sz w:val="18"/>
          <w:szCs w:val="18"/>
        </w:rPr>
      </w:pPr>
      <w:r w:rsidRPr="00AF2376">
        <w:rPr>
          <w:rFonts w:ascii="Arial" w:hAnsi="Arial" w:cs="Arial"/>
          <w:sz w:val="18"/>
          <w:szCs w:val="18"/>
        </w:rPr>
        <w:t xml:space="preserve">Izvajanje določb tega pravilnika se za dijaka s posebnimi potrebami prilagodi v skladu z odločbo o usmeritvi in individualiziranim programom. </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lang w:eastAsia="sl-SI"/>
        </w:rPr>
        <w:t xml:space="preserve">5. člen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Ocenjevanje znanja </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"(ocenjevanje znanja)"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84"/>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Znanje pri pouku oziroma izpitu praviloma ocenjuje učitelj oziroma učitelji, ki predmet oziroma strokovni modul poučujejo. Ravnatelj šole, direktor ali vodja izobraževalne organizacije za izredno izobraževanje (v nadaljnjem besedilu: ravnatelj) lahko iz utemeljenih razlogov imenuje za ocenjevanje znanja drugega učitelja, ki izpolnjuje pogoje za poučevanje tega predmeta oziroma strokovnega modula. </w:t>
      </w:r>
    </w:p>
    <w:p w:rsidR="00AF2376" w:rsidRPr="00AF2376" w:rsidRDefault="00AF2376" w:rsidP="00BF65E8">
      <w:pPr>
        <w:pStyle w:val="Odstavekseznama"/>
        <w:numPr>
          <w:ilvl w:val="0"/>
          <w:numId w:val="84"/>
        </w:numPr>
        <w:jc w:val="both"/>
        <w:rPr>
          <w:rFonts w:ascii="Arial" w:hAnsi="Arial" w:cs="Arial"/>
          <w:sz w:val="18"/>
          <w:szCs w:val="18"/>
        </w:rPr>
      </w:pPr>
      <w:r w:rsidRPr="00AF2376">
        <w:rPr>
          <w:rFonts w:ascii="Arial" w:hAnsi="Arial" w:cs="Arial"/>
          <w:sz w:val="18"/>
          <w:szCs w:val="18"/>
        </w:rPr>
        <w:t xml:space="preserve">Znanje dijaka v vajeniški obliki izobraževanja ocenjujeta učitelj oziroma učitelji strokovnega modula in mentor oziroma mentorji pri delodajalcu. </w:t>
      </w:r>
    </w:p>
    <w:p w:rsidR="00AF2376" w:rsidRPr="00AF2376" w:rsidRDefault="00AF2376" w:rsidP="00AF2376">
      <w:pPr>
        <w:pStyle w:val="Odstavekseznama"/>
        <w:jc w:val="both"/>
        <w:rPr>
          <w:rFonts w:ascii="Arial" w:hAnsi="Arial" w:cs="Arial"/>
          <w:sz w:val="18"/>
          <w:szCs w:val="18"/>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6.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"8.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Izpolnjevanje drugih obveznosti, določenih z izobraževalnim programom </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"(izpolnjevanje drugih obveznosti, določenih z izobraževalnim programom)" </w:instrText>
      </w:r>
      <w:r w:rsidRPr="00AF2376">
        <w:rPr>
          <w:rFonts w:ascii="Arial" w:eastAsia="Times New Roman" w:hAnsi="Arial" w:cs="Arial"/>
          <w:sz w:val="18"/>
          <w:szCs w:val="18"/>
          <w:lang w:eastAsia="sl-SI"/>
        </w:rPr>
        <w:fldChar w:fldCharType="separate"/>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fldChar w:fldCharType="end"/>
      </w:r>
    </w:p>
    <w:p w:rsidR="00AF2376" w:rsidRPr="00AF2376" w:rsidRDefault="00AF2376" w:rsidP="00BF65E8">
      <w:pPr>
        <w:pStyle w:val="Odstavekseznama"/>
        <w:numPr>
          <w:ilvl w:val="0"/>
          <w:numId w:val="85"/>
        </w:numPr>
        <w:jc w:val="both"/>
        <w:rPr>
          <w:rFonts w:ascii="Arial" w:hAnsi="Arial" w:cs="Arial"/>
          <w:sz w:val="18"/>
          <w:szCs w:val="18"/>
        </w:rPr>
      </w:pPr>
      <w:r w:rsidRPr="00AF2376">
        <w:rPr>
          <w:rFonts w:ascii="Arial" w:hAnsi="Arial" w:cs="Arial"/>
          <w:sz w:val="18"/>
          <w:szCs w:val="18"/>
        </w:rPr>
        <w:t xml:space="preserve">Izpolnjevanje drugih obveznosti dijaka po izobraževalnem programu (obvezne izbirne vsebine in interesne dejavnosti) ugotavlja razrednik. </w:t>
      </w:r>
    </w:p>
    <w:p w:rsidR="00AF2376" w:rsidRPr="00AF2376" w:rsidRDefault="00AF2376" w:rsidP="00BF65E8">
      <w:pPr>
        <w:pStyle w:val="Odstavekseznama"/>
        <w:numPr>
          <w:ilvl w:val="0"/>
          <w:numId w:val="85"/>
        </w:numPr>
        <w:jc w:val="both"/>
        <w:rPr>
          <w:rFonts w:ascii="Arial" w:hAnsi="Arial" w:cs="Arial"/>
          <w:sz w:val="18"/>
          <w:szCs w:val="18"/>
        </w:rPr>
      </w:pPr>
      <w:r w:rsidRPr="00AF2376">
        <w:rPr>
          <w:rFonts w:ascii="Arial" w:hAnsi="Arial" w:cs="Arial"/>
          <w:sz w:val="18"/>
          <w:szCs w:val="18"/>
        </w:rPr>
        <w:t xml:space="preserve">Izpolnjevanje obveznosti dijaka pri praktičnem usposabljanju z delom pri delodajalcu v skladu z učno pogodbo ugotavlja razrednik, lahko pa tudi organizator praktičnega usposabljanja z delom. </w:t>
      </w:r>
    </w:p>
    <w:p w:rsidR="00AF2376" w:rsidRPr="00AF2376" w:rsidRDefault="00AF2376" w:rsidP="00BF65E8">
      <w:pPr>
        <w:pStyle w:val="Odstavekseznama"/>
        <w:numPr>
          <w:ilvl w:val="0"/>
          <w:numId w:val="85"/>
        </w:numPr>
        <w:jc w:val="both"/>
        <w:rPr>
          <w:rFonts w:ascii="Arial" w:hAnsi="Arial" w:cs="Arial"/>
          <w:sz w:val="18"/>
          <w:szCs w:val="18"/>
        </w:rPr>
      </w:pPr>
      <w:r w:rsidRPr="00AF2376">
        <w:rPr>
          <w:rFonts w:ascii="Arial" w:hAnsi="Arial" w:cs="Arial"/>
          <w:sz w:val="18"/>
          <w:szCs w:val="18"/>
        </w:rPr>
        <w:t xml:space="preserve">Izpolnjevanje obveznosti iz prvega in drugega odstavka tega člena za izrednega dijaka poleg razrednika lahko ugotavlja tudi odgovorna oseba za izobraževanje izrednih dijakov (v nadaljnjem besedilu: razrednik). </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lang w:eastAsia="sl-SI"/>
        </w:rPr>
        <w:t xml:space="preserve">7. člen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Minimalni standard znanja </w:t>
      </w:r>
    </w:p>
    <w:p w:rsidR="00AF2376" w:rsidRPr="00AF2376" w:rsidRDefault="00AF2376" w:rsidP="00AF2376">
      <w:pPr>
        <w:spacing w:after="0" w:line="240" w:lineRule="auto"/>
        <w:jc w:val="both"/>
        <w:rPr>
          <w:rFonts w:ascii="Arial" w:eastAsia="Times New Roman" w:hAnsi="Arial" w:cs="Arial"/>
          <w:b/>
          <w:sz w:val="18"/>
          <w:szCs w:val="18"/>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"(minimalni standard znanja)"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86"/>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Minimalni standard znanja predstavlja stopnjo znanja, spretnosti ali kakovost dosežka, potrebnega za pozitivno oceno oziroma za zadovoljivo sledenje pouku pri posameznem predmetu oziroma strokovnem modulu. </w:t>
      </w:r>
    </w:p>
    <w:p w:rsidR="00AF2376" w:rsidRPr="00123822" w:rsidRDefault="00AF2376" w:rsidP="00AF2376">
      <w:pPr>
        <w:pStyle w:val="Odstavekseznama"/>
        <w:numPr>
          <w:ilvl w:val="0"/>
          <w:numId w:val="86"/>
        </w:numPr>
        <w:jc w:val="both"/>
        <w:rPr>
          <w:rFonts w:ascii="Arial" w:hAnsi="Arial" w:cs="Arial"/>
          <w:sz w:val="18"/>
          <w:szCs w:val="18"/>
        </w:rPr>
      </w:pPr>
      <w:r w:rsidRPr="00AF2376">
        <w:rPr>
          <w:rFonts w:ascii="Arial" w:hAnsi="Arial" w:cs="Arial"/>
          <w:sz w:val="18"/>
          <w:szCs w:val="18"/>
        </w:rPr>
        <w:t xml:space="preserve">Če minimalni standard znanja pri predmetu oziroma strokovnem modulu ni določen v učnem načrtu oziroma katalogu znanj, ga z načrtom ocenjevanja znanja določi strokovni aktiv oziroma učitelj.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lastRenderedPageBreak/>
        <w:t xml:space="preserve">8.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"10.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Merila in načini ocenjevanja znanja </w:t>
      </w:r>
    </w:p>
    <w:p w:rsidR="00533CD5" w:rsidRPr="00AF2376" w:rsidRDefault="00AF2376" w:rsidP="00533CD5">
      <w:pPr>
        <w:spacing w:after="0" w:line="240" w:lineRule="auto"/>
        <w:jc w:val="both"/>
        <w:rPr>
          <w:rFonts w:ascii="Arial" w:eastAsia="Times New Roman" w:hAnsi="Arial" w:cs="Arial"/>
          <w:sz w:val="18"/>
          <w:szCs w:val="18"/>
          <w:lang w:eastAsia="sl-SI"/>
        </w:rPr>
      </w:pPr>
      <w:r w:rsidRPr="00AF2376">
        <w:rPr>
          <w:rFonts w:ascii="Arial" w:eastAsia="Times New Roman" w:hAnsi="Arial" w:cs="Arial"/>
          <w:b/>
          <w:sz w:val="18"/>
          <w:szCs w:val="18"/>
          <w:u w:val="single"/>
          <w:lang w:eastAsia="sl-SI"/>
        </w:rPr>
        <w:fldChar w:fldCharType="end"/>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BF65E8">
      <w:pPr>
        <w:pStyle w:val="Odstavekseznama"/>
        <w:numPr>
          <w:ilvl w:val="0"/>
          <w:numId w:val="87"/>
        </w:numPr>
        <w:jc w:val="both"/>
        <w:rPr>
          <w:rFonts w:ascii="Arial" w:hAnsi="Arial" w:cs="Arial"/>
          <w:sz w:val="18"/>
          <w:szCs w:val="18"/>
        </w:rPr>
      </w:pPr>
      <w:r w:rsidRPr="00AF2376">
        <w:rPr>
          <w:rFonts w:ascii="Arial" w:hAnsi="Arial" w:cs="Arial"/>
          <w:sz w:val="18"/>
          <w:szCs w:val="18"/>
        </w:rPr>
        <w:t xml:space="preserve">Strokovni aktiv na začetku šolskega leta uskladi merila ocenjevanja znanja, za ITS pa skupina učiteljev, ki ga izvaja. </w:t>
      </w:r>
    </w:p>
    <w:p w:rsidR="00AF2376" w:rsidRPr="00AF2376" w:rsidRDefault="00AF2376" w:rsidP="00BF65E8">
      <w:pPr>
        <w:pStyle w:val="Odstavekseznama"/>
        <w:numPr>
          <w:ilvl w:val="0"/>
          <w:numId w:val="87"/>
        </w:numPr>
        <w:jc w:val="both"/>
        <w:rPr>
          <w:rFonts w:ascii="Arial" w:hAnsi="Arial" w:cs="Arial"/>
          <w:sz w:val="18"/>
          <w:szCs w:val="18"/>
        </w:rPr>
      </w:pPr>
      <w:r w:rsidRPr="00AF2376">
        <w:rPr>
          <w:rFonts w:ascii="Arial" w:hAnsi="Arial" w:cs="Arial"/>
          <w:sz w:val="18"/>
          <w:szCs w:val="18"/>
        </w:rPr>
        <w:t xml:space="preserve">Merila ocenjevanja znanja za predmet oziroma strokovni modul se določijo na podlagi učnega načrta oziroma kataloga znanja. Če oblike in načini ocenjevanja znanja v učnem načrtu oziroma katalogu znanja niso določeni, jih z načrtom ocenjevanja znanja določi učitelj oziroma strokovni aktiv oziroma skupina učiteljev, ki izvaja ITS. </w:t>
      </w:r>
    </w:p>
    <w:p w:rsidR="00AF2376" w:rsidRPr="00AF2376" w:rsidRDefault="00AF2376" w:rsidP="00BF65E8">
      <w:pPr>
        <w:pStyle w:val="Odstavekseznama"/>
        <w:numPr>
          <w:ilvl w:val="0"/>
          <w:numId w:val="87"/>
        </w:numPr>
        <w:jc w:val="both"/>
        <w:rPr>
          <w:rFonts w:ascii="Arial" w:hAnsi="Arial" w:cs="Arial"/>
          <w:sz w:val="18"/>
          <w:szCs w:val="18"/>
        </w:rPr>
      </w:pPr>
      <w:r w:rsidRPr="00AF2376">
        <w:rPr>
          <w:rFonts w:ascii="Arial" w:hAnsi="Arial" w:cs="Arial"/>
          <w:sz w:val="18"/>
          <w:szCs w:val="18"/>
        </w:rPr>
        <w:t xml:space="preserve">Poleg obveznih načinov in oblik ocenjevanja znanja, določenih v načrtu ocenjevanja znanja, se doseganje standardov znanja in učnih ciljev lahko ocenjuje tudi z vajami, seminarskimi in drugimi nalogami, izdelki oziroma storitvami, zagovori, nastopi, mapo dosežkov in podobno.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9.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"11.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Osebni izobraževalni načrt za izredne dijake</w:t>
      </w:r>
    </w:p>
    <w:p w:rsidR="00123822" w:rsidRPr="00AF2376" w:rsidRDefault="00AF2376" w:rsidP="00123822">
      <w:pPr>
        <w:spacing w:after="0" w:line="240" w:lineRule="auto"/>
        <w:jc w:val="both"/>
        <w:rPr>
          <w:rFonts w:ascii="Arial" w:eastAsia="Times New Roman" w:hAnsi="Arial" w:cs="Arial"/>
          <w:sz w:val="18"/>
          <w:szCs w:val="18"/>
          <w:lang w:eastAsia="sl-SI"/>
        </w:rPr>
      </w:pPr>
      <w:r w:rsidRPr="00AF2376">
        <w:rPr>
          <w:rFonts w:ascii="Arial" w:eastAsia="Times New Roman" w:hAnsi="Arial" w:cs="Arial"/>
          <w:b/>
          <w:sz w:val="18"/>
          <w:szCs w:val="18"/>
          <w:u w:val="single"/>
          <w:lang w:eastAsia="sl-SI"/>
        </w:rPr>
        <w:fldChar w:fldCharType="end"/>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BF65E8">
      <w:pPr>
        <w:pStyle w:val="Odstavekseznama"/>
        <w:numPr>
          <w:ilvl w:val="0"/>
          <w:numId w:val="88"/>
        </w:numPr>
        <w:jc w:val="both"/>
        <w:rPr>
          <w:rFonts w:ascii="Arial" w:hAnsi="Arial" w:cs="Arial"/>
          <w:sz w:val="18"/>
          <w:szCs w:val="18"/>
        </w:rPr>
      </w:pPr>
      <w:r w:rsidRPr="00AF2376">
        <w:rPr>
          <w:rFonts w:ascii="Arial" w:hAnsi="Arial" w:cs="Arial"/>
          <w:sz w:val="18"/>
          <w:szCs w:val="18"/>
        </w:rPr>
        <w:t xml:space="preserve">Za izrednega dijaka se oblikuje osebni izobraževalni načrt. Pripravi ga razrednik. </w:t>
      </w:r>
    </w:p>
    <w:p w:rsidR="00AF2376" w:rsidRPr="00AF2376" w:rsidRDefault="00AF2376" w:rsidP="00BF65E8">
      <w:pPr>
        <w:pStyle w:val="Odstavekseznama"/>
        <w:numPr>
          <w:ilvl w:val="0"/>
          <w:numId w:val="88"/>
        </w:numPr>
        <w:jc w:val="both"/>
        <w:rPr>
          <w:rFonts w:ascii="Arial" w:hAnsi="Arial" w:cs="Arial"/>
          <w:sz w:val="18"/>
          <w:szCs w:val="18"/>
        </w:rPr>
      </w:pPr>
      <w:r w:rsidRPr="00AF2376">
        <w:rPr>
          <w:rFonts w:ascii="Arial" w:hAnsi="Arial" w:cs="Arial"/>
          <w:sz w:val="18"/>
          <w:szCs w:val="18"/>
        </w:rPr>
        <w:t xml:space="preserve">Osebni izobraževalni načrt vsebuje najmanj podatke o predhodno pridobljenem in priznanem formalnem in neformalnem znanju ter predviden način in časovni potek izobraževanja, opredelitev vsebin, načinov in rokov preverjanja in ocenjevanja znanja, ki so določeni z učnim načrtom oziroma katalogom znanja. </w:t>
      </w:r>
    </w:p>
    <w:p w:rsidR="00AF2376" w:rsidRPr="00AF2376" w:rsidRDefault="00AF2376" w:rsidP="00AF2376">
      <w:pPr>
        <w:spacing w:after="0" w:line="240" w:lineRule="auto"/>
        <w:jc w:val="both"/>
        <w:rPr>
          <w:rFonts w:ascii="Arial" w:eastAsia="Times New Roman" w:hAnsi="Arial" w:cs="Arial"/>
          <w:b/>
          <w:bCs/>
          <w:sz w:val="18"/>
          <w:szCs w:val="18"/>
          <w:u w:val="single"/>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10.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"13.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Načrt ocenjevanja znanja</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b/>
          <w:sz w:val="18"/>
          <w:szCs w:val="18"/>
          <w:u w:val="single"/>
          <w:lang w:eastAsia="sl-SI"/>
        </w:rPr>
        <w:fldChar w:fldCharType="end"/>
      </w:r>
    </w:p>
    <w:p w:rsidR="00AF2376" w:rsidRPr="00AF2376" w:rsidRDefault="00AF2376" w:rsidP="00BF65E8">
      <w:pPr>
        <w:pStyle w:val="Odstavekseznama"/>
        <w:numPr>
          <w:ilvl w:val="0"/>
          <w:numId w:val="64"/>
        </w:numPr>
        <w:jc w:val="both"/>
        <w:rPr>
          <w:rFonts w:ascii="Arial" w:hAnsi="Arial" w:cs="Arial"/>
          <w:sz w:val="18"/>
          <w:szCs w:val="18"/>
        </w:rPr>
      </w:pPr>
      <w:r w:rsidRPr="00AF2376">
        <w:rPr>
          <w:rFonts w:ascii="Arial" w:hAnsi="Arial" w:cs="Arial"/>
          <w:sz w:val="18"/>
          <w:szCs w:val="18"/>
        </w:rPr>
        <w:t xml:space="preserve">Načrt ocenjevanja znanja vsebuje najmanj: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minimalni standard znanja pri predmetu oziroma strokovnem modulu,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merila in načine ocenjevanja znanja med šolskim letom in pri popravnih izpitih,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roke za pisno ocenjevanje znanja pri predmetu oziroma strokovnem modulu. </w:t>
      </w:r>
    </w:p>
    <w:p w:rsidR="00AF2376" w:rsidRPr="00AF2376" w:rsidRDefault="00AF2376" w:rsidP="00BF65E8">
      <w:pPr>
        <w:pStyle w:val="Odstavekseznama"/>
        <w:numPr>
          <w:ilvl w:val="0"/>
          <w:numId w:val="64"/>
        </w:numPr>
        <w:jc w:val="both"/>
        <w:rPr>
          <w:rFonts w:ascii="Arial" w:hAnsi="Arial" w:cs="Arial"/>
          <w:sz w:val="18"/>
          <w:szCs w:val="18"/>
        </w:rPr>
      </w:pPr>
      <w:r w:rsidRPr="00AF2376">
        <w:rPr>
          <w:rFonts w:ascii="Arial" w:hAnsi="Arial" w:cs="Arial"/>
          <w:sz w:val="18"/>
          <w:szCs w:val="18"/>
        </w:rPr>
        <w:t xml:space="preserve">Roke za pisno ocenjevanje znanja pri predmetu oziroma strokovnem modulu določi strokovni aktiv oziroma programski učiteljski zbor v poklicnem in strokovnem izobraževanju z načrtom ocenjevanja znanja najpozneje štirinajst dni po začetku prvega ocenjevalnega obdobja. </w:t>
      </w:r>
    </w:p>
    <w:p w:rsidR="00AF2376" w:rsidRPr="00AF2376" w:rsidRDefault="00AF2376" w:rsidP="00BF65E8">
      <w:pPr>
        <w:pStyle w:val="Odstavekseznama"/>
        <w:numPr>
          <w:ilvl w:val="0"/>
          <w:numId w:val="64"/>
        </w:numPr>
        <w:jc w:val="both"/>
        <w:rPr>
          <w:rFonts w:ascii="Arial" w:hAnsi="Arial" w:cs="Arial"/>
          <w:sz w:val="18"/>
          <w:szCs w:val="18"/>
        </w:rPr>
      </w:pPr>
      <w:r w:rsidRPr="00AF2376">
        <w:rPr>
          <w:rFonts w:ascii="Arial" w:hAnsi="Arial" w:cs="Arial"/>
          <w:sz w:val="18"/>
          <w:szCs w:val="18"/>
        </w:rPr>
        <w:t xml:space="preserve">Dijake z načrtom ocenjevanja znanja seznani učitelj predmeta oziroma strokovnega modula. Roke za pisno ocenjevanje znanja, določene z načrtom ocenjevanja znanja, napiše učitelj v dnevnik dela. </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11. člen</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Druga pravila ocenjevanja znanja</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t> </w:t>
      </w:r>
    </w:p>
    <w:p w:rsidR="00AF2376" w:rsidRPr="00AF2376" w:rsidRDefault="00AF2376" w:rsidP="00BF65E8">
      <w:pPr>
        <w:pStyle w:val="Odstavekseznama"/>
        <w:numPr>
          <w:ilvl w:val="0"/>
          <w:numId w:val="66"/>
        </w:numPr>
        <w:jc w:val="both"/>
        <w:rPr>
          <w:rFonts w:ascii="Arial" w:hAnsi="Arial" w:cs="Arial"/>
          <w:sz w:val="18"/>
          <w:szCs w:val="18"/>
        </w:rPr>
      </w:pPr>
      <w:r w:rsidRPr="00AF2376">
        <w:rPr>
          <w:rFonts w:ascii="Arial" w:hAnsi="Arial" w:cs="Arial"/>
          <w:sz w:val="18"/>
          <w:szCs w:val="18"/>
        </w:rPr>
        <w:t xml:space="preserve">Ustno ocenjevanje znanja pri predmetu oziroma strokovnem modulu se izvede najmanj enkrat v šolskem letu, razen če je z učnim načrtom določeno drugače oziroma iz utemeljenih razlogov določi drugače ravnatelj. </w:t>
      </w:r>
    </w:p>
    <w:p w:rsidR="00AF2376" w:rsidRPr="00AF2376" w:rsidRDefault="00AF2376" w:rsidP="00BF65E8">
      <w:pPr>
        <w:pStyle w:val="Odstavekseznama"/>
        <w:numPr>
          <w:ilvl w:val="0"/>
          <w:numId w:val="66"/>
        </w:numPr>
        <w:jc w:val="both"/>
        <w:rPr>
          <w:rFonts w:ascii="Arial" w:hAnsi="Arial" w:cs="Arial"/>
          <w:sz w:val="18"/>
          <w:szCs w:val="18"/>
        </w:rPr>
      </w:pPr>
      <w:r w:rsidRPr="00AF2376">
        <w:rPr>
          <w:rFonts w:ascii="Arial" w:hAnsi="Arial" w:cs="Arial"/>
          <w:sz w:val="18"/>
          <w:szCs w:val="18"/>
        </w:rPr>
        <w:t xml:space="preserve">Dijak lahko piše za oceno največ tri pisne izdelke na teden in enega na dan. </w:t>
      </w:r>
    </w:p>
    <w:p w:rsidR="00AF2376" w:rsidRPr="00AF2376" w:rsidRDefault="00AF2376" w:rsidP="00BF65E8">
      <w:pPr>
        <w:pStyle w:val="Odstavekseznama"/>
        <w:numPr>
          <w:ilvl w:val="0"/>
          <w:numId w:val="66"/>
        </w:numPr>
        <w:jc w:val="both"/>
        <w:rPr>
          <w:rFonts w:ascii="Arial" w:hAnsi="Arial" w:cs="Arial"/>
          <w:sz w:val="18"/>
          <w:szCs w:val="18"/>
        </w:rPr>
      </w:pPr>
      <w:r w:rsidRPr="00AF2376">
        <w:rPr>
          <w:rFonts w:ascii="Arial" w:hAnsi="Arial" w:cs="Arial"/>
          <w:sz w:val="18"/>
          <w:szCs w:val="18"/>
        </w:rPr>
        <w:t xml:space="preserve">Pisanje pisnih izdelkov za oceno štirinajst dni pred koncem ocenjevalnega obdobja ni dovoljeno. </w:t>
      </w:r>
    </w:p>
    <w:p w:rsidR="00AF2376" w:rsidRPr="00AF2376" w:rsidRDefault="00AF2376" w:rsidP="00BF65E8">
      <w:pPr>
        <w:pStyle w:val="Odstavekseznama"/>
        <w:numPr>
          <w:ilvl w:val="0"/>
          <w:numId w:val="66"/>
        </w:numPr>
        <w:jc w:val="both"/>
        <w:rPr>
          <w:rFonts w:ascii="Arial" w:hAnsi="Arial" w:cs="Arial"/>
          <w:sz w:val="18"/>
          <w:szCs w:val="18"/>
        </w:rPr>
      </w:pPr>
      <w:r w:rsidRPr="00AF2376">
        <w:rPr>
          <w:rFonts w:ascii="Arial" w:hAnsi="Arial" w:cs="Arial"/>
          <w:sz w:val="18"/>
          <w:szCs w:val="18"/>
        </w:rPr>
        <w:t xml:space="preserve">Če dijak ponavlja pisni izdelek v skladu s prvim odstavkom 15. člena tega pravilnika oziroma ga piše na lastno željo, učitelj ni dolžan upoštevati pravila iz drugega in tretjega odstavka tega člena. Če dijak piše pisni izdelek na lastno željo, zapiše soglasje na pisni izdelek. </w:t>
      </w:r>
    </w:p>
    <w:p w:rsidR="00AF2376" w:rsidRPr="00AF2376" w:rsidRDefault="00AF2376" w:rsidP="00BF65E8">
      <w:pPr>
        <w:pStyle w:val="Odstavekseznama"/>
        <w:numPr>
          <w:ilvl w:val="0"/>
          <w:numId w:val="66"/>
        </w:numPr>
        <w:jc w:val="both"/>
        <w:rPr>
          <w:rFonts w:ascii="Arial" w:hAnsi="Arial" w:cs="Arial"/>
          <w:sz w:val="18"/>
          <w:szCs w:val="18"/>
        </w:rPr>
      </w:pPr>
      <w:r w:rsidRPr="00AF2376">
        <w:rPr>
          <w:rFonts w:ascii="Arial" w:hAnsi="Arial" w:cs="Arial"/>
          <w:sz w:val="18"/>
          <w:szCs w:val="18"/>
        </w:rPr>
        <w:t xml:space="preserve">Učitelj analizira rezultate ocenjevanja znanja skupaj z dijaki, v oddelku, skupini ali individualno. </w:t>
      </w:r>
    </w:p>
    <w:p w:rsidR="00AF2376" w:rsidRPr="00AF2376" w:rsidRDefault="00AF2376" w:rsidP="00BF65E8">
      <w:pPr>
        <w:pStyle w:val="Odstavekseznama"/>
        <w:numPr>
          <w:ilvl w:val="0"/>
          <w:numId w:val="66"/>
        </w:numPr>
        <w:jc w:val="both"/>
        <w:rPr>
          <w:rFonts w:ascii="Arial" w:hAnsi="Arial" w:cs="Arial"/>
          <w:sz w:val="18"/>
          <w:szCs w:val="18"/>
        </w:rPr>
      </w:pPr>
      <w:r w:rsidRPr="00AF2376">
        <w:rPr>
          <w:rFonts w:ascii="Arial" w:hAnsi="Arial" w:cs="Arial"/>
          <w:sz w:val="18"/>
          <w:szCs w:val="18"/>
        </w:rPr>
        <w:t xml:space="preserve">Dijaku, ki je v ocenjevalnem obdobju ocenjen negativno, učitelj določi način in najmanj en datum ocenjevanja znanja, kar ne velja za zadnje ocenjevalno obdobje. </w:t>
      </w:r>
    </w:p>
    <w:p w:rsidR="00AF2376" w:rsidRPr="00AF2376" w:rsidRDefault="00AF2376" w:rsidP="00BF65E8">
      <w:pPr>
        <w:pStyle w:val="Odstavekseznama"/>
        <w:numPr>
          <w:ilvl w:val="0"/>
          <w:numId w:val="66"/>
        </w:numPr>
        <w:jc w:val="both"/>
        <w:rPr>
          <w:rFonts w:ascii="Arial" w:hAnsi="Arial" w:cs="Arial"/>
          <w:sz w:val="18"/>
          <w:szCs w:val="18"/>
        </w:rPr>
      </w:pPr>
      <w:r w:rsidRPr="00AF2376">
        <w:rPr>
          <w:rFonts w:ascii="Arial" w:hAnsi="Arial" w:cs="Arial"/>
          <w:sz w:val="18"/>
          <w:szCs w:val="18"/>
        </w:rPr>
        <w:t xml:space="preserve">Določbe tega člena se ne uporabljajo za izrednega dijaka in za izvajanje ITS. </w:t>
      </w:r>
    </w:p>
    <w:p w:rsidR="00AF2376" w:rsidRPr="00AF2376" w:rsidRDefault="00AF2376" w:rsidP="00BF65E8">
      <w:pPr>
        <w:pStyle w:val="Odstavekseznama"/>
        <w:numPr>
          <w:ilvl w:val="0"/>
          <w:numId w:val="66"/>
        </w:numPr>
        <w:jc w:val="both"/>
        <w:rPr>
          <w:rFonts w:ascii="Arial" w:hAnsi="Arial" w:cs="Arial"/>
          <w:sz w:val="18"/>
          <w:szCs w:val="18"/>
        </w:rPr>
      </w:pPr>
      <w:r w:rsidRPr="00AF2376">
        <w:rPr>
          <w:rFonts w:ascii="Arial" w:hAnsi="Arial" w:cs="Arial"/>
          <w:sz w:val="18"/>
          <w:szCs w:val="18"/>
        </w:rPr>
        <w:t>Dijak, ki iz neopravičenih razlogov manjka pred napovedanim ali ustnim ocenjevanjem, tega dne ne more pridobiti ustne ali pisne ocen</w:t>
      </w:r>
    </w:p>
    <w:p w:rsidR="00AF2376" w:rsidRPr="00AF2376" w:rsidRDefault="00AF2376" w:rsidP="00AF2376">
      <w:pPr>
        <w:spacing w:before="100" w:beforeAutospacing="1" w:after="0"/>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12.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"15.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(obvezno ponavljanje pisnega izdelka) </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b/>
          <w:sz w:val="18"/>
          <w:szCs w:val="18"/>
          <w:u w:val="single"/>
          <w:lang w:eastAsia="sl-SI"/>
        </w:rPr>
        <w:fldChar w:fldCharType="end"/>
      </w:r>
    </w:p>
    <w:p w:rsidR="00AF2376" w:rsidRPr="00AF2376" w:rsidRDefault="00AF2376" w:rsidP="00BF65E8">
      <w:pPr>
        <w:pStyle w:val="Odstavekseznama"/>
        <w:numPr>
          <w:ilvl w:val="0"/>
          <w:numId w:val="67"/>
        </w:numPr>
        <w:jc w:val="both"/>
        <w:rPr>
          <w:rFonts w:ascii="Arial" w:hAnsi="Arial" w:cs="Arial"/>
          <w:sz w:val="18"/>
          <w:szCs w:val="18"/>
        </w:rPr>
      </w:pPr>
      <w:r w:rsidRPr="00AF2376">
        <w:rPr>
          <w:rFonts w:ascii="Arial" w:hAnsi="Arial" w:cs="Arial"/>
          <w:sz w:val="18"/>
          <w:szCs w:val="18"/>
        </w:rPr>
        <w:t xml:space="preserve">Če je negativno ocenjenih pisnih izdelkov več kot je določeno s šolskimi pravili ocenjevanja znanja, se pisanje enkrat ponovi, vpišeta pa se obe oceni. </w:t>
      </w:r>
    </w:p>
    <w:p w:rsidR="00AF2376" w:rsidRPr="00AF2376" w:rsidRDefault="00AF2376" w:rsidP="00BF65E8">
      <w:pPr>
        <w:pStyle w:val="Odstavekseznama"/>
        <w:numPr>
          <w:ilvl w:val="0"/>
          <w:numId w:val="67"/>
        </w:numPr>
        <w:autoSpaceDE w:val="0"/>
        <w:autoSpaceDN w:val="0"/>
        <w:adjustRightInd w:val="0"/>
        <w:jc w:val="both"/>
        <w:rPr>
          <w:rFonts w:ascii="Arial" w:hAnsi="Arial" w:cs="Arial"/>
          <w:iCs/>
          <w:sz w:val="18"/>
          <w:szCs w:val="18"/>
        </w:rPr>
      </w:pPr>
      <w:r w:rsidRPr="00AF2376">
        <w:rPr>
          <w:rFonts w:ascii="Arial" w:hAnsi="Arial" w:cs="Arial"/>
          <w:iCs/>
          <w:sz w:val="18"/>
          <w:szCs w:val="18"/>
        </w:rPr>
        <w:t xml:space="preserve">Na Srednji zdravstveni šoli se pisni izdelek ponavlja, če je negativna polovica ali več nalog vseh prisotnih dijakov v oddelku. </w:t>
      </w:r>
    </w:p>
    <w:p w:rsidR="00AF2376" w:rsidRPr="00AF2376" w:rsidRDefault="00AF2376" w:rsidP="00BF65E8">
      <w:pPr>
        <w:pStyle w:val="Odstavekseznama"/>
        <w:numPr>
          <w:ilvl w:val="0"/>
          <w:numId w:val="67"/>
        </w:numPr>
        <w:autoSpaceDE w:val="0"/>
        <w:autoSpaceDN w:val="0"/>
        <w:adjustRightInd w:val="0"/>
        <w:jc w:val="both"/>
        <w:rPr>
          <w:rFonts w:ascii="Arial" w:hAnsi="Arial" w:cs="Arial"/>
          <w:iCs/>
          <w:sz w:val="18"/>
          <w:szCs w:val="18"/>
        </w:rPr>
      </w:pPr>
      <w:r w:rsidRPr="00AF2376">
        <w:rPr>
          <w:rFonts w:ascii="Arial" w:hAnsi="Arial" w:cs="Arial"/>
          <w:iCs/>
          <w:sz w:val="18"/>
          <w:szCs w:val="18"/>
        </w:rPr>
        <w:t xml:space="preserve">Ravnatelj lahko v začetku šolskega leta, po soglasju učiteljskega zbora in mnenju dijakov, določi za šolo oziroma izobraževalni program višjo ali nižjo mejo za ponavljanje, kot je določena v prejšnjem odstavku, vendar ta ne sme presegati polovice ocenjenih pisnih izdelkov z </w:t>
      </w:r>
      <w:smartTag w:uri="urn:schemas-microsoft-com:office:smarttags" w:element="metricconverter">
        <w:smartTagPr>
          <w:attr w:name="ProductID" w:val="1 oz"/>
        </w:smartTagPr>
        <w:r w:rsidRPr="00AF2376">
          <w:rPr>
            <w:rFonts w:ascii="Arial" w:hAnsi="Arial" w:cs="Arial"/>
            <w:iCs/>
            <w:sz w:val="18"/>
            <w:szCs w:val="18"/>
          </w:rPr>
          <w:t>1 oz</w:t>
        </w:r>
      </w:smartTag>
      <w:r w:rsidRPr="00AF2376">
        <w:rPr>
          <w:rFonts w:ascii="Arial" w:hAnsi="Arial" w:cs="Arial"/>
          <w:iCs/>
          <w:sz w:val="18"/>
          <w:szCs w:val="18"/>
        </w:rPr>
        <w:t xml:space="preserve">. nezadostno. </w:t>
      </w:r>
    </w:p>
    <w:p w:rsidR="00AF2376" w:rsidRPr="00AF2376" w:rsidRDefault="00AF2376" w:rsidP="00BF65E8">
      <w:pPr>
        <w:pStyle w:val="Odstavekseznama"/>
        <w:numPr>
          <w:ilvl w:val="0"/>
          <w:numId w:val="67"/>
        </w:numPr>
        <w:autoSpaceDE w:val="0"/>
        <w:autoSpaceDN w:val="0"/>
        <w:adjustRightInd w:val="0"/>
        <w:jc w:val="both"/>
        <w:rPr>
          <w:rFonts w:ascii="Arial" w:hAnsi="Arial" w:cs="Arial"/>
          <w:iCs/>
          <w:sz w:val="18"/>
          <w:szCs w:val="18"/>
        </w:rPr>
      </w:pPr>
      <w:r w:rsidRPr="00AF2376">
        <w:rPr>
          <w:rFonts w:ascii="Arial" w:hAnsi="Arial" w:cs="Arial"/>
          <w:iCs/>
          <w:sz w:val="18"/>
          <w:szCs w:val="18"/>
        </w:rPr>
        <w:t xml:space="preserve">V primeru iz prve oz. četrte alineje tega člena učitelj razrednik skupaj z dijaki analizira vzroke za neuspeh in to evidentira v dnevnik dela. </w:t>
      </w:r>
    </w:p>
    <w:p w:rsidR="00AF2376" w:rsidRPr="00AF2376" w:rsidRDefault="00AF2376" w:rsidP="00BF65E8">
      <w:pPr>
        <w:pStyle w:val="Odstavekseznama"/>
        <w:numPr>
          <w:ilvl w:val="0"/>
          <w:numId w:val="67"/>
        </w:numPr>
        <w:jc w:val="both"/>
        <w:rPr>
          <w:rFonts w:ascii="Arial" w:hAnsi="Arial" w:cs="Arial"/>
          <w:sz w:val="18"/>
          <w:szCs w:val="18"/>
        </w:rPr>
      </w:pPr>
      <w:r w:rsidRPr="00AF2376">
        <w:rPr>
          <w:rFonts w:ascii="Arial" w:hAnsi="Arial" w:cs="Arial"/>
          <w:sz w:val="18"/>
          <w:szCs w:val="18"/>
        </w:rPr>
        <w:lastRenderedPageBreak/>
        <w:t xml:space="preserve">Določbe tega člena se ne uporabljajo za izredne dijake. </w:t>
      </w:r>
    </w:p>
    <w:p w:rsidR="00AF2376" w:rsidRPr="00AF2376" w:rsidRDefault="00AF2376" w:rsidP="00AF2376">
      <w:pPr>
        <w:autoSpaceDE w:val="0"/>
        <w:autoSpaceDN w:val="0"/>
        <w:adjustRightInd w:val="0"/>
        <w:spacing w:after="0" w:line="240" w:lineRule="auto"/>
        <w:jc w:val="both"/>
        <w:rPr>
          <w:rFonts w:ascii="Arial" w:eastAsia="Times New Roman" w:hAnsi="Arial" w:cs="Arial"/>
          <w:iCs/>
          <w:sz w:val="18"/>
          <w:szCs w:val="18"/>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"IV. OCENE IN UGOTOVITVE" </w:instrText>
      </w:r>
      <w:r w:rsidRPr="00AF2376">
        <w:rPr>
          <w:rFonts w:ascii="Arial" w:eastAsia="Times New Roman" w:hAnsi="Arial" w:cs="Arial"/>
          <w:sz w:val="18"/>
          <w:szCs w:val="18"/>
          <w:lang w:eastAsia="sl-SI"/>
        </w:rPr>
        <w:fldChar w:fldCharType="separate"/>
      </w:r>
    </w:p>
    <w:p w:rsidR="00AF2376" w:rsidRPr="00AF2376" w:rsidRDefault="00AF2376" w:rsidP="00AF23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ascii="Arial" w:eastAsia="Times New Roman" w:hAnsi="Arial" w:cs="Arial"/>
          <w:b/>
          <w:sz w:val="18"/>
          <w:szCs w:val="18"/>
          <w:lang w:eastAsia="sl-SI"/>
        </w:rPr>
      </w:pPr>
      <w:r w:rsidRPr="00AF2376">
        <w:rPr>
          <w:rFonts w:ascii="Arial" w:eastAsia="Times New Roman" w:hAnsi="Arial" w:cs="Arial"/>
          <w:b/>
          <w:sz w:val="18"/>
          <w:szCs w:val="18"/>
          <w:lang w:eastAsia="sl-SI"/>
        </w:rPr>
        <w:t>II. OCENE IN UGOTOVITVE </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fldChar w:fldCharType="end"/>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13.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"16.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Ocene)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BF65E8">
      <w:pPr>
        <w:pStyle w:val="Odstavekseznama"/>
        <w:numPr>
          <w:ilvl w:val="0"/>
          <w:numId w:val="89"/>
        </w:numPr>
        <w:rPr>
          <w:rFonts w:ascii="Arial" w:hAnsi="Arial" w:cs="Arial"/>
          <w:sz w:val="18"/>
          <w:szCs w:val="18"/>
        </w:rPr>
      </w:pPr>
      <w:r w:rsidRPr="00AF2376">
        <w:rPr>
          <w:b/>
          <w:sz w:val="18"/>
          <w:szCs w:val="18"/>
          <w:u w:val="single"/>
        </w:rPr>
        <w:fldChar w:fldCharType="end"/>
      </w:r>
      <w:r w:rsidRPr="00AF2376">
        <w:rPr>
          <w:rFonts w:ascii="Arial" w:hAnsi="Arial" w:cs="Arial"/>
          <w:sz w:val="18"/>
          <w:szCs w:val="18"/>
        </w:rPr>
        <w:t xml:space="preserve">Znanje dijakov se ocenjuje s številčnimi oziroma opisnimi ocenami. </w:t>
      </w:r>
    </w:p>
    <w:p w:rsidR="00AF2376" w:rsidRPr="00AF2376" w:rsidRDefault="00AF2376" w:rsidP="00BF65E8">
      <w:pPr>
        <w:pStyle w:val="Odstavekseznama"/>
        <w:numPr>
          <w:ilvl w:val="0"/>
          <w:numId w:val="68"/>
        </w:numPr>
        <w:jc w:val="both"/>
        <w:rPr>
          <w:rFonts w:ascii="Arial" w:hAnsi="Arial" w:cs="Arial"/>
          <w:sz w:val="18"/>
          <w:szCs w:val="18"/>
        </w:rPr>
      </w:pPr>
      <w:r w:rsidRPr="00AF2376">
        <w:rPr>
          <w:rFonts w:ascii="Arial" w:hAnsi="Arial" w:cs="Arial"/>
          <w:sz w:val="18"/>
          <w:szCs w:val="18"/>
        </w:rPr>
        <w:t xml:space="preserve">Znanje dijaka se oceni s številčno oceno od 1 do 5, in sicer nezadostno (1), zadostno (2), dobro (3), prav dobro (4) in odlično (5). </w:t>
      </w:r>
    </w:p>
    <w:p w:rsidR="00AF2376" w:rsidRPr="00AF2376" w:rsidRDefault="00AF2376" w:rsidP="00BF65E8">
      <w:pPr>
        <w:pStyle w:val="Odstavekseznama"/>
        <w:numPr>
          <w:ilvl w:val="0"/>
          <w:numId w:val="68"/>
        </w:numPr>
        <w:jc w:val="both"/>
        <w:rPr>
          <w:rFonts w:ascii="Arial" w:hAnsi="Arial" w:cs="Arial"/>
          <w:sz w:val="18"/>
          <w:szCs w:val="18"/>
        </w:rPr>
      </w:pPr>
      <w:r w:rsidRPr="00AF2376">
        <w:rPr>
          <w:rFonts w:ascii="Arial" w:hAnsi="Arial" w:cs="Arial"/>
          <w:sz w:val="18"/>
          <w:szCs w:val="18"/>
        </w:rPr>
        <w:t xml:space="preserve">Številčne ocene od 2 do 5 in opisna ocena »opravil« so pozitivne. </w:t>
      </w:r>
    </w:p>
    <w:p w:rsidR="00AF2376" w:rsidRPr="00AF2376" w:rsidRDefault="00AF2376" w:rsidP="00BF65E8">
      <w:pPr>
        <w:pStyle w:val="Odstavekseznama"/>
        <w:numPr>
          <w:ilvl w:val="0"/>
          <w:numId w:val="68"/>
        </w:numPr>
        <w:jc w:val="both"/>
        <w:rPr>
          <w:rFonts w:ascii="Arial" w:hAnsi="Arial" w:cs="Arial"/>
          <w:sz w:val="18"/>
          <w:szCs w:val="18"/>
        </w:rPr>
      </w:pPr>
      <w:r w:rsidRPr="00AF2376">
        <w:rPr>
          <w:rFonts w:ascii="Arial" w:hAnsi="Arial" w:cs="Arial"/>
          <w:sz w:val="18"/>
          <w:szCs w:val="18"/>
        </w:rPr>
        <w:t xml:space="preserve">Za izrednega dijaka se upoštevajo le pozitivne ocene. Če izredni dijak pri ocenjevanju znanja ne doseže pozitivne ocene, se to evidentira kot »ni opravil«. </w:t>
      </w:r>
    </w:p>
    <w:p w:rsidR="00AF2376" w:rsidRPr="00AF2376" w:rsidRDefault="00AF2376" w:rsidP="00BF65E8">
      <w:pPr>
        <w:pStyle w:val="Odstavekseznama"/>
        <w:numPr>
          <w:ilvl w:val="0"/>
          <w:numId w:val="68"/>
        </w:numPr>
        <w:jc w:val="both"/>
        <w:rPr>
          <w:rFonts w:ascii="Arial" w:hAnsi="Arial" w:cs="Arial"/>
          <w:sz w:val="18"/>
          <w:szCs w:val="18"/>
        </w:rPr>
      </w:pPr>
      <w:r w:rsidRPr="00AF2376">
        <w:rPr>
          <w:rFonts w:ascii="Arial" w:hAnsi="Arial" w:cs="Arial"/>
          <w:sz w:val="18"/>
          <w:szCs w:val="18"/>
        </w:rPr>
        <w:t xml:space="preserve">Dijak, ki ponavlja letnik, opravlja vse obveznosti iz tega letnika, pri čemer se ga ponovno ocenjuje pri vseh predmetih oziroma strokovnih modulih razen, če zakon določa drugače. </w:t>
      </w:r>
    </w:p>
    <w:p w:rsidR="00AF2376" w:rsidRPr="00AF2376" w:rsidRDefault="00AF2376" w:rsidP="00AF2376">
      <w:pPr>
        <w:autoSpaceDE w:val="0"/>
        <w:autoSpaceDN w:val="0"/>
        <w:adjustRightInd w:val="0"/>
        <w:spacing w:after="0" w:line="240" w:lineRule="auto"/>
        <w:jc w:val="both"/>
        <w:rPr>
          <w:rFonts w:ascii="Arial" w:eastAsia="Times New Roman" w:hAnsi="Arial" w:cs="Arial"/>
          <w:iCs/>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14. člen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Ugotovitve</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"(ugotovitve)"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69"/>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Če je dijak iz zdravstvenih razlogov v celoti oproščen sodelovanja pri predmetu športna vzgoja, se to v ustrezni dokumentaciji in ob koncu pouka evidentira z besedo »oproščen (</w:t>
      </w:r>
      <w:proofErr w:type="spellStart"/>
      <w:r w:rsidRPr="00AF2376">
        <w:rPr>
          <w:rFonts w:ascii="Arial" w:hAnsi="Arial" w:cs="Arial"/>
          <w:sz w:val="18"/>
          <w:szCs w:val="18"/>
        </w:rPr>
        <w:t>opr</w:t>
      </w:r>
      <w:proofErr w:type="spellEnd"/>
      <w:r w:rsidRPr="00AF2376">
        <w:rPr>
          <w:rFonts w:ascii="Arial" w:hAnsi="Arial" w:cs="Arial"/>
          <w:sz w:val="18"/>
          <w:szCs w:val="18"/>
        </w:rPr>
        <w:t xml:space="preserve">)«. </w:t>
      </w:r>
    </w:p>
    <w:p w:rsidR="00AF2376" w:rsidRPr="00AF2376" w:rsidRDefault="00AF2376" w:rsidP="00BF65E8">
      <w:pPr>
        <w:pStyle w:val="Odstavekseznama"/>
        <w:numPr>
          <w:ilvl w:val="0"/>
          <w:numId w:val="69"/>
        </w:numPr>
        <w:jc w:val="both"/>
        <w:rPr>
          <w:rFonts w:ascii="Arial" w:hAnsi="Arial" w:cs="Arial"/>
          <w:sz w:val="18"/>
          <w:szCs w:val="18"/>
        </w:rPr>
      </w:pPr>
      <w:r w:rsidRPr="00AF2376">
        <w:rPr>
          <w:rFonts w:ascii="Arial" w:hAnsi="Arial" w:cs="Arial"/>
          <w:sz w:val="18"/>
          <w:szCs w:val="18"/>
        </w:rPr>
        <w:t>Ob koncu pouka v šolskem letu se uspeh dijaka, ki v enem oziroma več ocenjevalnih obdobjih ni pridobil potrebnega števila ocen, določenega s šolskimi pravili ocenjevanja, v ustrezni dokumentaciji evidentira z ugotovitvijo »ni ocenjen (</w:t>
      </w:r>
      <w:proofErr w:type="spellStart"/>
      <w:r w:rsidRPr="00AF2376">
        <w:rPr>
          <w:rFonts w:ascii="Arial" w:hAnsi="Arial" w:cs="Arial"/>
          <w:sz w:val="18"/>
          <w:szCs w:val="18"/>
        </w:rPr>
        <w:t>noc</w:t>
      </w:r>
      <w:proofErr w:type="spellEnd"/>
      <w:r w:rsidRPr="00AF2376">
        <w:rPr>
          <w:rFonts w:ascii="Arial" w:hAnsi="Arial" w:cs="Arial"/>
          <w:sz w:val="18"/>
          <w:szCs w:val="18"/>
        </w:rPr>
        <w:t xml:space="preserve">)«. </w:t>
      </w:r>
    </w:p>
    <w:p w:rsidR="00AF2376" w:rsidRPr="00AF2376" w:rsidRDefault="00AF2376" w:rsidP="00BF65E8">
      <w:pPr>
        <w:pStyle w:val="Odstavekseznama"/>
        <w:numPr>
          <w:ilvl w:val="0"/>
          <w:numId w:val="69"/>
        </w:numPr>
        <w:jc w:val="both"/>
        <w:rPr>
          <w:rFonts w:ascii="Arial" w:hAnsi="Arial" w:cs="Arial"/>
          <w:sz w:val="18"/>
          <w:szCs w:val="18"/>
        </w:rPr>
      </w:pPr>
      <w:r w:rsidRPr="00AF2376">
        <w:rPr>
          <w:rFonts w:ascii="Arial" w:hAnsi="Arial" w:cs="Arial"/>
          <w:sz w:val="18"/>
          <w:szCs w:val="18"/>
        </w:rPr>
        <w:t xml:space="preserve">Na koncu vsakega ocenjevalnega obdobja, razen zadnjega, izda šola dijaku v pisni obliki prepis ocen, ugotovitev in opravljenih obveznosti. </w:t>
      </w:r>
    </w:p>
    <w:p w:rsidR="00AF2376" w:rsidRPr="00AF2376" w:rsidRDefault="00AF2376" w:rsidP="00BF65E8">
      <w:pPr>
        <w:pStyle w:val="Odstavekseznama"/>
        <w:numPr>
          <w:ilvl w:val="0"/>
          <w:numId w:val="69"/>
        </w:numPr>
        <w:jc w:val="both"/>
        <w:rPr>
          <w:rFonts w:ascii="Arial" w:hAnsi="Arial" w:cs="Arial"/>
          <w:sz w:val="18"/>
          <w:szCs w:val="18"/>
        </w:rPr>
      </w:pPr>
      <w:r w:rsidRPr="00AF2376">
        <w:rPr>
          <w:rFonts w:ascii="Arial" w:hAnsi="Arial" w:cs="Arial"/>
          <w:sz w:val="18"/>
          <w:szCs w:val="18"/>
        </w:rPr>
        <w:t xml:space="preserve">Za izrednega dijaka se ne uporabljajo določbe prvega, drugega in tretjega odstavka tega člena. Za izrednega dijaka se športna vzgoja ne izvaja in ne ocenjuje. V ustrezni dokumentaciji se to evidentira z besedo »oproščen«. </w:t>
      </w:r>
    </w:p>
    <w:p w:rsidR="00AF2376" w:rsidRPr="00AF2376" w:rsidRDefault="00AF2376" w:rsidP="00BF65E8">
      <w:pPr>
        <w:pStyle w:val="Odstavekseznama"/>
        <w:numPr>
          <w:ilvl w:val="0"/>
          <w:numId w:val="69"/>
        </w:numPr>
        <w:jc w:val="both"/>
        <w:rPr>
          <w:rFonts w:ascii="Arial" w:hAnsi="Arial" w:cs="Arial"/>
          <w:sz w:val="18"/>
          <w:szCs w:val="18"/>
        </w:rPr>
      </w:pPr>
      <w:r w:rsidRPr="00AF2376">
        <w:rPr>
          <w:rFonts w:ascii="Arial" w:hAnsi="Arial" w:cs="Arial"/>
          <w:sz w:val="18"/>
          <w:szCs w:val="18"/>
        </w:rPr>
        <w:t xml:space="preserve">Izpolnitev obveznosti pri praktičnem usposabljanju z delom pri delodajalcu, interesnih dejavnostih in obveznih izbirnih vsebin, določenih z izobraževalnim programom, se ugotavlja z »opravil« ali »ni opravil«. </w:t>
      </w:r>
    </w:p>
    <w:p w:rsidR="00AF2376" w:rsidRPr="00AF2376" w:rsidRDefault="00AF2376" w:rsidP="00AF2376">
      <w:pPr>
        <w:pStyle w:val="Odstavekseznama"/>
        <w:jc w:val="both"/>
        <w:rPr>
          <w:rFonts w:ascii="Arial" w:hAnsi="Arial" w:cs="Arial"/>
          <w:sz w:val="18"/>
          <w:szCs w:val="18"/>
        </w:rPr>
      </w:pPr>
    </w:p>
    <w:p w:rsidR="00AF2376" w:rsidRPr="00AF2376" w:rsidRDefault="00AF2376" w:rsidP="00AF2376">
      <w:pPr>
        <w:spacing w:after="0"/>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15.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"18.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Seznanitev z oceno </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"(seznanitev z oceno)"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0"/>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Pri ocenjevanju znanja ustnih odgovorov učitelj oceni dijakovo znanje neposredno po končanem izpraševanju in oceno vpiše v redovalnico. </w:t>
      </w:r>
    </w:p>
    <w:p w:rsidR="00AF2376" w:rsidRPr="00AF2376" w:rsidRDefault="00AF2376" w:rsidP="00BF65E8">
      <w:pPr>
        <w:pStyle w:val="Odstavekseznama"/>
        <w:numPr>
          <w:ilvl w:val="0"/>
          <w:numId w:val="70"/>
        </w:numPr>
        <w:jc w:val="both"/>
        <w:rPr>
          <w:rFonts w:ascii="Arial" w:hAnsi="Arial" w:cs="Arial"/>
          <w:sz w:val="18"/>
          <w:szCs w:val="18"/>
        </w:rPr>
      </w:pPr>
      <w:r w:rsidRPr="00AF2376">
        <w:rPr>
          <w:rFonts w:ascii="Arial" w:hAnsi="Arial" w:cs="Arial"/>
          <w:sz w:val="18"/>
          <w:szCs w:val="18"/>
        </w:rPr>
        <w:t xml:space="preserve">Pri ocenjevanju znanja pisnih in drugih izdelkov ali storitev učitelj dijaka oceni in oceno vpiše v redovalnico najpozneje v sedmih delovnih dneh po tem, ko jih dijak odda. Ravnatelj lahko iz utemeljenih razlogov za posamezno ocenjevanje določi drug rok. </w:t>
      </w:r>
    </w:p>
    <w:p w:rsidR="00AF2376" w:rsidRPr="00AF2376" w:rsidRDefault="00AF2376" w:rsidP="00BF65E8">
      <w:pPr>
        <w:pStyle w:val="Odstavekseznama"/>
        <w:numPr>
          <w:ilvl w:val="0"/>
          <w:numId w:val="70"/>
        </w:numPr>
        <w:jc w:val="both"/>
        <w:rPr>
          <w:rFonts w:ascii="Arial" w:hAnsi="Arial" w:cs="Arial"/>
          <w:sz w:val="18"/>
          <w:szCs w:val="18"/>
        </w:rPr>
      </w:pPr>
      <w:r w:rsidRPr="00AF2376">
        <w:rPr>
          <w:rFonts w:ascii="Arial" w:hAnsi="Arial" w:cs="Arial"/>
          <w:sz w:val="18"/>
          <w:szCs w:val="18"/>
        </w:rPr>
        <w:t xml:space="preserve">Po ocenitvi pisnih izdelkov učitelj omogoči dijaku vpogled v pisni izdelek. </w:t>
      </w:r>
    </w:p>
    <w:p w:rsidR="00AF2376" w:rsidRPr="00AF2376" w:rsidRDefault="00AF2376" w:rsidP="00BF65E8">
      <w:pPr>
        <w:pStyle w:val="Odstavekseznama"/>
        <w:numPr>
          <w:ilvl w:val="0"/>
          <w:numId w:val="70"/>
        </w:numPr>
        <w:jc w:val="both"/>
        <w:rPr>
          <w:rFonts w:ascii="Arial" w:hAnsi="Arial" w:cs="Arial"/>
          <w:sz w:val="18"/>
          <w:szCs w:val="18"/>
        </w:rPr>
      </w:pPr>
      <w:r w:rsidRPr="00AF2376">
        <w:rPr>
          <w:rFonts w:ascii="Arial" w:hAnsi="Arial" w:cs="Arial"/>
          <w:sz w:val="18"/>
          <w:szCs w:val="18"/>
        </w:rPr>
        <w:t xml:space="preserve">Učitelj izroči dijaku ocenjene pisne izdelke po petih dneh oziroma najpozneje v tridesetih dneh po vpisu ocene v redovalnico. V ocenjenih pisnih izdelkih učitelj ustrezno označi napake, da dijak lahko prepozna pomanjkljivosti v svojem znanju. Dijak ima pravico do obrazložitve ocene. </w:t>
      </w:r>
    </w:p>
    <w:p w:rsidR="00AF2376" w:rsidRPr="00AF2376" w:rsidRDefault="00AF2376" w:rsidP="00BF65E8">
      <w:pPr>
        <w:pStyle w:val="Odstavekseznama"/>
        <w:numPr>
          <w:ilvl w:val="0"/>
          <w:numId w:val="70"/>
        </w:numPr>
        <w:jc w:val="both"/>
        <w:rPr>
          <w:rFonts w:ascii="Arial" w:hAnsi="Arial" w:cs="Arial"/>
          <w:sz w:val="18"/>
          <w:szCs w:val="18"/>
        </w:rPr>
      </w:pPr>
      <w:r w:rsidRPr="00AF2376">
        <w:rPr>
          <w:rFonts w:ascii="Arial" w:hAnsi="Arial" w:cs="Arial"/>
          <w:sz w:val="18"/>
          <w:szCs w:val="18"/>
        </w:rPr>
        <w:t xml:space="preserve">Dijak, njegovi starši oziroma drug zakoniti zastopnik oziroma pooblaščeni vzgojitelj v dijaškem domu (v nadaljnjem besedilu: zakoniti zastopnik) lahko v času do izročitve pisnih izdelkov, pisno zahteva vpogled v pisni izdelek oziroma fotokopijo izdelka. </w:t>
      </w:r>
    </w:p>
    <w:p w:rsidR="00AF2376" w:rsidRPr="00AF2376" w:rsidRDefault="00AF2376" w:rsidP="00BF65E8">
      <w:pPr>
        <w:pStyle w:val="Odstavekseznama"/>
        <w:numPr>
          <w:ilvl w:val="0"/>
          <w:numId w:val="70"/>
        </w:numPr>
        <w:jc w:val="both"/>
        <w:rPr>
          <w:rFonts w:ascii="Arial" w:hAnsi="Arial" w:cs="Arial"/>
          <w:sz w:val="18"/>
          <w:szCs w:val="18"/>
        </w:rPr>
      </w:pPr>
      <w:r w:rsidRPr="00AF2376">
        <w:rPr>
          <w:rFonts w:ascii="Arial" w:hAnsi="Arial" w:cs="Arial"/>
          <w:sz w:val="18"/>
          <w:szCs w:val="18"/>
        </w:rPr>
        <w:t xml:space="preserve">Določbe prejšnjega odstavka se smiselno uporabljajo za izrednega dijaka. </w:t>
      </w:r>
    </w:p>
    <w:p w:rsidR="00AF2376" w:rsidRPr="00AF2376" w:rsidRDefault="00AF2376" w:rsidP="00BF65E8">
      <w:pPr>
        <w:pStyle w:val="Odstavekseznama"/>
        <w:numPr>
          <w:ilvl w:val="0"/>
          <w:numId w:val="70"/>
        </w:numPr>
        <w:jc w:val="both"/>
        <w:rPr>
          <w:rFonts w:ascii="Arial" w:hAnsi="Arial" w:cs="Arial"/>
          <w:sz w:val="18"/>
          <w:szCs w:val="18"/>
        </w:rPr>
      </w:pPr>
      <w:r w:rsidRPr="00AF2376">
        <w:rPr>
          <w:rFonts w:ascii="Arial" w:hAnsi="Arial" w:cs="Arial"/>
          <w:sz w:val="18"/>
          <w:szCs w:val="18"/>
        </w:rPr>
        <w:t xml:space="preserve">Določbe prvega odstavka tega člena se ne uporabljajo za izvajanje ITS. </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16.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"19.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Določanje končne ocene</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"(določanje končne ocene)" </w:instrText>
      </w:r>
      <w:r w:rsidRPr="00AF2376">
        <w:rPr>
          <w:rFonts w:ascii="Arial" w:eastAsia="Times New Roman" w:hAnsi="Arial" w:cs="Arial"/>
          <w:sz w:val="18"/>
          <w:szCs w:val="18"/>
          <w:lang w:eastAsia="sl-SI"/>
        </w:rPr>
        <w:fldChar w:fldCharType="separate"/>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fldChar w:fldCharType="end"/>
      </w:r>
    </w:p>
    <w:p w:rsidR="00AF2376" w:rsidRPr="00AF2376" w:rsidRDefault="00AF2376" w:rsidP="00BF65E8">
      <w:pPr>
        <w:pStyle w:val="Odstavekseznama"/>
        <w:numPr>
          <w:ilvl w:val="0"/>
          <w:numId w:val="71"/>
        </w:numPr>
        <w:jc w:val="both"/>
        <w:rPr>
          <w:rFonts w:ascii="Arial" w:hAnsi="Arial" w:cs="Arial"/>
          <w:sz w:val="18"/>
          <w:szCs w:val="18"/>
        </w:rPr>
      </w:pPr>
      <w:r w:rsidRPr="00AF2376">
        <w:rPr>
          <w:rFonts w:ascii="Arial" w:hAnsi="Arial" w:cs="Arial"/>
          <w:sz w:val="18"/>
          <w:szCs w:val="18"/>
        </w:rPr>
        <w:t xml:space="preserve">Končno oceno pri predmetu oziroma strokovnem modulu določi učitelj, ki dijaka pri tem predmetu poučuje oziroma nosilec predmeta, pri katerem izredni dijak opravi izpit. </w:t>
      </w:r>
    </w:p>
    <w:p w:rsidR="00AF2376" w:rsidRPr="00AF2376" w:rsidRDefault="00AF2376" w:rsidP="00BF65E8">
      <w:pPr>
        <w:pStyle w:val="Odstavekseznama"/>
        <w:numPr>
          <w:ilvl w:val="0"/>
          <w:numId w:val="71"/>
        </w:numPr>
        <w:jc w:val="both"/>
        <w:rPr>
          <w:rFonts w:ascii="Arial" w:hAnsi="Arial" w:cs="Arial"/>
          <w:sz w:val="18"/>
          <w:szCs w:val="18"/>
        </w:rPr>
      </w:pPr>
      <w:r w:rsidRPr="00AF2376">
        <w:rPr>
          <w:rFonts w:ascii="Arial" w:hAnsi="Arial" w:cs="Arial"/>
          <w:sz w:val="18"/>
          <w:szCs w:val="18"/>
        </w:rPr>
        <w:t xml:space="preserve">Končno oceno pri strokovnem modulu, ki se izvaja pri delodajalcu v vajeniški obliki izobraževanja, določi nosilec strokovnega modula na podlagi mnenja mentorja. </w:t>
      </w:r>
    </w:p>
    <w:p w:rsidR="00AF2376" w:rsidRPr="00AF2376" w:rsidRDefault="00AF2376" w:rsidP="00BF65E8">
      <w:pPr>
        <w:pStyle w:val="Odstavekseznama"/>
        <w:numPr>
          <w:ilvl w:val="0"/>
          <w:numId w:val="71"/>
        </w:numPr>
        <w:jc w:val="both"/>
        <w:rPr>
          <w:rFonts w:ascii="Arial" w:hAnsi="Arial" w:cs="Arial"/>
          <w:sz w:val="18"/>
          <w:szCs w:val="18"/>
        </w:rPr>
      </w:pPr>
      <w:r w:rsidRPr="00AF2376">
        <w:rPr>
          <w:rFonts w:ascii="Arial" w:hAnsi="Arial" w:cs="Arial"/>
          <w:sz w:val="18"/>
          <w:szCs w:val="18"/>
        </w:rPr>
        <w:t xml:space="preserve">Če predmet oziroma strokovni modul oziroma ITS poučujeta dva ali več učiteljev, ti vnaprej določijo merila za oceno. Končno oceno določijo skupaj. Če se o končni oceni ne sporazumejo, jo na predlog ravnatelja potrdi oddelčni učiteljski zbor oziroma programski učiteljski zbor. </w:t>
      </w:r>
    </w:p>
    <w:p w:rsidR="00AF2376" w:rsidRPr="00AF2376" w:rsidRDefault="00AF2376" w:rsidP="00AF2376">
      <w:pPr>
        <w:autoSpaceDE w:val="0"/>
        <w:autoSpaceDN w:val="0"/>
        <w:adjustRightInd w:val="0"/>
        <w:spacing w:after="0" w:line="240" w:lineRule="auto"/>
        <w:jc w:val="both"/>
        <w:rPr>
          <w:rFonts w:ascii="Arial" w:eastAsia="Times New Roman" w:hAnsi="Arial" w:cs="Arial"/>
          <w:iCs/>
          <w:sz w:val="18"/>
          <w:szCs w:val="18"/>
          <w:lang w:eastAsia="sl-SI"/>
        </w:rPr>
      </w:pPr>
    </w:p>
    <w:p w:rsidR="00533CD5" w:rsidRDefault="00533CD5" w:rsidP="00AF2376">
      <w:pPr>
        <w:spacing w:after="0"/>
        <w:jc w:val="both"/>
        <w:rPr>
          <w:rFonts w:ascii="Arial" w:eastAsia="Times New Roman" w:hAnsi="Arial" w:cs="Arial"/>
          <w:b/>
          <w:sz w:val="18"/>
          <w:szCs w:val="18"/>
          <w:u w:val="single"/>
          <w:lang w:eastAsia="sl-SI"/>
        </w:rPr>
      </w:pPr>
    </w:p>
    <w:p w:rsidR="00AF2376" w:rsidRPr="00AF2376" w:rsidRDefault="00AF2376" w:rsidP="00AF2376">
      <w:pPr>
        <w:spacing w:after="0"/>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lastRenderedPageBreak/>
        <w:t>17. člen</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"20.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Splošni uspeh</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"(splošni uspeh)"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Oddelčni učiteljski zbor oziroma programski učiteljski zbor, potrdi na predlog razrednika splošni uspeh dijaku po tem, ko ta uspešno opravi vse obveznosti, določene z izobraževalnim programom. </w:t>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t xml:space="preserve">Splošni uspeh se določi kot: odličen, prav dober, dober in zadosten. </w:t>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t xml:space="preserve">Dijak doseže: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odličen splošni uspeh, če je najmanj pri polovici predmetov ocenjen z oceno odlično (5), pri ostalih pa z oceno prav dobro (4),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prav dober učni uspeh, če je najmanj pri polovici predmetov ocenjen z oceno prav dobro (4), pri ostalih pa z oceno dobro (3),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dober učni uspeh, če je najmanj pri polovici predmetov ocenjen z oceno dobro (3), pri ostalih pa z oceno zadostno (2),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zadosten učni uspeh, če je pri več kot polovici predmetov ocenjen z oceno zadostno (2), pri ostalih pa z oceno pozitivno. </w:t>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t xml:space="preserve">Pri določanju splošnega uspeha, če gre za odstopanje od meril iz prejšnjih odstavkov, se upošteva dijakovo znanje in napredek, prizadevnost, delavnost in samostojnost v vzgojnem in izobraževalnem procesu ter odnos do izpolnjevanja obveznosti. Splošni uspeh na predlog razrednika, učitelja, ki dijaka poučuje ali ravnatelja, določi učiteljski zbor oziroma programski učiteljski zbor. </w:t>
      </w:r>
    </w:p>
    <w:p w:rsidR="00AF2376" w:rsidRPr="00AF2376" w:rsidRDefault="00AF2376" w:rsidP="00AF2376">
      <w:pPr>
        <w:jc w:val="both"/>
        <w:rPr>
          <w:rFonts w:ascii="Arial" w:eastAsia="Times New Roman" w:hAnsi="Arial" w:cs="Arial"/>
          <w:b/>
          <w:bCs/>
          <w:iCs/>
          <w:sz w:val="18"/>
          <w:szCs w:val="18"/>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"V. IZPITI" </w:instrText>
      </w:r>
      <w:r w:rsidRPr="00AF2376">
        <w:rPr>
          <w:rFonts w:ascii="Arial" w:eastAsia="Times New Roman" w:hAnsi="Arial" w:cs="Arial"/>
          <w:sz w:val="18"/>
          <w:szCs w:val="18"/>
          <w:lang w:eastAsia="sl-SI"/>
        </w:rPr>
        <w:fldChar w:fldCharType="separate"/>
      </w:r>
    </w:p>
    <w:p w:rsidR="00AF2376" w:rsidRPr="00AF2376" w:rsidRDefault="00AF2376" w:rsidP="00AF23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ascii="Arial" w:eastAsia="Times New Roman" w:hAnsi="Arial" w:cs="Arial"/>
          <w:b/>
          <w:sz w:val="18"/>
          <w:szCs w:val="18"/>
          <w:lang w:eastAsia="sl-SI"/>
        </w:rPr>
      </w:pPr>
      <w:r w:rsidRPr="00AF2376">
        <w:rPr>
          <w:rFonts w:ascii="Arial" w:eastAsia="Times New Roman" w:hAnsi="Arial" w:cs="Arial"/>
          <w:b/>
          <w:sz w:val="18"/>
          <w:szCs w:val="18"/>
          <w:lang w:eastAsia="sl-SI"/>
        </w:rPr>
        <w:t>III. IZPITI </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fldChar w:fldCharType="end"/>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18.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"21.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Splošno o izpitih</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"(splošno o izpitih)"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Dijak lahko opravlja preizkus znanja ali nadarjenosti s predmetnimi, dopolnilnimi in popravnimi izpiti. </w:t>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t xml:space="preserve">Dijak opravlja dopolnilni, popravni in predmetni izpit v šoli, v katero je vpisan, preizkus znanja ali nadarjenosti ter predmetni izpit za vpis v drug izobraževalni program pa v šoli, ki izvaja izobraževalni program, v katerega se želi vpisati oziroma je že vpisan. </w:t>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t xml:space="preserve">Ustni del izpita se opravlja v skladu z izpitnim redom pred šolsko izpitno komisijo, ki jo imenuje ravnatelj med učitelji šole. Šolska izpitna komisija ima predsednika, izpraševalca in še vsaj enega člana. Izpraševalec mora biti učitelj predmeta oziroma nosilec strokovnega modula iz katerega dijak opravlja izpit. Vsaj dva člana komisije sta praviloma učitelja predmeta oziroma strokovnega modula iz katerega dijak opravlja izpit. </w:t>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t xml:space="preserve">V vajeniški obliki izobraževanja je lahko član šolske izpitne komisije tudi mentor, ki je usposabljal dijaka pri delodajalcu. </w:t>
      </w:r>
    </w:p>
    <w:p w:rsidR="00AF2376" w:rsidRPr="00AF2376" w:rsidRDefault="00AF2376" w:rsidP="00BF65E8">
      <w:pPr>
        <w:pStyle w:val="Odstavekseznama"/>
        <w:numPr>
          <w:ilvl w:val="0"/>
          <w:numId w:val="72"/>
        </w:numPr>
        <w:jc w:val="both"/>
        <w:rPr>
          <w:rFonts w:ascii="Arial" w:hAnsi="Arial" w:cs="Arial"/>
          <w:sz w:val="18"/>
          <w:szCs w:val="18"/>
        </w:rPr>
      </w:pPr>
      <w:r w:rsidRPr="00AF2376">
        <w:rPr>
          <w:rFonts w:ascii="Arial" w:hAnsi="Arial" w:cs="Arial"/>
          <w:sz w:val="18"/>
          <w:szCs w:val="18"/>
        </w:rPr>
        <w:t xml:space="preserve">Izredni dijak lahko opravlja delne in končne izpite na šoli, v katero je vpisan. </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19.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"22.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 Preizkus znanja ali nadarjenosti</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"(preizkus znanja ali nadarjenosti)"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3"/>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Pri preizkusu znanja ali nadarjenosti se preizkusijo zmožnosti dijaka oziroma njegova nadarjenost, lahko pa tudi znanje jezikov, če je to določeno kot posebni pogoj za vpis v izobraževalni program.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20.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"23.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Predmetni izpit</w:t>
      </w:r>
    </w:p>
    <w:p w:rsidR="00533CD5" w:rsidRPr="00AF2376" w:rsidRDefault="00AF2376" w:rsidP="00533CD5">
      <w:pPr>
        <w:spacing w:after="0" w:line="240" w:lineRule="auto"/>
        <w:jc w:val="both"/>
        <w:rPr>
          <w:rFonts w:ascii="Arial" w:eastAsia="Times New Roman" w:hAnsi="Arial" w:cs="Arial"/>
          <w:sz w:val="18"/>
          <w:szCs w:val="18"/>
          <w:lang w:eastAsia="sl-SI"/>
        </w:rPr>
      </w:pPr>
      <w:r w:rsidRPr="00AF2376">
        <w:rPr>
          <w:rFonts w:ascii="Arial" w:eastAsia="Times New Roman" w:hAnsi="Arial" w:cs="Arial"/>
          <w:b/>
          <w:sz w:val="18"/>
          <w:szCs w:val="18"/>
          <w:u w:val="single"/>
          <w:lang w:eastAsia="sl-SI"/>
        </w:rPr>
        <w:fldChar w:fldCharType="end"/>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BF65E8">
      <w:pPr>
        <w:pStyle w:val="Odstavekseznama"/>
        <w:numPr>
          <w:ilvl w:val="0"/>
          <w:numId w:val="73"/>
        </w:numPr>
        <w:jc w:val="both"/>
        <w:rPr>
          <w:rFonts w:ascii="Arial" w:hAnsi="Arial" w:cs="Arial"/>
          <w:sz w:val="18"/>
          <w:szCs w:val="18"/>
        </w:rPr>
      </w:pPr>
      <w:r w:rsidRPr="00AF2376">
        <w:rPr>
          <w:rFonts w:ascii="Arial" w:hAnsi="Arial" w:cs="Arial"/>
          <w:sz w:val="18"/>
          <w:szCs w:val="18"/>
        </w:rPr>
        <w:t xml:space="preserve">Predmetne izpite, izpite strokovnega modula in izpite ITS opravlja dijak, ki: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hitreje napreduje,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izboljšuje končno oceno iz predmeta oziroma strokovnega modula,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se želi vpisati v drug izobraževalni program, pri čemer se pri predmetnem izpitu ocenjuje znanje, potrebno za vključitev v drug izobraževalni program. </w:t>
      </w:r>
    </w:p>
    <w:p w:rsidR="00AF2376" w:rsidRPr="00AF2376" w:rsidRDefault="00AF2376" w:rsidP="00BF65E8">
      <w:pPr>
        <w:pStyle w:val="Odstavekseznama"/>
        <w:numPr>
          <w:ilvl w:val="0"/>
          <w:numId w:val="73"/>
        </w:numPr>
        <w:jc w:val="both"/>
        <w:rPr>
          <w:rFonts w:ascii="Arial" w:hAnsi="Arial" w:cs="Arial"/>
          <w:sz w:val="18"/>
          <w:szCs w:val="18"/>
        </w:rPr>
      </w:pPr>
      <w:r w:rsidRPr="00AF2376">
        <w:rPr>
          <w:rFonts w:ascii="Arial" w:hAnsi="Arial" w:cs="Arial"/>
          <w:sz w:val="18"/>
          <w:szCs w:val="18"/>
        </w:rPr>
        <w:t xml:space="preserve">Dijak lahko po uspešno opravljenem predzadnjem oziroma zaključnem letniku enkrat izboljšuje oceno enega ali več predmetov oziroma strokovnega modula oziroma ITS v posameznem letniku v rokih, določenih s šolskim koledarjem, in sicer: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v predzadnjem letniku izboljšuje ocene iz tega letnika v času od konca pouka do zaključka tekočega šolskega leta oziroma do vključitve v zadnji letnik izobraževanja, </w:t>
      </w:r>
    </w:p>
    <w:p w:rsidR="00AF2376" w:rsidRPr="00AF2376" w:rsidRDefault="00AF2376" w:rsidP="00BF65E8">
      <w:pPr>
        <w:pStyle w:val="Odstavekseznama"/>
        <w:numPr>
          <w:ilvl w:val="1"/>
          <w:numId w:val="65"/>
        </w:numPr>
        <w:jc w:val="both"/>
        <w:rPr>
          <w:rFonts w:ascii="Arial" w:hAnsi="Arial" w:cs="Arial"/>
          <w:sz w:val="18"/>
          <w:szCs w:val="18"/>
        </w:rPr>
      </w:pPr>
      <w:r w:rsidRPr="00AF2376">
        <w:rPr>
          <w:rFonts w:ascii="Arial" w:hAnsi="Arial" w:cs="Arial"/>
          <w:sz w:val="18"/>
          <w:szCs w:val="18"/>
        </w:rPr>
        <w:t xml:space="preserve">v zaključnem letniku izboljšuje ocene iz tega letnika od konca pouka do začetka opravljanja zaključka izobraževanja. </w:t>
      </w:r>
    </w:p>
    <w:p w:rsidR="00AF2376" w:rsidRPr="00AF2376" w:rsidRDefault="00AF2376" w:rsidP="00BF65E8">
      <w:pPr>
        <w:pStyle w:val="Odstavekseznama"/>
        <w:numPr>
          <w:ilvl w:val="0"/>
          <w:numId w:val="73"/>
        </w:numPr>
        <w:jc w:val="both"/>
        <w:rPr>
          <w:rFonts w:ascii="Arial" w:hAnsi="Arial" w:cs="Arial"/>
          <w:sz w:val="18"/>
          <w:szCs w:val="18"/>
        </w:rPr>
      </w:pPr>
      <w:r w:rsidRPr="00AF2376">
        <w:rPr>
          <w:rFonts w:ascii="Arial" w:hAnsi="Arial" w:cs="Arial"/>
          <w:sz w:val="18"/>
          <w:szCs w:val="18"/>
        </w:rPr>
        <w:t xml:space="preserve">Pri določitvi končne ocene predmeta oziroma strokovnega modula oziroma ITS se upošteva boljša ocena. </w:t>
      </w:r>
    </w:p>
    <w:p w:rsidR="00AF2376" w:rsidRPr="00AF2376" w:rsidRDefault="00AF2376" w:rsidP="00AF2376">
      <w:pPr>
        <w:spacing w:after="0" w:line="240" w:lineRule="auto"/>
        <w:jc w:val="both"/>
        <w:rPr>
          <w:rFonts w:ascii="Arial" w:eastAsia="Times New Roman" w:hAnsi="Arial" w:cs="Arial"/>
          <w:sz w:val="18"/>
          <w:szCs w:val="18"/>
          <w:lang w:eastAsia="sl-SI"/>
        </w:rPr>
      </w:pPr>
    </w:p>
    <w:p w:rsidR="00533CD5" w:rsidRDefault="00533CD5" w:rsidP="00AF2376">
      <w:pPr>
        <w:spacing w:after="0" w:line="240" w:lineRule="auto"/>
        <w:jc w:val="both"/>
        <w:rPr>
          <w:rFonts w:ascii="Arial" w:eastAsia="Times New Roman" w:hAnsi="Arial" w:cs="Arial"/>
          <w:b/>
          <w:sz w:val="18"/>
          <w:szCs w:val="18"/>
          <w:u w:val="single"/>
          <w:lang w:eastAsia="sl-SI"/>
        </w:rPr>
      </w:pPr>
    </w:p>
    <w:p w:rsidR="00533CD5" w:rsidRDefault="00533CD5"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lastRenderedPageBreak/>
        <w:t xml:space="preserve">21.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"24.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Dopolnilni izpit</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b/>
          <w:sz w:val="18"/>
          <w:szCs w:val="18"/>
          <w:u w:val="single"/>
          <w:lang w:eastAsia="sl-SI"/>
        </w:rPr>
        <w:fldChar w:fldCharType="end"/>
      </w:r>
    </w:p>
    <w:p w:rsidR="00AF2376" w:rsidRPr="00AF2376" w:rsidRDefault="00AF2376" w:rsidP="00BF65E8">
      <w:pPr>
        <w:pStyle w:val="Odstavekseznama"/>
        <w:numPr>
          <w:ilvl w:val="0"/>
          <w:numId w:val="73"/>
        </w:numPr>
        <w:jc w:val="both"/>
        <w:rPr>
          <w:rFonts w:ascii="Arial" w:hAnsi="Arial" w:cs="Arial"/>
          <w:sz w:val="18"/>
          <w:szCs w:val="18"/>
        </w:rPr>
      </w:pPr>
      <w:r w:rsidRPr="00AF2376">
        <w:rPr>
          <w:rFonts w:ascii="Arial" w:hAnsi="Arial" w:cs="Arial"/>
          <w:sz w:val="18"/>
          <w:szCs w:val="18"/>
        </w:rPr>
        <w:t xml:space="preserve">Dopolnilni izpit opravlja dijak, ki do konca pouka pri predmetu oziroma strokovnem modulu oziroma ITS v enem oziroma več ocenjevalnih obdobjih ni pridobil dovolj ocen v skladu s šolskimi pravili ocenjevanja. </w:t>
      </w:r>
    </w:p>
    <w:p w:rsidR="00AF2376" w:rsidRPr="00AF2376" w:rsidRDefault="00AF2376" w:rsidP="00BF65E8">
      <w:pPr>
        <w:pStyle w:val="Odstavekseznama"/>
        <w:numPr>
          <w:ilvl w:val="0"/>
          <w:numId w:val="73"/>
        </w:numPr>
        <w:jc w:val="both"/>
        <w:rPr>
          <w:rFonts w:ascii="Arial" w:hAnsi="Arial" w:cs="Arial"/>
          <w:sz w:val="18"/>
          <w:szCs w:val="18"/>
        </w:rPr>
      </w:pPr>
      <w:r w:rsidRPr="00AF2376">
        <w:rPr>
          <w:rFonts w:ascii="Arial" w:hAnsi="Arial" w:cs="Arial"/>
          <w:sz w:val="18"/>
          <w:szCs w:val="18"/>
        </w:rPr>
        <w:t xml:space="preserve">Dopolnilni izpit obsega snov tistega obdobja, v katerem je bil dijak neocenjen. </w:t>
      </w:r>
    </w:p>
    <w:p w:rsidR="00AF2376" w:rsidRPr="00AF2376" w:rsidRDefault="00AF2376" w:rsidP="00BF65E8">
      <w:pPr>
        <w:pStyle w:val="Odstavekseznama"/>
        <w:numPr>
          <w:ilvl w:val="0"/>
          <w:numId w:val="73"/>
        </w:numPr>
        <w:jc w:val="both"/>
        <w:rPr>
          <w:rFonts w:ascii="Arial" w:hAnsi="Arial" w:cs="Arial"/>
          <w:sz w:val="18"/>
          <w:szCs w:val="18"/>
        </w:rPr>
      </w:pPr>
      <w:r w:rsidRPr="00AF2376">
        <w:rPr>
          <w:rFonts w:ascii="Arial" w:hAnsi="Arial" w:cs="Arial"/>
          <w:sz w:val="18"/>
          <w:szCs w:val="18"/>
        </w:rPr>
        <w:t xml:space="preserve">Dopolnilni izpit opravlja dijak pred popravnim izpitom. </w:t>
      </w:r>
    </w:p>
    <w:p w:rsidR="00AF2376" w:rsidRPr="00AF2376" w:rsidRDefault="00AF2376" w:rsidP="00BF65E8">
      <w:pPr>
        <w:pStyle w:val="Odstavekseznama"/>
        <w:numPr>
          <w:ilvl w:val="0"/>
          <w:numId w:val="73"/>
        </w:numPr>
        <w:jc w:val="both"/>
        <w:rPr>
          <w:rFonts w:ascii="Arial" w:hAnsi="Arial" w:cs="Arial"/>
          <w:sz w:val="18"/>
          <w:szCs w:val="18"/>
        </w:rPr>
      </w:pPr>
      <w:r w:rsidRPr="00AF2376">
        <w:rPr>
          <w:rFonts w:ascii="Arial" w:hAnsi="Arial" w:cs="Arial"/>
          <w:sz w:val="18"/>
          <w:szCs w:val="18"/>
        </w:rPr>
        <w:t xml:space="preserve">Določbe tega člena se ne uporabljajo za izredne dijake. </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22.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"25.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Popravni izpit</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"(popravni izpit)"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4"/>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Popravni izpit opravlja dijak iz predmetov oziroma strokovnih modulov oziroma ITS, pri katerih ima končno oceno nezadostno. </w:t>
      </w:r>
    </w:p>
    <w:p w:rsidR="00AF2376" w:rsidRPr="00AF2376" w:rsidRDefault="00AF2376" w:rsidP="00BF65E8">
      <w:pPr>
        <w:pStyle w:val="Odstavekseznama"/>
        <w:numPr>
          <w:ilvl w:val="0"/>
          <w:numId w:val="74"/>
        </w:numPr>
        <w:jc w:val="both"/>
        <w:rPr>
          <w:rFonts w:ascii="Arial" w:hAnsi="Arial" w:cs="Arial"/>
          <w:sz w:val="18"/>
          <w:szCs w:val="18"/>
        </w:rPr>
      </w:pPr>
      <w:r w:rsidRPr="00AF2376">
        <w:rPr>
          <w:rFonts w:ascii="Arial" w:hAnsi="Arial" w:cs="Arial"/>
          <w:sz w:val="18"/>
          <w:szCs w:val="18"/>
        </w:rPr>
        <w:t xml:space="preserve">Kadar pouk predmeta oziroma strokovni modul oziroma ITS ne traja do konca pouka v šolskem letu, lahko dijak opravlja popravni izpit pred koncem pouka, v roku, ki ga določi ravnatelj. V tem primeru se šteje, da je izkoristil spomladanski izpitni rok. </w:t>
      </w:r>
    </w:p>
    <w:p w:rsidR="00AF2376" w:rsidRPr="00AF2376" w:rsidRDefault="00AF2376" w:rsidP="00BF65E8">
      <w:pPr>
        <w:pStyle w:val="Odstavekseznama"/>
        <w:numPr>
          <w:ilvl w:val="0"/>
          <w:numId w:val="74"/>
        </w:numPr>
        <w:jc w:val="both"/>
        <w:rPr>
          <w:rFonts w:ascii="Arial" w:hAnsi="Arial" w:cs="Arial"/>
          <w:sz w:val="18"/>
          <w:szCs w:val="18"/>
        </w:rPr>
      </w:pPr>
      <w:r w:rsidRPr="00AF2376">
        <w:rPr>
          <w:rFonts w:ascii="Arial" w:hAnsi="Arial" w:cs="Arial"/>
          <w:sz w:val="18"/>
          <w:szCs w:val="18"/>
        </w:rPr>
        <w:t xml:space="preserve">Določbe tega člena se ne uporabljajo za izredne dijake. </w:t>
      </w:r>
    </w:p>
    <w:p w:rsidR="00AF2376" w:rsidRPr="00AF2376" w:rsidRDefault="00AF2376" w:rsidP="00AF2376">
      <w:pPr>
        <w:spacing w:after="0" w:line="240" w:lineRule="auto"/>
        <w:jc w:val="both"/>
        <w:rPr>
          <w:rFonts w:ascii="Arial" w:eastAsia="Times New Roman" w:hAnsi="Arial" w:cs="Arial"/>
          <w:iCs/>
          <w:sz w:val="18"/>
          <w:szCs w:val="18"/>
          <w:lang w:eastAsia="sl-SI"/>
        </w:rPr>
      </w:pPr>
    </w:p>
    <w:p w:rsidR="00AF2376" w:rsidRPr="00AF2376" w:rsidRDefault="00AF2376" w:rsidP="00AF2376">
      <w:pPr>
        <w:spacing w:after="0" w:line="240" w:lineRule="auto"/>
        <w:jc w:val="both"/>
        <w:rPr>
          <w:rFonts w:ascii="Arial" w:eastAsia="Times New Roman" w:hAnsi="Arial" w:cs="Arial"/>
          <w:iCs/>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23.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"26.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Delni in končni izpit v izrednem izobraževanju</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"(delni in končni izpit v izrednem izobraževanju)"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5"/>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Pri delnem in končnem izpitu znanje dijakov v izrednem izobraževanju ocenjuje učitelj izbranega predmeta oziroma strokovnega modula. </w:t>
      </w:r>
    </w:p>
    <w:p w:rsidR="00AF2376" w:rsidRPr="00AF2376" w:rsidRDefault="00AF2376" w:rsidP="00BF65E8">
      <w:pPr>
        <w:pStyle w:val="Odstavekseznama"/>
        <w:numPr>
          <w:ilvl w:val="0"/>
          <w:numId w:val="75"/>
        </w:numPr>
        <w:jc w:val="both"/>
        <w:rPr>
          <w:rFonts w:ascii="Arial" w:hAnsi="Arial" w:cs="Arial"/>
          <w:sz w:val="18"/>
          <w:szCs w:val="18"/>
        </w:rPr>
      </w:pPr>
      <w:r w:rsidRPr="00AF2376">
        <w:rPr>
          <w:rFonts w:ascii="Arial" w:hAnsi="Arial" w:cs="Arial"/>
          <w:sz w:val="18"/>
          <w:szCs w:val="18"/>
        </w:rPr>
        <w:t xml:space="preserve">Z delnim izpitom se ocenjuje znanje po vsebinsko zaokroženih delih predmeta oziroma strokovnega modula. S končnim izpitom se ocenjuje znanje po zaključenih vsebinskih sklopih iz predmeta oziroma strokovnega modula v posameznem programu. </w:t>
      </w:r>
    </w:p>
    <w:p w:rsidR="00AF2376" w:rsidRPr="00AF2376" w:rsidRDefault="00AF2376" w:rsidP="00BF65E8">
      <w:pPr>
        <w:pStyle w:val="Odstavekseznama"/>
        <w:numPr>
          <w:ilvl w:val="0"/>
          <w:numId w:val="75"/>
        </w:numPr>
        <w:jc w:val="both"/>
        <w:rPr>
          <w:rFonts w:ascii="Arial" w:hAnsi="Arial" w:cs="Arial"/>
          <w:sz w:val="18"/>
          <w:szCs w:val="18"/>
        </w:rPr>
      </w:pPr>
      <w:r w:rsidRPr="00AF2376">
        <w:rPr>
          <w:rFonts w:ascii="Arial" w:hAnsi="Arial" w:cs="Arial"/>
          <w:sz w:val="18"/>
          <w:szCs w:val="18"/>
        </w:rPr>
        <w:t xml:space="preserve">Kdor uspešno opravi vse delne izpite iz posameznega predmeta oziroma strokovnega modula, je s tem opravil obveznosti določenega predmeta oziroma strokovnega modula. </w:t>
      </w:r>
    </w:p>
    <w:p w:rsidR="00AF2376" w:rsidRPr="00AF2376" w:rsidRDefault="00AF2376" w:rsidP="00BF65E8">
      <w:pPr>
        <w:pStyle w:val="Odstavekseznama"/>
        <w:numPr>
          <w:ilvl w:val="0"/>
          <w:numId w:val="75"/>
        </w:numPr>
        <w:jc w:val="both"/>
        <w:rPr>
          <w:rFonts w:ascii="Arial" w:hAnsi="Arial" w:cs="Arial"/>
          <w:sz w:val="18"/>
          <w:szCs w:val="18"/>
        </w:rPr>
      </w:pPr>
      <w:r w:rsidRPr="00AF2376">
        <w:rPr>
          <w:rFonts w:ascii="Arial" w:hAnsi="Arial" w:cs="Arial"/>
          <w:sz w:val="18"/>
          <w:szCs w:val="18"/>
        </w:rPr>
        <w:t xml:space="preserve">Tretje in nadaljnje opravljane končnega izpita se opravlja pred šolsko izpitno komisijo. </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24.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"27.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Omejitve</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"(omejitve)"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6"/>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V spomladanskem izpitnem roku lahko dijak opravlja izpit pri največ dveh predmetih. Ravnatelj lahko iz utemeljenih razlogov dovoli v tem roku opravljati tudi več izpitov. </w:t>
      </w:r>
    </w:p>
    <w:p w:rsidR="00AF2376" w:rsidRPr="00AF2376" w:rsidRDefault="00AF2376" w:rsidP="00BF65E8">
      <w:pPr>
        <w:pStyle w:val="Odstavekseznama"/>
        <w:numPr>
          <w:ilvl w:val="0"/>
          <w:numId w:val="76"/>
        </w:numPr>
        <w:jc w:val="both"/>
        <w:rPr>
          <w:rFonts w:ascii="Arial" w:hAnsi="Arial" w:cs="Arial"/>
          <w:sz w:val="18"/>
          <w:szCs w:val="18"/>
        </w:rPr>
      </w:pPr>
      <w:r w:rsidRPr="00AF2376">
        <w:rPr>
          <w:rFonts w:ascii="Arial" w:hAnsi="Arial" w:cs="Arial"/>
          <w:sz w:val="18"/>
          <w:szCs w:val="18"/>
        </w:rPr>
        <w:t xml:space="preserve">Na isti dan lahko dijak opravlja največ en izpit iz enega predmeta. </w:t>
      </w:r>
    </w:p>
    <w:p w:rsidR="00AF2376" w:rsidRPr="00AF2376" w:rsidRDefault="00AF2376" w:rsidP="00BF65E8">
      <w:pPr>
        <w:pStyle w:val="Odstavekseznama"/>
        <w:numPr>
          <w:ilvl w:val="0"/>
          <w:numId w:val="76"/>
        </w:numPr>
        <w:jc w:val="both"/>
        <w:rPr>
          <w:rFonts w:ascii="Arial" w:hAnsi="Arial" w:cs="Arial"/>
          <w:sz w:val="18"/>
          <w:szCs w:val="18"/>
        </w:rPr>
      </w:pPr>
      <w:r w:rsidRPr="00AF2376">
        <w:rPr>
          <w:rFonts w:ascii="Arial" w:hAnsi="Arial" w:cs="Arial"/>
          <w:sz w:val="18"/>
          <w:szCs w:val="18"/>
        </w:rPr>
        <w:t xml:space="preserve">Izredni dijak opravi izpit, ko opravi vse dele izpita, pri čemer lahko izpit opravlja večkrat, tudi izven rokov, ki so določeni v šolskem koledarju, vendar v skladu z letnim delovnim načrtom šole. O tem odloči ravnatelj šole.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25.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"28.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Priprava in hranjenje izpitnega gradiva</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"(priprava izpitnega gradiva)"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7"/>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Izpitno in drugo gradivo, ki je podlaga za ocenjevanje znanja (v nadaljnjem besedilu: izpitno gradivo), pripravi strokovni aktiv oziroma učitelj-ocenjevalec, če šola nima strokovnega aktiva. </w:t>
      </w:r>
    </w:p>
    <w:p w:rsidR="00AF2376" w:rsidRPr="00AF2376" w:rsidRDefault="00AF2376" w:rsidP="00BF65E8">
      <w:pPr>
        <w:pStyle w:val="Odstavekseznama"/>
        <w:numPr>
          <w:ilvl w:val="0"/>
          <w:numId w:val="77"/>
        </w:numPr>
        <w:jc w:val="both"/>
        <w:rPr>
          <w:rFonts w:ascii="Arial" w:hAnsi="Arial" w:cs="Arial"/>
          <w:sz w:val="18"/>
          <w:szCs w:val="18"/>
        </w:rPr>
      </w:pPr>
      <w:r w:rsidRPr="00AF2376">
        <w:rPr>
          <w:rFonts w:ascii="Arial" w:hAnsi="Arial" w:cs="Arial"/>
          <w:sz w:val="18"/>
          <w:szCs w:val="18"/>
        </w:rPr>
        <w:t xml:space="preserve">Vodja strokovnega aktiva ali učitelj-ocenjevalec izroči izpitno gradivo ravnatelju najpozneje dan pred izpitom. Izpitno gradivo se varuje na način, določen s šolskimi pravili ocenjevanja znanja. </w:t>
      </w:r>
    </w:p>
    <w:p w:rsidR="00AF2376" w:rsidRPr="00AF2376" w:rsidRDefault="00AF2376" w:rsidP="00BF65E8">
      <w:pPr>
        <w:pStyle w:val="Odstavekseznama"/>
        <w:numPr>
          <w:ilvl w:val="0"/>
          <w:numId w:val="77"/>
        </w:numPr>
        <w:jc w:val="both"/>
        <w:rPr>
          <w:rFonts w:ascii="Arial" w:hAnsi="Arial" w:cs="Arial"/>
          <w:sz w:val="18"/>
          <w:szCs w:val="18"/>
        </w:rPr>
      </w:pPr>
      <w:r w:rsidRPr="00AF2376">
        <w:rPr>
          <w:rFonts w:ascii="Arial" w:hAnsi="Arial" w:cs="Arial"/>
          <w:sz w:val="18"/>
          <w:szCs w:val="18"/>
        </w:rPr>
        <w:t xml:space="preserve">Izpitno gradivi se hrani v skladu o varovanju izpitne tajnosti. Učitelji izročijo gradivo ravnatelju v zaprti kuverti zapečateni z žigom. </w:t>
      </w:r>
    </w:p>
    <w:p w:rsidR="00AF2376" w:rsidRPr="00AF2376" w:rsidRDefault="00AF2376" w:rsidP="00BF65E8">
      <w:pPr>
        <w:pStyle w:val="Odstavekseznama"/>
        <w:numPr>
          <w:ilvl w:val="0"/>
          <w:numId w:val="77"/>
        </w:numPr>
        <w:jc w:val="both"/>
        <w:rPr>
          <w:rFonts w:ascii="Arial" w:hAnsi="Arial" w:cs="Arial"/>
          <w:sz w:val="18"/>
          <w:szCs w:val="18"/>
        </w:rPr>
      </w:pPr>
      <w:r w:rsidRPr="00AF2376">
        <w:rPr>
          <w:rFonts w:ascii="Arial" w:hAnsi="Arial" w:cs="Arial"/>
          <w:sz w:val="18"/>
          <w:szCs w:val="18"/>
        </w:rPr>
        <w:t>Izpitno gradivo za izpite je shranjeno v zaklenjeni omari v za to določenem prostoru, za poklicno maturo in zaključni izpit se hrani v zaklenjeni ognjevarni omari.</w:t>
      </w:r>
    </w:p>
    <w:p w:rsidR="00AF2376" w:rsidRPr="00AF2376" w:rsidRDefault="00AF2376" w:rsidP="00BF65E8">
      <w:pPr>
        <w:pStyle w:val="Odstavekseznama"/>
        <w:numPr>
          <w:ilvl w:val="0"/>
          <w:numId w:val="77"/>
        </w:numPr>
        <w:jc w:val="both"/>
        <w:rPr>
          <w:rFonts w:ascii="Arial" w:hAnsi="Arial" w:cs="Arial"/>
          <w:sz w:val="18"/>
          <w:szCs w:val="18"/>
        </w:rPr>
      </w:pPr>
      <w:r w:rsidRPr="00AF2376">
        <w:rPr>
          <w:rFonts w:ascii="Arial" w:hAnsi="Arial" w:cs="Arial"/>
          <w:sz w:val="18"/>
          <w:szCs w:val="18"/>
        </w:rPr>
        <w:t xml:space="preserve">Določbe tega člena se ne uporabljajo za ITS. </w:t>
      </w:r>
    </w:p>
    <w:p w:rsidR="00AF2376" w:rsidRPr="00AF2376" w:rsidRDefault="00AF2376" w:rsidP="00AF2376">
      <w:pPr>
        <w:autoSpaceDE w:val="0"/>
        <w:autoSpaceDN w:val="0"/>
        <w:adjustRightInd w:val="0"/>
        <w:spacing w:after="0" w:line="240" w:lineRule="auto"/>
        <w:jc w:val="both"/>
        <w:rPr>
          <w:rFonts w:ascii="Arial" w:eastAsia="Times New Roman" w:hAnsi="Arial" w:cs="Arial"/>
          <w:iCs/>
          <w:sz w:val="18"/>
          <w:szCs w:val="18"/>
          <w:lang w:eastAsia="sl-SI"/>
        </w:rPr>
      </w:pPr>
      <w:r w:rsidRPr="00AF2376">
        <w:rPr>
          <w:rFonts w:ascii="Arial" w:eastAsia="Times New Roman" w:hAnsi="Arial" w:cs="Arial"/>
          <w:iCs/>
          <w:sz w:val="18"/>
          <w:szCs w:val="18"/>
          <w:lang w:eastAsia="sl-SI"/>
        </w:rPr>
        <w:t xml:space="preserve"> </w:t>
      </w:r>
    </w:p>
    <w:p w:rsidR="00AF2376" w:rsidRPr="00AF2376" w:rsidRDefault="00AF2376" w:rsidP="00AF2376">
      <w:pPr>
        <w:autoSpaceDE w:val="0"/>
        <w:autoSpaceDN w:val="0"/>
        <w:adjustRightInd w:val="0"/>
        <w:spacing w:after="0" w:line="240" w:lineRule="auto"/>
        <w:jc w:val="both"/>
        <w:rPr>
          <w:rFonts w:ascii="Arial" w:eastAsia="Times New Roman" w:hAnsi="Arial" w:cs="Arial"/>
          <w:iCs/>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26.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"29.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Potek izpitov) </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"(potek izpitov)"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8"/>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Ustni izpiti se opravljajo pred šolsko izpitno komisijo. </w:t>
      </w:r>
    </w:p>
    <w:p w:rsidR="00AF2376" w:rsidRPr="00AF2376" w:rsidRDefault="00AF2376" w:rsidP="00BF65E8">
      <w:pPr>
        <w:pStyle w:val="Odstavekseznama"/>
        <w:numPr>
          <w:ilvl w:val="0"/>
          <w:numId w:val="78"/>
        </w:numPr>
        <w:jc w:val="both"/>
        <w:rPr>
          <w:rFonts w:ascii="Arial" w:hAnsi="Arial" w:cs="Arial"/>
          <w:sz w:val="18"/>
          <w:szCs w:val="18"/>
        </w:rPr>
      </w:pPr>
      <w:r w:rsidRPr="00AF2376">
        <w:rPr>
          <w:rFonts w:ascii="Arial" w:hAnsi="Arial" w:cs="Arial"/>
          <w:sz w:val="18"/>
          <w:szCs w:val="18"/>
        </w:rPr>
        <w:t xml:space="preserve">Izdelavo izdelka oziroma opravljanje storitve, izpitni nastop in vaj spremlja mentor, ki za šolsko izpitno komisijo pripravi strokovno mnenje, na podlagi katerega šolska izpitna komisija oceni dijaka. </w:t>
      </w:r>
    </w:p>
    <w:p w:rsidR="00AF2376" w:rsidRPr="00AF2376" w:rsidRDefault="00AF2376" w:rsidP="00BF65E8">
      <w:pPr>
        <w:pStyle w:val="Odstavekseznama"/>
        <w:numPr>
          <w:ilvl w:val="0"/>
          <w:numId w:val="78"/>
        </w:numPr>
        <w:jc w:val="both"/>
        <w:rPr>
          <w:rFonts w:ascii="Arial" w:hAnsi="Arial" w:cs="Arial"/>
          <w:sz w:val="18"/>
          <w:szCs w:val="18"/>
        </w:rPr>
      </w:pPr>
      <w:r w:rsidRPr="00AF2376">
        <w:rPr>
          <w:rFonts w:ascii="Arial" w:hAnsi="Arial" w:cs="Arial"/>
          <w:sz w:val="18"/>
          <w:szCs w:val="18"/>
        </w:rPr>
        <w:lastRenderedPageBreak/>
        <w:t xml:space="preserve">Pri ustnem delu izpita izprašuje izpraševalec. Šolska izpitna komisija oceni dijaka na obrazložen predlog izpraševalca. Če se izpit opravlja po delih, predsednik šolske izpitne komisije dijaka obvesti o končni oceni takoj po končanem zadnjem delu izpita. </w:t>
      </w:r>
    </w:p>
    <w:p w:rsidR="00AF2376" w:rsidRPr="00AF2376" w:rsidRDefault="00AF2376" w:rsidP="00BF65E8">
      <w:pPr>
        <w:pStyle w:val="Odstavekseznama"/>
        <w:numPr>
          <w:ilvl w:val="0"/>
          <w:numId w:val="78"/>
        </w:numPr>
        <w:jc w:val="both"/>
        <w:rPr>
          <w:rFonts w:ascii="Arial" w:hAnsi="Arial" w:cs="Arial"/>
          <w:sz w:val="18"/>
          <w:szCs w:val="18"/>
        </w:rPr>
      </w:pPr>
      <w:r w:rsidRPr="00AF2376">
        <w:rPr>
          <w:rFonts w:ascii="Arial" w:hAnsi="Arial" w:cs="Arial"/>
          <w:sz w:val="18"/>
          <w:szCs w:val="18"/>
        </w:rPr>
        <w:t xml:space="preserve">Pri ustnem izpitu se pripravi vsaj pet izpitnih listkov več, kot je dijakov v skupini, ki opravljajo izpit. Vsak dijak izbere izpitni listek in ima pravico do ene menjave. Izpitni listki z vprašanji, na katera je dijak odgovarjal, se vrnejo v komplet izpitnih vprašanj. </w:t>
      </w:r>
    </w:p>
    <w:p w:rsidR="00AF2376" w:rsidRPr="00AF2376" w:rsidRDefault="00AF2376" w:rsidP="00BF65E8">
      <w:pPr>
        <w:pStyle w:val="Odstavekseznama"/>
        <w:numPr>
          <w:ilvl w:val="0"/>
          <w:numId w:val="78"/>
        </w:numPr>
        <w:jc w:val="both"/>
        <w:rPr>
          <w:rFonts w:ascii="Arial" w:hAnsi="Arial" w:cs="Arial"/>
          <w:sz w:val="18"/>
          <w:szCs w:val="18"/>
        </w:rPr>
      </w:pPr>
      <w:r w:rsidRPr="00AF2376">
        <w:rPr>
          <w:rFonts w:ascii="Arial" w:hAnsi="Arial" w:cs="Arial"/>
          <w:sz w:val="18"/>
          <w:szCs w:val="18"/>
        </w:rPr>
        <w:t xml:space="preserve">Na pisno zahtevo izrednega dijaka oziroma na predlog razrednika ali izpraševalca, se pred šolsko izpitno komisijo opravlja tudi delni oziroma končni izpit. </w:t>
      </w:r>
    </w:p>
    <w:p w:rsidR="00AF2376" w:rsidRPr="00AF2376" w:rsidRDefault="00AF2376" w:rsidP="00BF65E8">
      <w:pPr>
        <w:pStyle w:val="Odstavekseznama"/>
        <w:numPr>
          <w:ilvl w:val="0"/>
          <w:numId w:val="78"/>
        </w:numPr>
        <w:jc w:val="both"/>
        <w:rPr>
          <w:rFonts w:ascii="Arial" w:hAnsi="Arial" w:cs="Arial"/>
          <w:sz w:val="18"/>
          <w:szCs w:val="18"/>
        </w:rPr>
      </w:pPr>
      <w:r w:rsidRPr="00AF2376">
        <w:rPr>
          <w:rFonts w:ascii="Arial" w:hAnsi="Arial" w:cs="Arial"/>
          <w:sz w:val="18"/>
          <w:szCs w:val="18"/>
        </w:rPr>
        <w:t xml:space="preserve">Določbe tega člena se ne uporabljajo za ITS. </w:t>
      </w:r>
    </w:p>
    <w:p w:rsidR="00AF2376" w:rsidRPr="00AF2376" w:rsidRDefault="00AF2376" w:rsidP="00BF65E8">
      <w:pPr>
        <w:pStyle w:val="Odstavekseznama"/>
        <w:numPr>
          <w:ilvl w:val="0"/>
          <w:numId w:val="78"/>
        </w:numPr>
        <w:jc w:val="both"/>
        <w:rPr>
          <w:rFonts w:ascii="Arial" w:hAnsi="Arial" w:cs="Arial"/>
          <w:sz w:val="18"/>
          <w:szCs w:val="18"/>
        </w:rPr>
      </w:pPr>
      <w:r w:rsidRPr="00AF2376">
        <w:rPr>
          <w:rFonts w:ascii="Arial" w:hAnsi="Arial" w:cs="Arial"/>
          <w:sz w:val="18"/>
          <w:szCs w:val="18"/>
        </w:rPr>
        <w:t>Dijak se mora prijaviti najmanj tri dni pred izpitom, odjaviti pa najkasneje dan pred izpitom.</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autoSpaceDE w:val="0"/>
        <w:autoSpaceDN w:val="0"/>
        <w:adjustRightInd w:val="0"/>
        <w:spacing w:after="0" w:line="240" w:lineRule="auto"/>
        <w:jc w:val="both"/>
        <w:rPr>
          <w:rFonts w:ascii="Arial" w:eastAsia="Times New Roman" w:hAnsi="Arial" w:cs="Arial"/>
          <w:iCs/>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27.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"30.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Trajanje</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"(trajanje)" </w:instrText>
      </w:r>
      <w:r w:rsidRPr="00AF2376">
        <w:rPr>
          <w:rFonts w:ascii="Arial" w:eastAsia="Times New Roman" w:hAnsi="Arial" w:cs="Arial"/>
          <w:sz w:val="18"/>
          <w:szCs w:val="18"/>
          <w:lang w:eastAsia="sl-SI"/>
        </w:rPr>
        <w:fldChar w:fldCharType="separate"/>
      </w:r>
    </w:p>
    <w:p w:rsidR="00AF2376" w:rsidRPr="00AF2376" w:rsidRDefault="00AF2376" w:rsidP="00BF65E8">
      <w:pPr>
        <w:pStyle w:val="Odstavekseznama"/>
        <w:numPr>
          <w:ilvl w:val="0"/>
          <w:numId w:val="79"/>
        </w:numPr>
        <w:jc w:val="both"/>
        <w:rPr>
          <w:rFonts w:ascii="Arial" w:hAnsi="Arial" w:cs="Arial"/>
          <w:sz w:val="18"/>
          <w:szCs w:val="18"/>
        </w:rPr>
      </w:pPr>
      <w:r w:rsidRPr="00AF2376">
        <w:rPr>
          <w:rFonts w:ascii="Arial" w:hAnsi="Arial" w:cs="Arial"/>
          <w:sz w:val="18"/>
          <w:szCs w:val="18"/>
        </w:rPr>
        <w:fldChar w:fldCharType="end"/>
      </w:r>
      <w:r w:rsidRPr="00AF2376">
        <w:rPr>
          <w:rFonts w:ascii="Arial" w:hAnsi="Arial" w:cs="Arial"/>
          <w:sz w:val="18"/>
          <w:szCs w:val="18"/>
        </w:rPr>
        <w:t xml:space="preserve">Pisni izpit oziroma pisni del izpita traja najmanj 45 in največ 90 minut. </w:t>
      </w:r>
    </w:p>
    <w:p w:rsidR="00AF2376" w:rsidRPr="00AF2376" w:rsidRDefault="00AF2376" w:rsidP="00BF65E8">
      <w:pPr>
        <w:pStyle w:val="Odstavekseznama"/>
        <w:numPr>
          <w:ilvl w:val="0"/>
          <w:numId w:val="79"/>
        </w:numPr>
        <w:jc w:val="both"/>
        <w:rPr>
          <w:rFonts w:ascii="Arial" w:hAnsi="Arial" w:cs="Arial"/>
          <w:sz w:val="18"/>
          <w:szCs w:val="18"/>
        </w:rPr>
      </w:pPr>
      <w:r w:rsidRPr="00AF2376">
        <w:rPr>
          <w:rFonts w:ascii="Arial" w:hAnsi="Arial" w:cs="Arial"/>
          <w:sz w:val="18"/>
          <w:szCs w:val="18"/>
        </w:rPr>
        <w:t xml:space="preserve">Izpitni nastop traja največ 45 minut (ena šolska ura). </w:t>
      </w:r>
    </w:p>
    <w:p w:rsidR="00AF2376" w:rsidRPr="00AF2376" w:rsidRDefault="00AF2376" w:rsidP="00BF65E8">
      <w:pPr>
        <w:pStyle w:val="Odstavekseznama"/>
        <w:numPr>
          <w:ilvl w:val="0"/>
          <w:numId w:val="79"/>
        </w:numPr>
        <w:jc w:val="both"/>
        <w:rPr>
          <w:rFonts w:ascii="Arial" w:hAnsi="Arial" w:cs="Arial"/>
          <w:sz w:val="18"/>
          <w:szCs w:val="18"/>
        </w:rPr>
      </w:pPr>
      <w:r w:rsidRPr="00AF2376">
        <w:rPr>
          <w:rFonts w:ascii="Arial" w:hAnsi="Arial" w:cs="Arial"/>
          <w:sz w:val="18"/>
          <w:szCs w:val="18"/>
        </w:rPr>
        <w:t xml:space="preserve">Izdelava izdelka oziroma storitve skupaj z zagovorom lahko traja največ šest šolskih ur. </w:t>
      </w:r>
    </w:p>
    <w:p w:rsidR="00AF2376" w:rsidRPr="00AF2376" w:rsidRDefault="00AF2376" w:rsidP="00BF65E8">
      <w:pPr>
        <w:pStyle w:val="Odstavekseznama"/>
        <w:numPr>
          <w:ilvl w:val="0"/>
          <w:numId w:val="79"/>
        </w:numPr>
        <w:jc w:val="both"/>
        <w:rPr>
          <w:rFonts w:ascii="Arial" w:hAnsi="Arial" w:cs="Arial"/>
          <w:sz w:val="18"/>
          <w:szCs w:val="18"/>
        </w:rPr>
      </w:pPr>
      <w:r w:rsidRPr="00AF2376">
        <w:rPr>
          <w:rFonts w:ascii="Arial" w:hAnsi="Arial" w:cs="Arial"/>
          <w:sz w:val="18"/>
          <w:szCs w:val="18"/>
        </w:rPr>
        <w:t xml:space="preserve">Ustni del izpita, zagovor izdelka oziroma storitve traja največ 20 minut. Za ustni del izpita ima dijak po dodelitvi vprašanja pravico do 15-minutne priprave. </w:t>
      </w:r>
    </w:p>
    <w:p w:rsidR="00AF2376" w:rsidRPr="00AF2376" w:rsidRDefault="00AF2376" w:rsidP="00BF65E8">
      <w:pPr>
        <w:pStyle w:val="Odstavekseznama"/>
        <w:numPr>
          <w:ilvl w:val="0"/>
          <w:numId w:val="79"/>
        </w:numPr>
        <w:jc w:val="both"/>
        <w:rPr>
          <w:rFonts w:ascii="Arial" w:hAnsi="Arial" w:cs="Arial"/>
          <w:sz w:val="18"/>
          <w:szCs w:val="18"/>
        </w:rPr>
      </w:pPr>
      <w:r w:rsidRPr="00AF2376">
        <w:rPr>
          <w:rFonts w:ascii="Arial" w:hAnsi="Arial" w:cs="Arial"/>
          <w:sz w:val="18"/>
          <w:szCs w:val="18"/>
        </w:rPr>
        <w:t xml:space="preserve">Določbe tega člena se ne uporabljajo za ITS. </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"VI. KRŠITVE PRI OCENJEVANJU ZNANJA" </w:instrText>
      </w:r>
      <w:r w:rsidRPr="00AF2376">
        <w:rPr>
          <w:rFonts w:ascii="Arial" w:eastAsia="Times New Roman" w:hAnsi="Arial" w:cs="Arial"/>
          <w:sz w:val="18"/>
          <w:szCs w:val="18"/>
          <w:lang w:eastAsia="sl-SI"/>
        </w:rPr>
        <w:fldChar w:fldCharType="separate"/>
      </w:r>
    </w:p>
    <w:p w:rsidR="00AF2376" w:rsidRPr="00AF2376" w:rsidRDefault="00AF2376" w:rsidP="00AF23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ascii="Arial" w:eastAsia="Times New Roman" w:hAnsi="Arial" w:cs="Arial"/>
          <w:b/>
          <w:sz w:val="18"/>
          <w:szCs w:val="18"/>
          <w:lang w:eastAsia="sl-SI"/>
        </w:rPr>
      </w:pPr>
      <w:r w:rsidRPr="00AF2376">
        <w:rPr>
          <w:rFonts w:ascii="Arial" w:eastAsia="Times New Roman" w:hAnsi="Arial" w:cs="Arial"/>
          <w:b/>
          <w:sz w:val="18"/>
          <w:szCs w:val="18"/>
          <w:lang w:eastAsia="sl-SI"/>
        </w:rPr>
        <w:t xml:space="preserve"> IV. KRŠITVE PRI OCENJEVANJU ZNANJA </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fldChar w:fldCharType="end"/>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28. člen </w:t>
      </w:r>
      <w:r w:rsidRPr="00AF2376">
        <w:rPr>
          <w:rFonts w:ascii="Arial" w:eastAsia="Times New Roman" w:hAnsi="Arial" w:cs="Arial"/>
          <w:b/>
          <w:sz w:val="18"/>
          <w:szCs w:val="18"/>
          <w:u w:val="single"/>
          <w:lang w:eastAsia="sl-SI"/>
        </w:rPr>
        <w:fldChar w:fldCharType="begin"/>
      </w:r>
      <w:r w:rsidRPr="00AF2376">
        <w:rPr>
          <w:rFonts w:ascii="Arial" w:eastAsia="Times New Roman" w:hAnsi="Arial" w:cs="Arial"/>
          <w:b/>
          <w:sz w:val="18"/>
          <w:szCs w:val="18"/>
          <w:u w:val="single"/>
          <w:lang w:eastAsia="sl-SI"/>
        </w:rPr>
        <w:instrText xml:space="preserve"> HYPERLINK "https://www.uradni-list.si/glasilo-uradni-list-rs/vsebina/2018-01-1385/pravilnik-o-ocenjevanju-znanja-v-srednjih-solah/" \l "31. člen" </w:instrText>
      </w:r>
      <w:r w:rsidRPr="00AF2376">
        <w:rPr>
          <w:rFonts w:ascii="Arial" w:eastAsia="Times New Roman" w:hAnsi="Arial" w:cs="Arial"/>
          <w:b/>
          <w:sz w:val="18"/>
          <w:szCs w:val="18"/>
          <w:u w:val="single"/>
          <w:lang w:eastAsia="sl-SI"/>
        </w:rPr>
        <w:fldChar w:fldCharType="separate"/>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Kršitve </w:t>
      </w:r>
    </w:p>
    <w:p w:rsidR="00AF2376" w:rsidRPr="00AF2376" w:rsidRDefault="00AF2376" w:rsidP="00AF2376">
      <w:pPr>
        <w:spacing w:after="0" w:line="240" w:lineRule="auto"/>
        <w:jc w:val="both"/>
        <w:rPr>
          <w:rFonts w:ascii="Arial" w:eastAsia="Times New Roman" w:hAnsi="Arial" w:cs="Arial"/>
          <w:sz w:val="18"/>
          <w:szCs w:val="18"/>
          <w:u w:val="single"/>
          <w:lang w:eastAsia="sl-SI"/>
        </w:rPr>
      </w:pPr>
      <w:r w:rsidRPr="00AF2376">
        <w:rPr>
          <w:rFonts w:ascii="Arial" w:eastAsia="Times New Roman" w:hAnsi="Arial" w:cs="Arial"/>
          <w:b/>
          <w:sz w:val="18"/>
          <w:szCs w:val="18"/>
          <w:u w:val="single"/>
          <w:lang w:eastAsia="sl-SI"/>
        </w:rPr>
        <w:fldChar w:fldCharType="end"/>
      </w:r>
      <w:r w:rsidRPr="00AF2376">
        <w:rPr>
          <w:rFonts w:ascii="Arial" w:eastAsia="Times New Roman" w:hAnsi="Arial" w:cs="Arial"/>
          <w:sz w:val="18"/>
          <w:szCs w:val="18"/>
          <w:lang w:eastAsia="sl-SI"/>
        </w:rPr>
        <w:fldChar w:fldCharType="begin"/>
      </w:r>
      <w:r w:rsidRPr="00AF2376">
        <w:rPr>
          <w:rFonts w:ascii="Arial" w:eastAsia="Times New Roman" w:hAnsi="Arial" w:cs="Arial"/>
          <w:sz w:val="18"/>
          <w:szCs w:val="18"/>
          <w:lang w:eastAsia="sl-SI"/>
        </w:rPr>
        <w:instrText xml:space="preserve"> HYPERLINK "https://www.uradni-list.si/glasilo-uradni-list-rs/vsebina/2018-01-1385/pravilnik-o-ocenjevanju-znanja-v-srednjih-solah/" \l "(kršitve)" </w:instrText>
      </w:r>
      <w:r w:rsidRPr="00AF2376">
        <w:rPr>
          <w:rFonts w:ascii="Arial" w:eastAsia="Times New Roman" w:hAnsi="Arial" w:cs="Arial"/>
          <w:sz w:val="18"/>
          <w:szCs w:val="18"/>
          <w:lang w:eastAsia="sl-SI"/>
        </w:rPr>
        <w:fldChar w:fldCharType="separate"/>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fldChar w:fldCharType="end"/>
      </w:r>
    </w:p>
    <w:p w:rsidR="00AF2376" w:rsidRPr="00AF2376" w:rsidRDefault="00AF2376" w:rsidP="00BF65E8">
      <w:pPr>
        <w:pStyle w:val="Odstavekseznama"/>
        <w:numPr>
          <w:ilvl w:val="0"/>
          <w:numId w:val="80"/>
        </w:numPr>
        <w:jc w:val="both"/>
        <w:rPr>
          <w:rFonts w:ascii="Arial" w:hAnsi="Arial" w:cs="Arial"/>
          <w:sz w:val="18"/>
          <w:szCs w:val="18"/>
        </w:rPr>
      </w:pPr>
      <w:r w:rsidRPr="00AF2376">
        <w:rPr>
          <w:rFonts w:ascii="Arial" w:hAnsi="Arial" w:cs="Arial"/>
          <w:sz w:val="18"/>
          <w:szCs w:val="18"/>
        </w:rPr>
        <w:t xml:space="preserve">Če pri pisanju pisnih izdelkov ali pri drugih oblikah ocenjevanja znanja učitelj dijaka zaloti pri uporabi ali posedovanju nedovoljenih pripomočkov, pri prepisovanju oziroma drugih kršitvah šolskih pravil ocenjevanja znanja, ga lahko oceni z negativno oceno ali predlaga ustrezen ukrep. </w:t>
      </w:r>
    </w:p>
    <w:p w:rsidR="00AF2376" w:rsidRPr="00AF2376" w:rsidRDefault="00AF2376" w:rsidP="00BF65E8">
      <w:pPr>
        <w:pStyle w:val="Odstavekseznama"/>
        <w:numPr>
          <w:ilvl w:val="0"/>
          <w:numId w:val="80"/>
        </w:numPr>
        <w:jc w:val="both"/>
        <w:rPr>
          <w:rFonts w:ascii="Arial" w:hAnsi="Arial" w:cs="Arial"/>
          <w:sz w:val="18"/>
          <w:szCs w:val="18"/>
        </w:rPr>
      </w:pPr>
      <w:r w:rsidRPr="00AF2376">
        <w:rPr>
          <w:rFonts w:ascii="Arial" w:hAnsi="Arial" w:cs="Arial"/>
          <w:sz w:val="18"/>
          <w:szCs w:val="18"/>
        </w:rPr>
        <w:t>Izrednemu dijaku v primeru kršitev iz prejšnjega odstavka učitelj prekine izpit. Dijaka v tem primeru ne oceni in v ustrezno dokumentacijo evidentira »ni opravil«.</w:t>
      </w:r>
    </w:p>
    <w:p w:rsidR="00AF2376" w:rsidRPr="00AF2376" w:rsidRDefault="00AF2376" w:rsidP="00AF2376">
      <w:pPr>
        <w:spacing w:after="0"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t xml:space="preserve"> </w:t>
      </w:r>
    </w:p>
    <w:p w:rsidR="00AF2376" w:rsidRPr="00AF2376" w:rsidRDefault="00AF2376" w:rsidP="00AF23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line="240" w:lineRule="auto"/>
        <w:jc w:val="both"/>
        <w:rPr>
          <w:rFonts w:ascii="Arial" w:eastAsia="Times New Roman" w:hAnsi="Arial" w:cs="Arial"/>
          <w:b/>
          <w:sz w:val="18"/>
          <w:szCs w:val="18"/>
          <w:lang w:eastAsia="sl-SI"/>
        </w:rPr>
      </w:pPr>
      <w:r w:rsidRPr="00AF2376">
        <w:rPr>
          <w:rFonts w:ascii="Arial" w:eastAsia="Times New Roman" w:hAnsi="Arial" w:cs="Arial"/>
          <w:b/>
          <w:sz w:val="18"/>
          <w:szCs w:val="18"/>
          <w:lang w:eastAsia="sl-SI"/>
        </w:rPr>
        <w:t xml:space="preserve">V. DRUGO POVEZANO S PPRAVILI IN POSTOPKI </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29. člen</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Dijak srednje šole (46. člen</w:t>
      </w:r>
      <w:r w:rsidRPr="00AF2376">
        <w:rPr>
          <w:rFonts w:ascii="Arial" w:eastAsia="Times New Roman" w:hAnsi="Arial" w:cs="Arial"/>
          <w:b/>
          <w:bCs/>
          <w:sz w:val="18"/>
          <w:szCs w:val="18"/>
          <w:u w:val="single"/>
          <w:lang w:eastAsia="sl-SI"/>
        </w:rPr>
        <w:t xml:space="preserve"> 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57"/>
        </w:numPr>
        <w:spacing w:before="100" w:beforeAutospacing="1" w:after="100" w:afterAutospacing="1"/>
        <w:jc w:val="both"/>
        <w:rPr>
          <w:rFonts w:ascii="Arial" w:hAnsi="Arial" w:cs="Arial"/>
          <w:sz w:val="18"/>
          <w:szCs w:val="18"/>
        </w:rPr>
      </w:pPr>
      <w:r w:rsidRPr="00AF2376">
        <w:rPr>
          <w:rFonts w:ascii="Arial" w:hAnsi="Arial" w:cs="Arial"/>
          <w:sz w:val="18"/>
          <w:szCs w:val="18"/>
        </w:rPr>
        <w:t>Kdor se vpiše v šolo, da bi se izobraževal po izobraževalnih programih za pridobitev poklicne oziroma srednje strokovne izobrazbe, je dijak.</w:t>
      </w:r>
    </w:p>
    <w:p w:rsidR="00AF2376" w:rsidRPr="00AF2376" w:rsidRDefault="00AF2376" w:rsidP="00AF2376">
      <w:pPr>
        <w:pStyle w:val="Odstavekseznama"/>
        <w:spacing w:before="100" w:beforeAutospacing="1" w:after="100" w:afterAutospacing="1"/>
        <w:jc w:val="both"/>
        <w:rPr>
          <w:rFonts w:ascii="Arial" w:hAnsi="Arial" w:cs="Arial"/>
          <w:sz w:val="18"/>
          <w:szCs w:val="18"/>
        </w:rPr>
      </w:pPr>
    </w:p>
    <w:p w:rsidR="00AF2376" w:rsidRPr="00AF2376" w:rsidRDefault="00AF2376" w:rsidP="00AF2376">
      <w:pPr>
        <w:spacing w:before="100" w:beforeAutospacing="1" w:after="0"/>
        <w:jc w:val="both"/>
        <w:rPr>
          <w:rFonts w:ascii="Arial" w:hAnsi="Arial" w:cs="Arial"/>
          <w:b/>
          <w:sz w:val="18"/>
          <w:szCs w:val="18"/>
          <w:u w:val="single"/>
        </w:rPr>
      </w:pPr>
      <w:r w:rsidRPr="00AF2376">
        <w:rPr>
          <w:rFonts w:ascii="Arial" w:hAnsi="Arial" w:cs="Arial"/>
          <w:b/>
          <w:sz w:val="18"/>
          <w:szCs w:val="18"/>
          <w:u w:val="single"/>
        </w:rPr>
        <w:t>30. člen</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Izbirnost in vzporedno izobraževanje (47.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56"/>
        </w:numPr>
        <w:spacing w:before="100" w:beforeAutospacing="1" w:after="100" w:afterAutospacing="1"/>
        <w:jc w:val="both"/>
        <w:rPr>
          <w:rFonts w:ascii="Arial" w:hAnsi="Arial" w:cs="Arial"/>
          <w:sz w:val="18"/>
          <w:szCs w:val="18"/>
        </w:rPr>
      </w:pPr>
      <w:r w:rsidRPr="00AF2376">
        <w:rPr>
          <w:rFonts w:ascii="Arial" w:hAnsi="Arial" w:cs="Arial"/>
          <w:sz w:val="18"/>
          <w:szCs w:val="18"/>
        </w:rPr>
        <w:t>Dijak ima pravico, da se hkrati izobražuje po več izobraževalnih programih.</w:t>
      </w:r>
    </w:p>
    <w:p w:rsidR="00AF2376" w:rsidRPr="00AF2376" w:rsidRDefault="00AF2376" w:rsidP="00BF65E8">
      <w:pPr>
        <w:pStyle w:val="Odstavekseznama"/>
        <w:numPr>
          <w:ilvl w:val="0"/>
          <w:numId w:val="56"/>
        </w:numPr>
        <w:spacing w:before="100" w:beforeAutospacing="1" w:after="100" w:afterAutospacing="1"/>
        <w:jc w:val="both"/>
        <w:rPr>
          <w:rFonts w:ascii="Arial" w:hAnsi="Arial" w:cs="Arial"/>
          <w:sz w:val="18"/>
          <w:szCs w:val="18"/>
        </w:rPr>
      </w:pPr>
      <w:r w:rsidRPr="00AF2376">
        <w:rPr>
          <w:rFonts w:ascii="Arial" w:hAnsi="Arial" w:cs="Arial"/>
          <w:sz w:val="18"/>
          <w:szCs w:val="18"/>
        </w:rPr>
        <w:t>Dijak lahko izbira med predmeti oziroma moduli v skladu z izobraževalnim programom. Šola mu pri tem svetuje, da izpolni pogoje za pridobitev izobrazbe oziroma poklicne kvalifikacije.</w:t>
      </w:r>
    </w:p>
    <w:p w:rsidR="00AF2376" w:rsidRPr="00AF2376" w:rsidRDefault="00AF2376" w:rsidP="00BF65E8">
      <w:pPr>
        <w:pStyle w:val="Odstavekseznama"/>
        <w:numPr>
          <w:ilvl w:val="0"/>
          <w:numId w:val="56"/>
        </w:numPr>
        <w:spacing w:before="100" w:beforeAutospacing="1" w:after="100" w:afterAutospacing="1"/>
        <w:jc w:val="both"/>
        <w:rPr>
          <w:rFonts w:ascii="Arial" w:hAnsi="Arial" w:cs="Arial"/>
          <w:sz w:val="18"/>
          <w:szCs w:val="18"/>
        </w:rPr>
      </w:pPr>
      <w:r w:rsidRPr="00AF2376">
        <w:rPr>
          <w:rFonts w:ascii="Arial" w:hAnsi="Arial" w:cs="Arial"/>
          <w:sz w:val="18"/>
          <w:szCs w:val="18"/>
        </w:rPr>
        <w:t>Šola dijaku omogoči, da opravlja obveznosti tudi po modulih, ki jih izvajajo druge šole. Šole z dogovorom uskladijo način izpolnjevanja obveznosti dijaka na posamezni šoli.</w:t>
      </w:r>
    </w:p>
    <w:p w:rsidR="00AF2376" w:rsidRPr="00AF2376" w:rsidRDefault="00AF2376" w:rsidP="00AF2376">
      <w:pPr>
        <w:spacing w:before="360"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31. člen</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Prenehanje statusa dijaka (48.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AF2376">
      <w:pPr>
        <w:spacing w:before="100" w:beforeAutospacing="1" w:after="100" w:afterAutospacing="1" w:line="240" w:lineRule="auto"/>
        <w:jc w:val="both"/>
        <w:rPr>
          <w:rFonts w:ascii="Arial" w:eastAsia="Times New Roman" w:hAnsi="Arial" w:cs="Arial"/>
          <w:sz w:val="18"/>
          <w:szCs w:val="18"/>
          <w:lang w:eastAsia="sl-SI"/>
        </w:rPr>
      </w:pPr>
      <w:r w:rsidRPr="00AF2376">
        <w:rPr>
          <w:rFonts w:ascii="Arial" w:eastAsia="Times New Roman" w:hAnsi="Arial" w:cs="Arial"/>
          <w:sz w:val="18"/>
          <w:szCs w:val="18"/>
          <w:lang w:eastAsia="sl-SI"/>
        </w:rPr>
        <w:t>Status dijaka preneha:</w:t>
      </w:r>
    </w:p>
    <w:p w:rsidR="00AF2376" w:rsidRPr="00AF2376" w:rsidRDefault="00AF2376" w:rsidP="00BF65E8">
      <w:pPr>
        <w:pStyle w:val="Odstavekseznama"/>
        <w:numPr>
          <w:ilvl w:val="0"/>
          <w:numId w:val="55"/>
        </w:numPr>
        <w:spacing w:before="100" w:beforeAutospacing="1" w:after="100" w:afterAutospacing="1"/>
        <w:jc w:val="both"/>
        <w:rPr>
          <w:rFonts w:ascii="Arial" w:hAnsi="Arial" w:cs="Arial"/>
          <w:sz w:val="18"/>
          <w:szCs w:val="18"/>
        </w:rPr>
      </w:pPr>
      <w:r w:rsidRPr="00AF2376">
        <w:rPr>
          <w:rFonts w:ascii="Arial" w:hAnsi="Arial" w:cs="Arial"/>
          <w:sz w:val="18"/>
          <w:szCs w:val="18"/>
        </w:rPr>
        <w:t>za dijaka zaključnega letnika 30 dni po izteku šolskega leta,</w:t>
      </w:r>
    </w:p>
    <w:p w:rsidR="00AF2376" w:rsidRPr="00AF2376" w:rsidRDefault="00AF2376" w:rsidP="00BF65E8">
      <w:pPr>
        <w:pStyle w:val="Odstavekseznama"/>
        <w:numPr>
          <w:ilvl w:val="0"/>
          <w:numId w:val="55"/>
        </w:numPr>
        <w:spacing w:before="100" w:beforeAutospacing="1" w:after="100" w:afterAutospacing="1"/>
        <w:jc w:val="both"/>
        <w:rPr>
          <w:rFonts w:ascii="Arial" w:hAnsi="Arial" w:cs="Arial"/>
          <w:sz w:val="18"/>
          <w:szCs w:val="18"/>
        </w:rPr>
      </w:pPr>
      <w:r w:rsidRPr="00AF2376">
        <w:rPr>
          <w:rFonts w:ascii="Arial" w:hAnsi="Arial" w:cs="Arial"/>
          <w:sz w:val="18"/>
          <w:szCs w:val="18"/>
        </w:rPr>
        <w:t>če se med izobraževanjem ne vpiše v naslednji letnik v predpisanih rokih,</w:t>
      </w:r>
    </w:p>
    <w:p w:rsidR="00AF2376" w:rsidRPr="00AF2376" w:rsidRDefault="00AF2376" w:rsidP="00BF65E8">
      <w:pPr>
        <w:pStyle w:val="Odstavekseznama"/>
        <w:numPr>
          <w:ilvl w:val="0"/>
          <w:numId w:val="55"/>
        </w:numPr>
        <w:spacing w:before="100" w:beforeAutospacing="1" w:after="100" w:afterAutospacing="1"/>
        <w:jc w:val="both"/>
        <w:rPr>
          <w:rFonts w:ascii="Arial" w:hAnsi="Arial" w:cs="Arial"/>
          <w:sz w:val="18"/>
          <w:szCs w:val="18"/>
        </w:rPr>
      </w:pPr>
      <w:r w:rsidRPr="00AF2376">
        <w:rPr>
          <w:rFonts w:ascii="Arial" w:hAnsi="Arial" w:cs="Arial"/>
          <w:sz w:val="18"/>
          <w:szCs w:val="18"/>
        </w:rPr>
        <w:t>če se izpiše,</w:t>
      </w:r>
    </w:p>
    <w:p w:rsidR="00AF2376" w:rsidRPr="00AF2376" w:rsidRDefault="00AF2376" w:rsidP="00BF65E8">
      <w:pPr>
        <w:pStyle w:val="Odstavekseznama"/>
        <w:numPr>
          <w:ilvl w:val="0"/>
          <w:numId w:val="55"/>
        </w:numPr>
        <w:spacing w:before="100" w:beforeAutospacing="1" w:after="100" w:afterAutospacing="1"/>
        <w:jc w:val="both"/>
        <w:rPr>
          <w:rFonts w:ascii="Arial" w:hAnsi="Arial" w:cs="Arial"/>
          <w:sz w:val="18"/>
          <w:szCs w:val="18"/>
        </w:rPr>
      </w:pPr>
      <w:r w:rsidRPr="00AF2376">
        <w:rPr>
          <w:rFonts w:ascii="Arial" w:hAnsi="Arial" w:cs="Arial"/>
          <w:sz w:val="18"/>
          <w:szCs w:val="18"/>
        </w:rPr>
        <w:lastRenderedPageBreak/>
        <w:t>če je bil izključen,</w:t>
      </w:r>
    </w:p>
    <w:p w:rsidR="00AF2376" w:rsidRPr="00AF2376" w:rsidRDefault="00AF2376" w:rsidP="00BF65E8">
      <w:pPr>
        <w:pStyle w:val="Odstavekseznama"/>
        <w:numPr>
          <w:ilvl w:val="0"/>
          <w:numId w:val="55"/>
        </w:numPr>
        <w:spacing w:before="100" w:beforeAutospacing="1" w:after="100" w:afterAutospacing="1"/>
        <w:jc w:val="both"/>
        <w:rPr>
          <w:rFonts w:ascii="Arial" w:hAnsi="Arial" w:cs="Arial"/>
          <w:sz w:val="18"/>
          <w:szCs w:val="18"/>
        </w:rPr>
      </w:pPr>
      <w:r w:rsidRPr="00AF2376">
        <w:rPr>
          <w:rFonts w:ascii="Arial" w:hAnsi="Arial" w:cs="Arial"/>
          <w:sz w:val="18"/>
          <w:szCs w:val="18"/>
        </w:rPr>
        <w:t>če je sklenil delovno razmerje ali je pridobil status samostojnega podjetnika posameznika oziroma posameznika, ki samostojno opravlja dejavnost.</w:t>
      </w:r>
    </w:p>
    <w:p w:rsidR="00AF2376" w:rsidRPr="00AF2376" w:rsidRDefault="00AF2376" w:rsidP="00AF2376">
      <w:pPr>
        <w:spacing w:before="100" w:beforeAutospacing="1" w:after="100" w:afterAutospacing="1" w:line="240" w:lineRule="auto"/>
        <w:jc w:val="both"/>
        <w:rPr>
          <w:rFonts w:ascii="Arial" w:eastAsia="Times New Roman" w:hAnsi="Arial" w:cs="Arial"/>
          <w:iCs/>
          <w:sz w:val="18"/>
          <w:szCs w:val="18"/>
          <w:lang w:eastAsia="sl-SI"/>
        </w:rPr>
      </w:pPr>
      <w:r w:rsidRPr="00AF2376">
        <w:rPr>
          <w:rFonts w:ascii="Arial" w:eastAsia="Times New Roman" w:hAnsi="Arial" w:cs="Arial"/>
          <w:iCs/>
          <w:sz w:val="18"/>
          <w:szCs w:val="18"/>
          <w:lang w:eastAsia="sl-SI"/>
        </w:rPr>
        <w:t>Mladoletni dijak se lahko izpiše iz šole na podlagi soglasja staršev. O nameravanem izpisu polnoletnega dijaka šola obvesti starše. Z dnem izpisa dijak izgubi status dijaka. Na izpisnici morata biti razvidna datum izpisa in podpis staršev oziroma polnoletne osebe. Izpisnico podpiše ravnatelj šole.</w:t>
      </w:r>
    </w:p>
    <w:p w:rsidR="00AF2376" w:rsidRPr="00AF2376" w:rsidRDefault="00AF2376" w:rsidP="00AF2376">
      <w:pPr>
        <w:spacing w:after="0" w:line="240" w:lineRule="auto"/>
        <w:jc w:val="both"/>
        <w:rPr>
          <w:rFonts w:ascii="Arial" w:eastAsia="Times New Roman" w:hAnsi="Arial" w:cs="Arial"/>
          <w:b/>
          <w:iCs/>
          <w:sz w:val="18"/>
          <w:szCs w:val="18"/>
          <w:u w:val="single"/>
          <w:lang w:eastAsia="sl-SI"/>
        </w:rPr>
      </w:pPr>
      <w:r w:rsidRPr="00AF2376">
        <w:rPr>
          <w:rFonts w:ascii="Arial" w:eastAsia="Times New Roman" w:hAnsi="Arial" w:cs="Arial"/>
          <w:b/>
          <w:sz w:val="18"/>
          <w:szCs w:val="18"/>
          <w:u w:val="single"/>
          <w:lang w:eastAsia="sl-SI"/>
        </w:rPr>
        <w:t>32.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Podaljšanje statusa dijaka (49.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54"/>
        </w:numPr>
        <w:spacing w:before="100" w:beforeAutospacing="1" w:after="100" w:afterAutospacing="1"/>
        <w:jc w:val="both"/>
        <w:rPr>
          <w:rFonts w:ascii="Arial" w:hAnsi="Arial" w:cs="Arial"/>
          <w:sz w:val="18"/>
          <w:szCs w:val="18"/>
        </w:rPr>
      </w:pPr>
      <w:r w:rsidRPr="00AF2376">
        <w:rPr>
          <w:rFonts w:ascii="Arial" w:hAnsi="Arial" w:cs="Arial"/>
          <w:sz w:val="18"/>
          <w:szCs w:val="18"/>
        </w:rPr>
        <w:t>Ne glede na določbi prve in druge alineje 48. člena tega zakona se lahko dijakom s posebnimi potrebami, dijakom vzporednega izobraževanja, perspektivnim in vrhunskim športnikom oziroma športnicam, dijakom, ki ne napredujejo ali ne končajo izobraževanja zaradi starševstva, izjemnih socialnih in družinskih okoliščin ali zaradi bolezni, podaljša status dijaka največ za dve leti. O tem odloči ravnatelj šole.</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33. člen</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Hitrejše napredovanje (50.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53"/>
        </w:numPr>
        <w:spacing w:before="100" w:beforeAutospacing="1" w:after="100" w:afterAutospacing="1"/>
        <w:jc w:val="both"/>
        <w:rPr>
          <w:rFonts w:ascii="Arial" w:hAnsi="Arial" w:cs="Arial"/>
          <w:sz w:val="18"/>
          <w:szCs w:val="18"/>
        </w:rPr>
      </w:pPr>
      <w:r w:rsidRPr="00AF2376">
        <w:rPr>
          <w:rFonts w:ascii="Arial" w:hAnsi="Arial" w:cs="Arial"/>
          <w:sz w:val="18"/>
          <w:szCs w:val="18"/>
        </w:rPr>
        <w:t xml:space="preserve">Dijak lahko napreduje in dokonča izobraževanje v krajšem času, kot je predvideno z izobraževalnim programom, če izpolni vse z izobraževalnim programom določene obveznosti. </w:t>
      </w:r>
    </w:p>
    <w:p w:rsidR="00AF2376" w:rsidRPr="00AF2376" w:rsidRDefault="00AF2376" w:rsidP="00BF65E8">
      <w:pPr>
        <w:pStyle w:val="Odstavekseznama"/>
        <w:numPr>
          <w:ilvl w:val="0"/>
          <w:numId w:val="53"/>
        </w:numPr>
        <w:spacing w:before="100" w:beforeAutospacing="1" w:after="100" w:afterAutospacing="1"/>
        <w:jc w:val="both"/>
        <w:rPr>
          <w:rFonts w:ascii="Arial" w:hAnsi="Arial" w:cs="Arial"/>
          <w:sz w:val="18"/>
          <w:szCs w:val="18"/>
        </w:rPr>
      </w:pPr>
      <w:r w:rsidRPr="00AF2376">
        <w:rPr>
          <w:rFonts w:ascii="Arial" w:hAnsi="Arial" w:cs="Arial"/>
          <w:sz w:val="18"/>
          <w:szCs w:val="18"/>
        </w:rPr>
        <w:t>O pravici do hitrejšega napredovanja odloči učiteljski zbor šole.</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34.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Prestop (51.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47"/>
        </w:numPr>
        <w:jc w:val="both"/>
        <w:rPr>
          <w:rFonts w:ascii="Arial" w:hAnsi="Arial" w:cs="Arial"/>
          <w:sz w:val="18"/>
          <w:szCs w:val="18"/>
        </w:rPr>
      </w:pPr>
      <w:r w:rsidRPr="00AF2376">
        <w:rPr>
          <w:rFonts w:ascii="Arial" w:hAnsi="Arial" w:cs="Arial"/>
          <w:sz w:val="18"/>
          <w:szCs w:val="18"/>
        </w:rPr>
        <w:t xml:space="preserve">Dijak ima pravico enkrat prestopiti v drug izobraževalni program, večkrat pa le, če ob prestopu napreduje v višji letnik. </w:t>
      </w:r>
    </w:p>
    <w:p w:rsidR="00AF2376" w:rsidRPr="00AF2376" w:rsidRDefault="00AF2376" w:rsidP="00BF65E8">
      <w:pPr>
        <w:pStyle w:val="Odstavekseznama"/>
        <w:numPr>
          <w:ilvl w:val="0"/>
          <w:numId w:val="47"/>
        </w:numPr>
        <w:jc w:val="both"/>
        <w:rPr>
          <w:rFonts w:ascii="Arial" w:hAnsi="Arial" w:cs="Arial"/>
          <w:sz w:val="18"/>
          <w:szCs w:val="18"/>
        </w:rPr>
      </w:pPr>
      <w:r w:rsidRPr="00AF2376">
        <w:rPr>
          <w:rFonts w:ascii="Arial" w:hAnsi="Arial" w:cs="Arial"/>
          <w:sz w:val="18"/>
          <w:szCs w:val="18"/>
        </w:rPr>
        <w:t xml:space="preserve">Šola, ki izvaja izobraževalni program, v katerega dijak prestopi, določi obveznosti za nadaljevanje izobraževanja po tem izobraževalnem programu in roke za izpolnitev obveznosti. </w:t>
      </w:r>
    </w:p>
    <w:p w:rsidR="00AF2376" w:rsidRPr="00AF2376" w:rsidRDefault="00AF2376" w:rsidP="00BF65E8">
      <w:pPr>
        <w:pStyle w:val="Odstavekseznama"/>
        <w:numPr>
          <w:ilvl w:val="0"/>
          <w:numId w:val="47"/>
        </w:numPr>
        <w:jc w:val="both"/>
        <w:rPr>
          <w:rFonts w:ascii="Arial" w:hAnsi="Arial" w:cs="Arial"/>
          <w:sz w:val="18"/>
          <w:szCs w:val="18"/>
        </w:rPr>
      </w:pPr>
      <w:r w:rsidRPr="00AF2376">
        <w:rPr>
          <w:rFonts w:ascii="Arial" w:hAnsi="Arial" w:cs="Arial"/>
          <w:sz w:val="18"/>
          <w:szCs w:val="18"/>
        </w:rPr>
        <w:t xml:space="preserve">Pri določanju obveznosti se upošteva predhodno pridobljeno znanje, ki se dokazuje z javno listino, izpitom oziroma na drug način, in kreditne točke, če si jih je dijak pridobil v predhodnem izobraževanju.«. </w:t>
      </w:r>
    </w:p>
    <w:p w:rsidR="00AF2376" w:rsidRPr="00AF2376" w:rsidRDefault="00AF2376" w:rsidP="00AF2376">
      <w:pPr>
        <w:spacing w:after="0" w:line="240" w:lineRule="auto"/>
        <w:jc w:val="both"/>
        <w:rPr>
          <w:rFonts w:ascii="Arial" w:eastAsia="Times New Roman" w:hAnsi="Arial" w:cs="Arial"/>
          <w:sz w:val="18"/>
          <w:szCs w:val="18"/>
          <w:lang w:eastAsia="sl-SI"/>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35.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Ponavljanje (52.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48"/>
        </w:numPr>
        <w:jc w:val="both"/>
        <w:rPr>
          <w:rFonts w:ascii="Arial" w:hAnsi="Arial" w:cs="Arial"/>
          <w:sz w:val="18"/>
          <w:szCs w:val="18"/>
        </w:rPr>
      </w:pPr>
      <w:r w:rsidRPr="00AF2376">
        <w:rPr>
          <w:rFonts w:ascii="Arial" w:hAnsi="Arial" w:cs="Arial"/>
          <w:sz w:val="18"/>
          <w:szCs w:val="18"/>
        </w:rPr>
        <w:t xml:space="preserve">Dijak, ki do konca šolskega leta ni opravil obveznosti iz izobraževalnega programa za šolsko leto, lahko enkrat ponavlja v istem izobraževalnem programu. </w:t>
      </w:r>
    </w:p>
    <w:p w:rsidR="00AF2376" w:rsidRPr="00AF2376" w:rsidRDefault="00AF2376" w:rsidP="00BF65E8">
      <w:pPr>
        <w:pStyle w:val="Odstavekseznama"/>
        <w:numPr>
          <w:ilvl w:val="0"/>
          <w:numId w:val="48"/>
        </w:numPr>
        <w:jc w:val="both"/>
        <w:rPr>
          <w:rFonts w:ascii="Arial" w:hAnsi="Arial" w:cs="Arial"/>
          <w:sz w:val="18"/>
          <w:szCs w:val="18"/>
        </w:rPr>
      </w:pPr>
      <w:r w:rsidRPr="00AF2376">
        <w:rPr>
          <w:rFonts w:ascii="Arial" w:hAnsi="Arial" w:cs="Arial"/>
          <w:sz w:val="18"/>
          <w:szCs w:val="18"/>
        </w:rPr>
        <w:t xml:space="preserve">Ne glede na prejšnji odstavek lahko dijak iz 49. člena tega zakona večkrat ponavlja. </w:t>
      </w:r>
    </w:p>
    <w:p w:rsidR="00AF2376" w:rsidRPr="00AF2376" w:rsidRDefault="00AF2376" w:rsidP="00BF65E8">
      <w:pPr>
        <w:pStyle w:val="Odstavekseznama"/>
        <w:numPr>
          <w:ilvl w:val="0"/>
          <w:numId w:val="48"/>
        </w:numPr>
        <w:jc w:val="both"/>
        <w:rPr>
          <w:rFonts w:ascii="Arial" w:hAnsi="Arial" w:cs="Arial"/>
          <w:sz w:val="18"/>
          <w:szCs w:val="18"/>
        </w:rPr>
      </w:pPr>
      <w:r w:rsidRPr="00AF2376">
        <w:rPr>
          <w:rFonts w:ascii="Arial" w:hAnsi="Arial" w:cs="Arial"/>
          <w:sz w:val="18"/>
          <w:szCs w:val="18"/>
        </w:rPr>
        <w:t xml:space="preserve">Ne glede na prvi odstavek tega člena dijak, ki do konca šolskega leta ne opravi obveznosti iz poklicnega tečaja, tega ne more ponavljati. </w:t>
      </w:r>
    </w:p>
    <w:p w:rsidR="00AF2376" w:rsidRPr="00AF2376" w:rsidRDefault="00AF2376" w:rsidP="00BF65E8">
      <w:pPr>
        <w:pStyle w:val="Odstavekseznama"/>
        <w:numPr>
          <w:ilvl w:val="0"/>
          <w:numId w:val="48"/>
        </w:numPr>
        <w:jc w:val="both"/>
        <w:rPr>
          <w:rFonts w:ascii="Arial" w:hAnsi="Arial" w:cs="Arial"/>
          <w:sz w:val="18"/>
          <w:szCs w:val="18"/>
        </w:rPr>
      </w:pPr>
      <w:r w:rsidRPr="00AF2376">
        <w:rPr>
          <w:rFonts w:ascii="Arial" w:hAnsi="Arial" w:cs="Arial"/>
          <w:sz w:val="18"/>
          <w:szCs w:val="18"/>
        </w:rPr>
        <w:t xml:space="preserve">Dijak, ki ni opravil vseh obveznosti zaključnega letnika izobraževalnega programa, dijak, ki se izobražuje po zakonu, ki ureja vajeništvo, dijak poklicno-tehniškega izobraževanja in dijak iz 49. člena tega zakona lahko opravi manjkajoče obveznosti tudi z izpiti ali z vrednotenjem in ocenjevanjem pridobljenega znanja in spretnosti. </w:t>
      </w:r>
    </w:p>
    <w:p w:rsidR="00AF2376" w:rsidRPr="00AF2376" w:rsidRDefault="00AF2376" w:rsidP="00BF65E8">
      <w:pPr>
        <w:pStyle w:val="Odstavekseznama"/>
        <w:numPr>
          <w:ilvl w:val="0"/>
          <w:numId w:val="48"/>
        </w:numPr>
        <w:jc w:val="both"/>
        <w:rPr>
          <w:rFonts w:ascii="Arial" w:hAnsi="Arial" w:cs="Arial"/>
          <w:sz w:val="18"/>
          <w:szCs w:val="18"/>
        </w:rPr>
      </w:pPr>
      <w:r w:rsidRPr="00AF2376">
        <w:rPr>
          <w:rFonts w:ascii="Arial" w:hAnsi="Arial" w:cs="Arial"/>
          <w:sz w:val="18"/>
          <w:szCs w:val="18"/>
        </w:rPr>
        <w:t xml:space="preserve">Dijak lahko ponavlja letnik na drugi šoli, če je šola, na kateri se je izobraževal, prenehala izvajati izobraževalni program, po katerem se je izobraževal. </w:t>
      </w:r>
    </w:p>
    <w:p w:rsidR="00AF2376" w:rsidRPr="00AF2376" w:rsidRDefault="00AF2376" w:rsidP="00BF65E8">
      <w:pPr>
        <w:pStyle w:val="Odstavekseznama"/>
        <w:numPr>
          <w:ilvl w:val="0"/>
          <w:numId w:val="48"/>
        </w:numPr>
        <w:jc w:val="both"/>
        <w:rPr>
          <w:rFonts w:ascii="Arial" w:hAnsi="Arial" w:cs="Arial"/>
          <w:sz w:val="18"/>
          <w:szCs w:val="18"/>
        </w:rPr>
      </w:pPr>
      <w:r w:rsidRPr="00AF2376">
        <w:rPr>
          <w:rFonts w:ascii="Arial" w:hAnsi="Arial" w:cs="Arial"/>
          <w:sz w:val="18"/>
          <w:szCs w:val="18"/>
        </w:rPr>
        <w:t xml:space="preserve">Dijak, ki ni opravil obveznosti iz izobraževalnega programa, ki se je prenehal izvajati, lahko ponavlja v izobraževalnem programu, ki ga je nadomestil. </w:t>
      </w:r>
    </w:p>
    <w:p w:rsidR="00AF2376" w:rsidRPr="00AF2376" w:rsidRDefault="00AF2376" w:rsidP="00BF65E8">
      <w:pPr>
        <w:pStyle w:val="Odstavekseznama"/>
        <w:numPr>
          <w:ilvl w:val="0"/>
          <w:numId w:val="48"/>
        </w:numPr>
        <w:jc w:val="both"/>
        <w:rPr>
          <w:rFonts w:ascii="Arial" w:hAnsi="Arial" w:cs="Arial"/>
          <w:sz w:val="18"/>
          <w:szCs w:val="18"/>
        </w:rPr>
      </w:pPr>
      <w:r w:rsidRPr="00AF2376">
        <w:rPr>
          <w:rFonts w:ascii="Arial" w:hAnsi="Arial" w:cs="Arial"/>
          <w:sz w:val="18"/>
          <w:szCs w:val="18"/>
        </w:rPr>
        <w:t xml:space="preserve">Dijaku, ki ponavlja, opravljenega praktičnega usposabljanja z delom ni treba ponavljati.«. </w:t>
      </w:r>
    </w:p>
    <w:p w:rsidR="00AF2376" w:rsidRPr="00AF2376" w:rsidRDefault="00AF2376" w:rsidP="00AF2376">
      <w:pPr>
        <w:ind w:left="360"/>
        <w:jc w:val="both"/>
        <w:rPr>
          <w:rFonts w:ascii="Arial" w:hAnsi="Arial" w:cs="Arial"/>
          <w:sz w:val="18"/>
          <w:szCs w:val="18"/>
        </w:rPr>
      </w:pP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36.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Večkratno obiskovanje (53.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49"/>
        </w:numPr>
        <w:spacing w:before="100" w:beforeAutospacing="1" w:after="100" w:afterAutospacing="1"/>
        <w:jc w:val="both"/>
        <w:rPr>
          <w:rFonts w:ascii="Arial" w:hAnsi="Arial" w:cs="Arial"/>
          <w:sz w:val="18"/>
          <w:szCs w:val="18"/>
        </w:rPr>
      </w:pPr>
      <w:r w:rsidRPr="00AF2376">
        <w:rPr>
          <w:rFonts w:ascii="Arial" w:hAnsi="Arial" w:cs="Arial"/>
          <w:sz w:val="18"/>
          <w:szCs w:val="18"/>
        </w:rPr>
        <w:t>Ne glede na določbo 52. člena tega zakona ima dijak pravico večkrat obiskovati isti letnik, če zaradi bolezni in drugih utemeljenih razlogov, določenih v 49. členu tega zakona, ni izpolnil obveznosti iz izobraževalnega programa.</w:t>
      </w:r>
    </w:p>
    <w:p w:rsidR="00AF2376" w:rsidRPr="00AF2376" w:rsidRDefault="00AF2376" w:rsidP="00BF65E8">
      <w:pPr>
        <w:pStyle w:val="Odstavekseznama"/>
        <w:numPr>
          <w:ilvl w:val="0"/>
          <w:numId w:val="49"/>
        </w:numPr>
        <w:spacing w:before="100" w:beforeAutospacing="1" w:after="100" w:afterAutospacing="1"/>
        <w:jc w:val="both"/>
        <w:rPr>
          <w:rFonts w:ascii="Arial" w:hAnsi="Arial" w:cs="Arial"/>
          <w:sz w:val="18"/>
          <w:szCs w:val="18"/>
        </w:rPr>
      </w:pPr>
      <w:r w:rsidRPr="00AF2376">
        <w:rPr>
          <w:rFonts w:ascii="Arial" w:hAnsi="Arial" w:cs="Arial"/>
          <w:sz w:val="18"/>
          <w:szCs w:val="18"/>
        </w:rPr>
        <w:t>Ravnatelj šole lahko odloči, da dijak iz prejšnjega odstavka napreduje v naslednji letnik in mu določi pogoje, ki jih mora izpolniti.</w:t>
      </w:r>
    </w:p>
    <w:p w:rsidR="00533CD5" w:rsidRDefault="00533CD5" w:rsidP="00AF2376">
      <w:pPr>
        <w:spacing w:before="100" w:beforeAutospacing="1" w:after="0" w:line="240" w:lineRule="auto"/>
        <w:jc w:val="both"/>
        <w:rPr>
          <w:rFonts w:ascii="Arial" w:eastAsia="Times New Roman" w:hAnsi="Arial" w:cs="Arial"/>
          <w:b/>
          <w:sz w:val="18"/>
          <w:szCs w:val="18"/>
          <w:u w:val="single"/>
          <w:lang w:eastAsia="sl-SI"/>
        </w:rPr>
      </w:pP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lastRenderedPageBreak/>
        <w:t>37.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Prekinitev izobraževanja (54.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50"/>
        </w:numPr>
        <w:spacing w:before="100" w:beforeAutospacing="1" w:after="100" w:afterAutospacing="1"/>
        <w:jc w:val="both"/>
        <w:rPr>
          <w:rFonts w:ascii="Arial" w:hAnsi="Arial" w:cs="Arial"/>
          <w:sz w:val="18"/>
          <w:szCs w:val="18"/>
        </w:rPr>
      </w:pPr>
      <w:r w:rsidRPr="00AF2376">
        <w:rPr>
          <w:rFonts w:ascii="Arial" w:hAnsi="Arial" w:cs="Arial"/>
          <w:sz w:val="18"/>
          <w:szCs w:val="18"/>
        </w:rPr>
        <w:t>Dijaku, ki je za več kot dve leti prekinil izobraževanje, ravnatelj določi pogoje za nadaljevanje in dokončanje izobraževanja, če se je izobraževalni program bistveno spremenil.</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38. člen  </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Javnost ocenjevanja (72.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50"/>
        </w:numPr>
        <w:spacing w:before="100" w:beforeAutospacing="1" w:after="100" w:afterAutospacing="1"/>
        <w:jc w:val="both"/>
        <w:rPr>
          <w:rFonts w:ascii="Arial" w:hAnsi="Arial" w:cs="Arial"/>
          <w:sz w:val="18"/>
          <w:szCs w:val="18"/>
        </w:rPr>
      </w:pPr>
      <w:r w:rsidRPr="00AF2376">
        <w:rPr>
          <w:rFonts w:ascii="Arial" w:hAnsi="Arial" w:cs="Arial"/>
          <w:sz w:val="18"/>
          <w:szCs w:val="18"/>
        </w:rPr>
        <w:t xml:space="preserve">Učitelj dijakom omogoči sodelovanje pri načrtovanju preverjanja in ocenjevanja znanja. </w:t>
      </w:r>
    </w:p>
    <w:p w:rsidR="00AF2376" w:rsidRPr="00AF2376" w:rsidRDefault="00AF2376" w:rsidP="00BF65E8">
      <w:pPr>
        <w:pStyle w:val="Odstavekseznama"/>
        <w:numPr>
          <w:ilvl w:val="0"/>
          <w:numId w:val="50"/>
        </w:numPr>
        <w:spacing w:before="100" w:beforeAutospacing="1" w:after="100" w:afterAutospacing="1"/>
        <w:jc w:val="both"/>
        <w:rPr>
          <w:rFonts w:ascii="Arial" w:hAnsi="Arial" w:cs="Arial"/>
          <w:sz w:val="18"/>
          <w:szCs w:val="18"/>
        </w:rPr>
      </w:pPr>
      <w:r w:rsidRPr="00AF2376">
        <w:rPr>
          <w:rFonts w:ascii="Arial" w:hAnsi="Arial" w:cs="Arial"/>
          <w:sz w:val="18"/>
          <w:szCs w:val="18"/>
        </w:rPr>
        <w:t>Dijak mora biti z oceno pri ustnem ocenjevanju znanja seznanjen takoj, ocenjeno pisno nalogo pa mu je treba vrniti v vpogled.</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39.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Napredovanje (73. člen</w:t>
      </w:r>
      <w:r w:rsidRPr="00AF2376">
        <w:rPr>
          <w:rFonts w:ascii="Arial" w:eastAsia="Times New Roman" w:hAnsi="Arial" w:cs="Arial"/>
          <w:b/>
          <w:bCs/>
          <w:sz w:val="18"/>
          <w:szCs w:val="18"/>
          <w:u w:val="single"/>
          <w:lang w:eastAsia="sl-SI"/>
        </w:rPr>
        <w:t xml:space="preserve"> ZPSI-1A</w:t>
      </w:r>
      <w:r w:rsidRPr="00AF2376">
        <w:rPr>
          <w:rFonts w:ascii="Arial" w:eastAsia="Times New Roman" w:hAnsi="Arial" w:cs="Arial"/>
          <w:b/>
          <w:sz w:val="18"/>
          <w:szCs w:val="18"/>
          <w:u w:val="single"/>
          <w:lang w:eastAsia="sl-SI"/>
        </w:rPr>
        <w:t xml:space="preserve">  )</w:t>
      </w:r>
    </w:p>
    <w:p w:rsidR="00AF2376" w:rsidRPr="00AF2376" w:rsidRDefault="00AF2376" w:rsidP="00BF65E8">
      <w:pPr>
        <w:pStyle w:val="Odstavekseznama"/>
        <w:numPr>
          <w:ilvl w:val="0"/>
          <w:numId w:val="51"/>
        </w:numPr>
        <w:spacing w:before="100" w:beforeAutospacing="1" w:after="100" w:afterAutospacing="1"/>
        <w:jc w:val="both"/>
        <w:rPr>
          <w:rFonts w:ascii="Arial" w:hAnsi="Arial" w:cs="Arial"/>
          <w:sz w:val="18"/>
          <w:szCs w:val="18"/>
        </w:rPr>
      </w:pPr>
      <w:r w:rsidRPr="00AF2376">
        <w:rPr>
          <w:rFonts w:ascii="Arial" w:hAnsi="Arial" w:cs="Arial"/>
          <w:sz w:val="18"/>
          <w:szCs w:val="18"/>
        </w:rPr>
        <w:t>Dijak napreduje v naslednji letnik, če je ob koncu šolskega leta pozitivno ocenjen iz vseh predmetov oziroma modulov in je opravil druge obveznosti, ki jih določa izobraževalni program. Pri tem se upošteva tudi neformalno pridobljeno znanje.</w:t>
      </w:r>
    </w:p>
    <w:p w:rsidR="00AF2376" w:rsidRPr="00AF2376" w:rsidRDefault="00AF2376" w:rsidP="00BF65E8">
      <w:pPr>
        <w:pStyle w:val="Odstavekseznama"/>
        <w:numPr>
          <w:ilvl w:val="0"/>
          <w:numId w:val="51"/>
        </w:numPr>
        <w:spacing w:before="100" w:beforeAutospacing="1" w:after="100" w:afterAutospacing="1"/>
        <w:jc w:val="both"/>
        <w:rPr>
          <w:rFonts w:ascii="Arial" w:hAnsi="Arial" w:cs="Arial"/>
          <w:sz w:val="18"/>
          <w:szCs w:val="18"/>
        </w:rPr>
      </w:pPr>
      <w:r w:rsidRPr="00AF2376">
        <w:rPr>
          <w:rFonts w:ascii="Arial" w:hAnsi="Arial" w:cs="Arial"/>
          <w:sz w:val="18"/>
          <w:szCs w:val="18"/>
        </w:rPr>
        <w:t>Dijak, ki ob koncu pouka ni opravil vseh obveznosti iz prejšnjega odstavka, jih lahko opravi v rokih, ki jih določi ravnatelj.</w:t>
      </w:r>
    </w:p>
    <w:p w:rsidR="00AF2376" w:rsidRPr="00AF2376" w:rsidRDefault="00AF2376" w:rsidP="00BF65E8">
      <w:pPr>
        <w:pStyle w:val="Odstavekseznama"/>
        <w:numPr>
          <w:ilvl w:val="0"/>
          <w:numId w:val="51"/>
        </w:numPr>
        <w:spacing w:before="100" w:beforeAutospacing="1" w:after="100" w:afterAutospacing="1"/>
        <w:jc w:val="both"/>
        <w:rPr>
          <w:rFonts w:ascii="Arial" w:hAnsi="Arial" w:cs="Arial"/>
          <w:sz w:val="18"/>
          <w:szCs w:val="18"/>
        </w:rPr>
      </w:pPr>
      <w:r w:rsidRPr="00AF2376">
        <w:rPr>
          <w:rFonts w:ascii="Arial" w:hAnsi="Arial" w:cs="Arial"/>
          <w:sz w:val="18"/>
          <w:szCs w:val="18"/>
        </w:rPr>
        <w:t>Dijak lahko izjemoma napreduje v višji letnik tudi, če ni dosegel pozitivne ocene pri vseh predmetih oziroma modulih, je pa opravil druge obveznosti, določene z izobraževalnim programom, če tako v skladu s predpisi ministra odloči pristojni organ šole.</w:t>
      </w:r>
    </w:p>
    <w:p w:rsidR="00AF2376" w:rsidRPr="00AF2376" w:rsidRDefault="00AF2376" w:rsidP="00BF65E8">
      <w:pPr>
        <w:pStyle w:val="Odstavekseznama"/>
        <w:numPr>
          <w:ilvl w:val="0"/>
          <w:numId w:val="51"/>
        </w:numPr>
        <w:spacing w:before="100" w:beforeAutospacing="1" w:after="100" w:afterAutospacing="1"/>
        <w:jc w:val="both"/>
        <w:rPr>
          <w:rFonts w:ascii="Arial" w:hAnsi="Arial" w:cs="Arial"/>
          <w:sz w:val="18"/>
          <w:szCs w:val="18"/>
        </w:rPr>
      </w:pPr>
      <w:r w:rsidRPr="00AF2376">
        <w:rPr>
          <w:rFonts w:ascii="Arial" w:hAnsi="Arial" w:cs="Arial"/>
          <w:sz w:val="18"/>
          <w:szCs w:val="18"/>
        </w:rPr>
        <w:t>Dijak, ki je ob koncu pouka negativno ocenjen iz največ treh predmetov ali modulov, ima pravico opravljati popravne izpite.</w:t>
      </w:r>
    </w:p>
    <w:p w:rsidR="00AF2376" w:rsidRPr="00AF2376" w:rsidRDefault="00AF2376" w:rsidP="00AF2376">
      <w:pPr>
        <w:pStyle w:val="Odstavekseznama"/>
        <w:spacing w:before="100" w:beforeAutospacing="1" w:after="100" w:afterAutospacing="1"/>
        <w:jc w:val="both"/>
        <w:rPr>
          <w:rFonts w:ascii="Arial" w:hAnsi="Arial" w:cs="Arial"/>
          <w:sz w:val="18"/>
          <w:szCs w:val="18"/>
        </w:rPr>
      </w:pPr>
    </w:p>
    <w:p w:rsidR="00AF2376" w:rsidRPr="00AF2376" w:rsidRDefault="00AF2376" w:rsidP="00AF2376">
      <w:pPr>
        <w:spacing w:before="120"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40.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Dokončanje izobraževanja (74. člen </w:t>
      </w:r>
      <w:r w:rsidRPr="00AF2376">
        <w:rPr>
          <w:rFonts w:ascii="Arial" w:eastAsia="Times New Roman" w:hAnsi="Arial" w:cs="Arial"/>
          <w:b/>
          <w:bCs/>
          <w:sz w:val="18"/>
          <w:szCs w:val="18"/>
          <w:u w:val="single"/>
          <w:lang w:eastAsia="sl-SI"/>
        </w:rPr>
        <w:t>ZPSI-1A</w:t>
      </w:r>
      <w:r w:rsidRPr="00AF2376">
        <w:rPr>
          <w:rFonts w:ascii="Arial" w:eastAsia="Times New Roman" w:hAnsi="Arial" w:cs="Arial"/>
          <w:b/>
          <w:sz w:val="18"/>
          <w:szCs w:val="18"/>
          <w:u w:val="single"/>
          <w:lang w:eastAsia="sl-SI"/>
        </w:rPr>
        <w:t>)</w:t>
      </w:r>
    </w:p>
    <w:p w:rsidR="00AF2376" w:rsidRPr="00AF2376" w:rsidRDefault="00AF2376" w:rsidP="00BF65E8">
      <w:pPr>
        <w:pStyle w:val="Odstavekseznama"/>
        <w:numPr>
          <w:ilvl w:val="0"/>
          <w:numId w:val="52"/>
        </w:numPr>
        <w:spacing w:before="100" w:beforeAutospacing="1" w:after="100" w:afterAutospacing="1"/>
        <w:jc w:val="both"/>
        <w:rPr>
          <w:rFonts w:ascii="Arial" w:hAnsi="Arial" w:cs="Arial"/>
          <w:sz w:val="18"/>
          <w:szCs w:val="18"/>
        </w:rPr>
      </w:pPr>
      <w:r w:rsidRPr="00AF2376">
        <w:rPr>
          <w:rFonts w:ascii="Arial" w:hAnsi="Arial" w:cs="Arial"/>
          <w:sz w:val="18"/>
          <w:szCs w:val="18"/>
        </w:rPr>
        <w:t>Nižje in srednje poklicno izobraževanje se zaključi z zaključnim izpitom, s katerim se ugotavlja dijakovo znanje, ki je pomembno za življenje in delo, za nadaljnje izobraževanje ter njegov poklicni in osebnostni razvoj.</w:t>
      </w:r>
    </w:p>
    <w:p w:rsidR="00AF2376" w:rsidRPr="00AF2376" w:rsidRDefault="00AF2376" w:rsidP="00BF65E8">
      <w:pPr>
        <w:pStyle w:val="Odstavekseznama"/>
        <w:numPr>
          <w:ilvl w:val="0"/>
          <w:numId w:val="52"/>
        </w:numPr>
        <w:spacing w:before="100" w:beforeAutospacing="1" w:after="100" w:afterAutospacing="1"/>
        <w:jc w:val="both"/>
        <w:rPr>
          <w:rFonts w:ascii="Arial" w:hAnsi="Arial" w:cs="Arial"/>
          <w:sz w:val="18"/>
          <w:szCs w:val="18"/>
        </w:rPr>
      </w:pPr>
      <w:r w:rsidRPr="00AF2376">
        <w:rPr>
          <w:rFonts w:ascii="Arial" w:hAnsi="Arial" w:cs="Arial"/>
          <w:sz w:val="18"/>
          <w:szCs w:val="18"/>
        </w:rPr>
        <w:t>Zaključni izpit lahko opravlja, kdor je uspešno končal zaključni letnik izobraževalnega programa za pridobitev nižje oziroma srednje poklicne izobrazbe oziroma kdor je dosegel predpisano število kreditnih točk in je opravil druge, z izobraževalnim programom določene obveznosti.</w:t>
      </w:r>
    </w:p>
    <w:p w:rsidR="00AF2376" w:rsidRPr="00AF2376" w:rsidRDefault="00AF2376" w:rsidP="00BF65E8">
      <w:pPr>
        <w:pStyle w:val="Odstavekseznama"/>
        <w:numPr>
          <w:ilvl w:val="0"/>
          <w:numId w:val="52"/>
        </w:numPr>
        <w:spacing w:before="100" w:beforeAutospacing="1" w:after="100" w:afterAutospacing="1"/>
        <w:jc w:val="both"/>
        <w:rPr>
          <w:rFonts w:ascii="Arial" w:hAnsi="Arial" w:cs="Arial"/>
          <w:sz w:val="18"/>
          <w:szCs w:val="18"/>
        </w:rPr>
      </w:pPr>
      <w:r w:rsidRPr="00AF2376">
        <w:rPr>
          <w:rFonts w:ascii="Arial" w:hAnsi="Arial" w:cs="Arial"/>
          <w:sz w:val="18"/>
          <w:szCs w:val="18"/>
        </w:rPr>
        <w:t>Zaključni izpiti se lahko opravljajo največ trikrat v letu.</w:t>
      </w:r>
    </w:p>
    <w:p w:rsidR="00AF2376" w:rsidRPr="00AF2376" w:rsidRDefault="00AF2376" w:rsidP="00BF65E8">
      <w:pPr>
        <w:pStyle w:val="Odstavekseznama"/>
        <w:numPr>
          <w:ilvl w:val="0"/>
          <w:numId w:val="52"/>
        </w:numPr>
        <w:spacing w:before="100" w:beforeAutospacing="1" w:after="100" w:afterAutospacing="1"/>
        <w:jc w:val="both"/>
        <w:rPr>
          <w:rFonts w:ascii="Arial" w:hAnsi="Arial" w:cs="Arial"/>
          <w:sz w:val="18"/>
          <w:szCs w:val="18"/>
        </w:rPr>
      </w:pPr>
      <w:r w:rsidRPr="00AF2376">
        <w:rPr>
          <w:rFonts w:ascii="Arial" w:hAnsi="Arial" w:cs="Arial"/>
          <w:sz w:val="18"/>
          <w:szCs w:val="18"/>
        </w:rPr>
        <w:t>Izobraževalni programi, po katerih se pridobi srednja strokovna izobrazba, se zaključijo s poklicno maturo. S poklicno maturo se ugotavlja dijakovo znanje v skladu s cilji, določenimi z izobraževalnimi programi, ki so pomembni za življenje in poklicno delo ter za višji oziroma visokošolski študij.</w:t>
      </w:r>
    </w:p>
    <w:p w:rsidR="00AF2376" w:rsidRPr="00AF2376" w:rsidRDefault="00AF2376" w:rsidP="00BF65E8">
      <w:pPr>
        <w:pStyle w:val="Odstavekseznama"/>
        <w:numPr>
          <w:ilvl w:val="0"/>
          <w:numId w:val="52"/>
        </w:numPr>
        <w:jc w:val="both"/>
        <w:rPr>
          <w:rFonts w:ascii="Arial" w:hAnsi="Arial" w:cs="Arial"/>
          <w:sz w:val="18"/>
          <w:szCs w:val="18"/>
        </w:rPr>
      </w:pPr>
      <w:r w:rsidRPr="00AF2376">
        <w:rPr>
          <w:rFonts w:ascii="Arial" w:hAnsi="Arial" w:cs="Arial"/>
          <w:sz w:val="18"/>
          <w:szCs w:val="18"/>
        </w:rPr>
        <w:t xml:space="preserve">Po zaključenem izobraževanju po izobraževalnem programu nižjega poklicnega, srednjega poklicnega ali srednjega strokovnega izobraževanja dijak pridobi javnoveljavno izobrazbo, ki se izkazuje s spričevalom o zaključnem izpitu oziroma poklicni maturi, ki sta javni listini o izobrazbi. </w:t>
      </w:r>
    </w:p>
    <w:p w:rsidR="00AF2376" w:rsidRPr="00AF2376" w:rsidRDefault="00AF2376" w:rsidP="00BF65E8">
      <w:pPr>
        <w:pStyle w:val="Odstavekseznama"/>
        <w:numPr>
          <w:ilvl w:val="0"/>
          <w:numId w:val="52"/>
        </w:numPr>
        <w:jc w:val="both"/>
        <w:rPr>
          <w:rFonts w:ascii="Arial" w:hAnsi="Arial" w:cs="Arial"/>
          <w:sz w:val="18"/>
          <w:szCs w:val="18"/>
        </w:rPr>
      </w:pPr>
      <w:r w:rsidRPr="00AF2376">
        <w:rPr>
          <w:rFonts w:ascii="Arial" w:hAnsi="Arial" w:cs="Arial"/>
          <w:sz w:val="18"/>
          <w:szCs w:val="18"/>
        </w:rPr>
        <w:t xml:space="preserve">Po zaključenem izobraževanju po programu iz drugega odstavka 10. člena tega zakona se udeležencu izda potrdilo, ki je javna listina. </w:t>
      </w:r>
    </w:p>
    <w:p w:rsidR="00AF2376" w:rsidRPr="00AF2376" w:rsidRDefault="00AF2376" w:rsidP="00BF65E8">
      <w:pPr>
        <w:pStyle w:val="Odstavekseznama"/>
        <w:numPr>
          <w:ilvl w:val="0"/>
          <w:numId w:val="52"/>
        </w:numPr>
        <w:jc w:val="both"/>
        <w:rPr>
          <w:rFonts w:ascii="Arial" w:hAnsi="Arial" w:cs="Arial"/>
          <w:sz w:val="18"/>
          <w:szCs w:val="18"/>
        </w:rPr>
      </w:pPr>
      <w:r w:rsidRPr="00AF2376">
        <w:rPr>
          <w:rFonts w:ascii="Arial" w:hAnsi="Arial" w:cs="Arial"/>
          <w:sz w:val="18"/>
          <w:szCs w:val="18"/>
        </w:rPr>
        <w:t xml:space="preserve">Sestavni del spričeval iz petega odstavka tega člena je Priloga k spričevalu, ki mora biti sestavljena tudi v enem od preostalih uradnih jezikov Evropske unije. Vsebino Priloge k spričevalu določi minister in je brezplačna.«. </w:t>
      </w:r>
    </w:p>
    <w:p w:rsidR="00AF2376" w:rsidRPr="00533CD5" w:rsidRDefault="00AF2376" w:rsidP="00AF2376">
      <w:pPr>
        <w:pStyle w:val="Odstavekseznama"/>
        <w:numPr>
          <w:ilvl w:val="0"/>
          <w:numId w:val="52"/>
        </w:numPr>
        <w:spacing w:before="100" w:beforeAutospacing="1" w:after="100" w:afterAutospacing="1"/>
        <w:jc w:val="both"/>
        <w:rPr>
          <w:rFonts w:ascii="Arial" w:hAnsi="Arial" w:cs="Arial"/>
          <w:sz w:val="18"/>
          <w:szCs w:val="18"/>
        </w:rPr>
      </w:pPr>
      <w:r w:rsidRPr="00AF2376">
        <w:rPr>
          <w:rFonts w:ascii="Arial" w:hAnsi="Arial" w:cs="Arial"/>
          <w:sz w:val="18"/>
          <w:szCs w:val="18"/>
        </w:rPr>
        <w:t>Poklicno maturo ureja posebni zakon.</w:t>
      </w:r>
    </w:p>
    <w:p w:rsidR="00AF2376" w:rsidRPr="00AF2376" w:rsidRDefault="00AF2376" w:rsidP="00AF23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00" w:beforeAutospacing="1" w:after="100" w:afterAutospacing="1" w:line="240" w:lineRule="auto"/>
        <w:jc w:val="both"/>
        <w:rPr>
          <w:rFonts w:ascii="Arial" w:eastAsia="Times New Roman" w:hAnsi="Arial" w:cs="Arial"/>
          <w:b/>
          <w:sz w:val="18"/>
          <w:szCs w:val="18"/>
          <w:lang w:eastAsia="sl-SI"/>
        </w:rPr>
      </w:pPr>
      <w:r w:rsidRPr="00AF2376">
        <w:rPr>
          <w:rFonts w:ascii="Arial" w:eastAsia="Times New Roman" w:hAnsi="Arial" w:cs="Arial"/>
          <w:b/>
          <w:sz w:val="18"/>
          <w:szCs w:val="18"/>
          <w:lang w:eastAsia="sl-SI"/>
        </w:rPr>
        <w:t>VI. POSTOPEK URESNIČEVANJA IN VARSTVA PRAVIC DIJAKOV (ZPSI-1)</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41. člen</w:t>
      </w:r>
    </w:p>
    <w:p w:rsidR="00AF2376" w:rsidRPr="00AF2376" w:rsidRDefault="00AF2376" w:rsidP="00AF2376">
      <w:pPr>
        <w:spacing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Varstvo pravic dijaka (78. člen ZPSI-1)</w:t>
      </w:r>
    </w:p>
    <w:p w:rsidR="00AF2376" w:rsidRPr="00AF2376" w:rsidRDefault="00AF2376" w:rsidP="00BF65E8">
      <w:pPr>
        <w:pStyle w:val="Odstavekseznama"/>
        <w:numPr>
          <w:ilvl w:val="0"/>
          <w:numId w:val="59"/>
        </w:numPr>
        <w:spacing w:before="100" w:beforeAutospacing="1" w:after="100" w:afterAutospacing="1"/>
        <w:jc w:val="both"/>
        <w:rPr>
          <w:rFonts w:ascii="Arial" w:hAnsi="Arial" w:cs="Arial"/>
          <w:sz w:val="18"/>
          <w:szCs w:val="18"/>
        </w:rPr>
      </w:pPr>
      <w:r w:rsidRPr="00AF2376">
        <w:rPr>
          <w:rFonts w:ascii="Arial" w:hAnsi="Arial" w:cs="Arial"/>
          <w:sz w:val="18"/>
          <w:szCs w:val="18"/>
        </w:rPr>
        <w:t>Če dijak meni, da so mu v šoli ali pri delodajalcu kršene njegove pravice pri izobraževanju oziroma praktičnem usposabljanju z delom, lahko pisno zahteva, da pristojni organ šole oziroma delodajalca kršitev odpravi oziroma izpolni svoje obveznosti.</w:t>
      </w:r>
    </w:p>
    <w:p w:rsidR="00AF2376" w:rsidRPr="00AF2376" w:rsidRDefault="00AF2376" w:rsidP="00BF65E8">
      <w:pPr>
        <w:pStyle w:val="Odstavekseznama"/>
        <w:numPr>
          <w:ilvl w:val="0"/>
          <w:numId w:val="59"/>
        </w:numPr>
        <w:spacing w:before="100" w:beforeAutospacing="1" w:after="100" w:afterAutospacing="1"/>
        <w:jc w:val="both"/>
        <w:rPr>
          <w:rFonts w:ascii="Arial" w:hAnsi="Arial" w:cs="Arial"/>
          <w:sz w:val="18"/>
          <w:szCs w:val="18"/>
        </w:rPr>
      </w:pPr>
      <w:r w:rsidRPr="00AF2376">
        <w:rPr>
          <w:rFonts w:ascii="Arial" w:hAnsi="Arial" w:cs="Arial"/>
          <w:sz w:val="18"/>
          <w:szCs w:val="18"/>
        </w:rPr>
        <w:t>Če pristojni organ šole oziroma delodajalec ne odpravi kršitve oziroma izpolni obveznosti, lahko dijak zahteva posredovanje pristojne inšpekcije, v skladu z zakoni, ki urejajo pristojnost posameznih inšpekcij.</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lastRenderedPageBreak/>
        <w:t>42. člen</w:t>
      </w:r>
    </w:p>
    <w:p w:rsidR="00AF2376" w:rsidRPr="00AF2376" w:rsidRDefault="00AF2376" w:rsidP="00AF2376">
      <w:pPr>
        <w:tabs>
          <w:tab w:val="left" w:pos="5138"/>
        </w:tabs>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 xml:space="preserve"> Pristojni organ (79. člen ZPSI-1 )</w:t>
      </w:r>
    </w:p>
    <w:p w:rsidR="00AF2376" w:rsidRPr="00AF2376" w:rsidRDefault="00AF2376" w:rsidP="00BF65E8">
      <w:pPr>
        <w:pStyle w:val="Odstavekseznama"/>
        <w:numPr>
          <w:ilvl w:val="0"/>
          <w:numId w:val="58"/>
        </w:numPr>
        <w:spacing w:before="100" w:beforeAutospacing="1" w:after="100" w:afterAutospacing="1"/>
        <w:jc w:val="both"/>
        <w:rPr>
          <w:rFonts w:ascii="Arial" w:hAnsi="Arial" w:cs="Arial"/>
          <w:sz w:val="18"/>
          <w:szCs w:val="18"/>
        </w:rPr>
      </w:pPr>
      <w:r w:rsidRPr="00AF2376">
        <w:rPr>
          <w:rFonts w:ascii="Arial" w:hAnsi="Arial" w:cs="Arial"/>
          <w:sz w:val="18"/>
          <w:szCs w:val="18"/>
        </w:rPr>
        <w:t>O pravicah in obveznostih dijaka, ki izhajajo iz izobraževanja v šoli in praktičnega izobraževanja, ki ga izvaja šola, odločajo strokovni organi šole v skladu s pristojnostmi, določenimi z zakoni in drugimi predpisi.</w:t>
      </w:r>
    </w:p>
    <w:p w:rsidR="00AF2376" w:rsidRPr="00AF2376" w:rsidRDefault="00AF2376" w:rsidP="00BF65E8">
      <w:pPr>
        <w:pStyle w:val="Odstavekseznama"/>
        <w:numPr>
          <w:ilvl w:val="0"/>
          <w:numId w:val="58"/>
        </w:numPr>
        <w:spacing w:before="100" w:beforeAutospacing="1" w:after="100" w:afterAutospacing="1"/>
        <w:jc w:val="both"/>
        <w:rPr>
          <w:rFonts w:ascii="Arial" w:hAnsi="Arial" w:cs="Arial"/>
          <w:sz w:val="18"/>
          <w:szCs w:val="18"/>
        </w:rPr>
      </w:pPr>
      <w:r w:rsidRPr="00AF2376">
        <w:rPr>
          <w:rFonts w:ascii="Arial" w:hAnsi="Arial" w:cs="Arial"/>
          <w:sz w:val="18"/>
          <w:szCs w:val="18"/>
        </w:rPr>
        <w:t>O pravicah in obveznostih dijaka, ki izhajajo iz praktičnega usposabljanja z delom, ki se izvaja pri delodajalcu, odloča delodajalec.</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43.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Komisija za varstvo pravic (80. člen ZPSI-1 )</w:t>
      </w:r>
    </w:p>
    <w:p w:rsidR="00AF2376" w:rsidRPr="00AF2376" w:rsidRDefault="00AF2376" w:rsidP="00BF65E8">
      <w:pPr>
        <w:pStyle w:val="Odstavekseznama"/>
        <w:numPr>
          <w:ilvl w:val="0"/>
          <w:numId w:val="60"/>
        </w:numPr>
        <w:spacing w:before="100" w:beforeAutospacing="1" w:after="100" w:afterAutospacing="1"/>
        <w:jc w:val="both"/>
        <w:rPr>
          <w:rFonts w:ascii="Arial" w:hAnsi="Arial" w:cs="Arial"/>
          <w:sz w:val="18"/>
          <w:szCs w:val="18"/>
        </w:rPr>
      </w:pPr>
      <w:r w:rsidRPr="00AF2376">
        <w:rPr>
          <w:rFonts w:ascii="Arial" w:hAnsi="Arial" w:cs="Arial"/>
          <w:sz w:val="18"/>
          <w:szCs w:val="18"/>
        </w:rPr>
        <w:t>O zahtevi za varstvo pravic dijaka odloča komisija za varstvo pravic (v nadaljnjem besedilu: komisija).</w:t>
      </w:r>
    </w:p>
    <w:p w:rsidR="00AF2376" w:rsidRPr="00AF2376" w:rsidRDefault="00AF2376" w:rsidP="00BF65E8">
      <w:pPr>
        <w:pStyle w:val="Odstavekseznama"/>
        <w:numPr>
          <w:ilvl w:val="0"/>
          <w:numId w:val="60"/>
        </w:numPr>
        <w:spacing w:before="100" w:beforeAutospacing="1" w:after="100" w:afterAutospacing="1"/>
        <w:jc w:val="both"/>
        <w:rPr>
          <w:rFonts w:ascii="Arial" w:hAnsi="Arial" w:cs="Arial"/>
          <w:sz w:val="18"/>
          <w:szCs w:val="18"/>
        </w:rPr>
      </w:pPr>
      <w:r w:rsidRPr="00AF2376">
        <w:rPr>
          <w:rFonts w:ascii="Arial" w:hAnsi="Arial" w:cs="Arial"/>
          <w:sz w:val="18"/>
          <w:szCs w:val="18"/>
        </w:rPr>
        <w:t xml:space="preserve">Komisija ima tri člane, od katerih vsaj eden ni strokovni delavec te šole. Člane in predsednika komisije ter njihove namestnike imenuje svet šole na predlog ravnatelja. </w:t>
      </w:r>
    </w:p>
    <w:p w:rsidR="00AF2376" w:rsidRPr="00AF2376" w:rsidRDefault="00AF2376" w:rsidP="00BF65E8">
      <w:pPr>
        <w:pStyle w:val="Odstavekseznama"/>
        <w:numPr>
          <w:ilvl w:val="0"/>
          <w:numId w:val="60"/>
        </w:numPr>
        <w:spacing w:before="100" w:beforeAutospacing="1" w:after="100" w:afterAutospacing="1"/>
        <w:jc w:val="both"/>
        <w:rPr>
          <w:rFonts w:ascii="Arial" w:hAnsi="Arial" w:cs="Arial"/>
          <w:sz w:val="18"/>
          <w:szCs w:val="18"/>
        </w:rPr>
      </w:pPr>
      <w:r w:rsidRPr="00AF2376">
        <w:rPr>
          <w:rFonts w:ascii="Arial" w:hAnsi="Arial" w:cs="Arial"/>
          <w:sz w:val="18"/>
          <w:szCs w:val="18"/>
        </w:rPr>
        <w:t>Mandat komisije traja eno leto, od 1. oktobra do 30. septembra naslednjega leta. Ista oseba je lahko imenovana za člana komisije večkrat.</w:t>
      </w:r>
    </w:p>
    <w:p w:rsidR="00AF2376" w:rsidRPr="00AF2376" w:rsidRDefault="00AF2376" w:rsidP="00BF65E8">
      <w:pPr>
        <w:pStyle w:val="Odstavekseznama"/>
        <w:numPr>
          <w:ilvl w:val="0"/>
          <w:numId w:val="60"/>
        </w:numPr>
        <w:spacing w:before="100" w:beforeAutospacing="1" w:after="100" w:afterAutospacing="1"/>
        <w:jc w:val="both"/>
        <w:rPr>
          <w:rFonts w:ascii="Arial" w:hAnsi="Arial" w:cs="Arial"/>
          <w:sz w:val="18"/>
          <w:szCs w:val="18"/>
        </w:rPr>
      </w:pPr>
      <w:r w:rsidRPr="00AF2376">
        <w:rPr>
          <w:rFonts w:ascii="Arial" w:hAnsi="Arial" w:cs="Arial"/>
          <w:sz w:val="18"/>
          <w:szCs w:val="18"/>
        </w:rPr>
        <w:t>Če je član komisije odločal o isti zadevi na prvi stopnji, se mora v postopku varstva pravic pred komisijo izločiti. O izločitvi člana odloči predsednik komisije, o izločitvi predsednika komisije pa odloči svet šole.</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44.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Ugovor na oceno / 81. člen ZPSI-1)</w:t>
      </w:r>
    </w:p>
    <w:p w:rsidR="00AF2376" w:rsidRPr="00AF2376" w:rsidRDefault="00AF2376" w:rsidP="00BF65E8">
      <w:pPr>
        <w:pStyle w:val="Odstavekseznama"/>
        <w:numPr>
          <w:ilvl w:val="0"/>
          <w:numId w:val="61"/>
        </w:numPr>
        <w:spacing w:before="100" w:beforeAutospacing="1" w:after="100" w:afterAutospacing="1"/>
        <w:jc w:val="both"/>
        <w:rPr>
          <w:rFonts w:ascii="Arial" w:hAnsi="Arial" w:cs="Arial"/>
          <w:sz w:val="18"/>
          <w:szCs w:val="18"/>
        </w:rPr>
      </w:pPr>
      <w:r w:rsidRPr="00AF2376">
        <w:rPr>
          <w:rFonts w:ascii="Arial" w:hAnsi="Arial" w:cs="Arial"/>
          <w:sz w:val="18"/>
          <w:szCs w:val="18"/>
        </w:rPr>
        <w:t>Dijak lahko v treh dneh po prejemu letnega spričevala, predloži ravnatelju šole ugovor zoper oceno. Ravnatelj mora v treh dneh imenovati komisijo, ki najkasneje v treh dneh ponovno oceni znanje dijaka. V komisijo mora imenovati vsaj enega člana, ki ni zaposlen v šoli.</w:t>
      </w:r>
    </w:p>
    <w:p w:rsidR="00AF2376" w:rsidRPr="00AF2376" w:rsidRDefault="00AF2376" w:rsidP="00BF65E8">
      <w:pPr>
        <w:pStyle w:val="Odstavekseznama"/>
        <w:numPr>
          <w:ilvl w:val="0"/>
          <w:numId w:val="61"/>
        </w:numPr>
        <w:spacing w:before="100" w:beforeAutospacing="1" w:after="100" w:afterAutospacing="1"/>
        <w:jc w:val="both"/>
        <w:rPr>
          <w:rFonts w:ascii="Arial" w:hAnsi="Arial" w:cs="Arial"/>
          <w:sz w:val="18"/>
          <w:szCs w:val="18"/>
        </w:rPr>
      </w:pPr>
      <w:r w:rsidRPr="00AF2376">
        <w:rPr>
          <w:rFonts w:ascii="Arial" w:hAnsi="Arial" w:cs="Arial"/>
          <w:sz w:val="18"/>
          <w:szCs w:val="18"/>
        </w:rPr>
        <w:t>Dijak lahko v treh dneh po seznanitvi z oceno pri zaključnem izpitu predloži ravnatelju šole obrazložen ugovor zaradi kršitve predpisanega postopka pri opravljanju izpita oziroma ugovor na oceno, če je prišlo do pisne oziroma računske napake pri pisnem delu izpita. Ravnatelj mora v treh dneh s sklepom ugotoviti utemeljenost ugovora. Če ugotovi, da je ugovor utemeljen, imenuje komisijo, ki ponovno oceni znanje dijaka.</w:t>
      </w:r>
    </w:p>
    <w:p w:rsidR="00AF2376" w:rsidRPr="00AF2376" w:rsidRDefault="00AF2376" w:rsidP="00BF65E8">
      <w:pPr>
        <w:pStyle w:val="Odstavekseznama"/>
        <w:numPr>
          <w:ilvl w:val="0"/>
          <w:numId w:val="61"/>
        </w:numPr>
        <w:spacing w:before="100" w:beforeAutospacing="1" w:after="100" w:afterAutospacing="1"/>
        <w:jc w:val="both"/>
        <w:rPr>
          <w:rFonts w:ascii="Arial" w:hAnsi="Arial" w:cs="Arial"/>
          <w:sz w:val="18"/>
          <w:szCs w:val="18"/>
        </w:rPr>
      </w:pPr>
      <w:r w:rsidRPr="00AF2376">
        <w:rPr>
          <w:rFonts w:ascii="Arial" w:hAnsi="Arial" w:cs="Arial"/>
          <w:sz w:val="18"/>
          <w:szCs w:val="18"/>
        </w:rPr>
        <w:t>Odločitev ravnatelja in ocena komisije sta dokončni.</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45.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Svet šole (82. člen ZPSI-1 )</w:t>
      </w:r>
    </w:p>
    <w:p w:rsidR="00AF2376" w:rsidRPr="00AF2376" w:rsidRDefault="00AF2376" w:rsidP="00BF65E8">
      <w:pPr>
        <w:pStyle w:val="Odstavekseznama"/>
        <w:numPr>
          <w:ilvl w:val="0"/>
          <w:numId w:val="62"/>
        </w:numPr>
        <w:spacing w:before="100" w:beforeAutospacing="1" w:after="100" w:afterAutospacing="1"/>
        <w:jc w:val="both"/>
        <w:rPr>
          <w:rFonts w:ascii="Arial" w:hAnsi="Arial" w:cs="Arial"/>
          <w:sz w:val="18"/>
          <w:szCs w:val="18"/>
        </w:rPr>
      </w:pPr>
      <w:r w:rsidRPr="00AF2376">
        <w:rPr>
          <w:rFonts w:ascii="Arial" w:hAnsi="Arial" w:cs="Arial"/>
          <w:sz w:val="18"/>
          <w:szCs w:val="18"/>
        </w:rPr>
        <w:t>Ne glede na določbe 81. člena tega zakona, o zahtevi za varstvo pravic v zvezi s pridobitvijo oziroma izgubo statusa dijaka, odloča svet šole.</w:t>
      </w:r>
    </w:p>
    <w:p w:rsidR="00AF2376" w:rsidRPr="00AF2376" w:rsidRDefault="00AF2376" w:rsidP="00BF65E8">
      <w:pPr>
        <w:pStyle w:val="Odstavekseznama"/>
        <w:numPr>
          <w:ilvl w:val="0"/>
          <w:numId w:val="62"/>
        </w:numPr>
        <w:spacing w:before="100" w:beforeAutospacing="1" w:after="100" w:afterAutospacing="1"/>
        <w:jc w:val="both"/>
        <w:rPr>
          <w:rFonts w:ascii="Arial" w:hAnsi="Arial" w:cs="Arial"/>
          <w:sz w:val="18"/>
          <w:szCs w:val="18"/>
        </w:rPr>
      </w:pPr>
      <w:r w:rsidRPr="00AF2376">
        <w:rPr>
          <w:rFonts w:ascii="Arial" w:hAnsi="Arial" w:cs="Arial"/>
          <w:sz w:val="18"/>
          <w:szCs w:val="18"/>
        </w:rPr>
        <w:t>Svet šole odloči o zahtevi iz prejšnjega odstavka s tajnim glasovanjem, z večino članov vseh članov.</w:t>
      </w:r>
    </w:p>
    <w:p w:rsidR="00AF2376" w:rsidRPr="00AF2376" w:rsidRDefault="00AF2376" w:rsidP="00BF65E8">
      <w:pPr>
        <w:pStyle w:val="Odstavekseznama"/>
        <w:numPr>
          <w:ilvl w:val="0"/>
          <w:numId w:val="62"/>
        </w:numPr>
        <w:spacing w:before="100" w:beforeAutospacing="1" w:after="100" w:afterAutospacing="1"/>
        <w:jc w:val="both"/>
        <w:rPr>
          <w:rFonts w:ascii="Arial" w:hAnsi="Arial" w:cs="Arial"/>
          <w:sz w:val="18"/>
          <w:szCs w:val="18"/>
        </w:rPr>
      </w:pPr>
      <w:r w:rsidRPr="00AF2376">
        <w:rPr>
          <w:rFonts w:ascii="Arial" w:hAnsi="Arial" w:cs="Arial"/>
          <w:sz w:val="18"/>
          <w:szCs w:val="18"/>
        </w:rPr>
        <w:t>Zoper odločitev sveta je možno sprožiti upravni spor.</w:t>
      </w:r>
    </w:p>
    <w:p w:rsidR="00AF2376" w:rsidRPr="00AF2376" w:rsidRDefault="00AF2376" w:rsidP="00AF2376">
      <w:pPr>
        <w:spacing w:before="100" w:beforeAutospacing="1" w:after="0"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46. člen</w:t>
      </w:r>
    </w:p>
    <w:p w:rsidR="00AF2376" w:rsidRPr="00AF2376" w:rsidRDefault="00AF2376" w:rsidP="00AF2376">
      <w:pPr>
        <w:spacing w:after="100" w:afterAutospacing="1" w:line="240" w:lineRule="auto"/>
        <w:jc w:val="both"/>
        <w:rPr>
          <w:rFonts w:ascii="Arial" w:eastAsia="Times New Roman" w:hAnsi="Arial" w:cs="Arial"/>
          <w:b/>
          <w:sz w:val="18"/>
          <w:szCs w:val="18"/>
          <w:u w:val="single"/>
          <w:lang w:eastAsia="sl-SI"/>
        </w:rPr>
      </w:pPr>
      <w:r w:rsidRPr="00AF2376">
        <w:rPr>
          <w:rFonts w:ascii="Arial" w:eastAsia="Times New Roman" w:hAnsi="Arial" w:cs="Arial"/>
          <w:b/>
          <w:sz w:val="18"/>
          <w:szCs w:val="18"/>
          <w:u w:val="single"/>
          <w:lang w:eastAsia="sl-SI"/>
        </w:rPr>
        <w:t>Postopek, način in roki odločanja (83. člen ZPSI-1)</w:t>
      </w:r>
    </w:p>
    <w:p w:rsidR="00AF2376" w:rsidRPr="00AF2376" w:rsidRDefault="00AF2376" w:rsidP="00BF65E8">
      <w:pPr>
        <w:pStyle w:val="Odstavekseznama"/>
        <w:numPr>
          <w:ilvl w:val="0"/>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Dijak lahko poda zahtevo za varstvo pravic v osmih dneh od dneva, ko je zvedel za kršitev, razen če je za posamezne primere na podlagi tega zakona določen drug rok.</w:t>
      </w:r>
    </w:p>
    <w:p w:rsidR="00AF2376" w:rsidRPr="00AF2376" w:rsidRDefault="00AF2376" w:rsidP="00BF65E8">
      <w:pPr>
        <w:pStyle w:val="Odstavekseznama"/>
        <w:numPr>
          <w:ilvl w:val="0"/>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Zahtevo za varstvo pravic dijak ali njegov zakoniti oziroma pooblaščeni zastopnik poda na zapisnik pri ravnatelju. Zahtevo za varstvo pravic se lahko pošlje tudi po pošti oziroma po elektronskih sredstvih komuniciranja.</w:t>
      </w:r>
    </w:p>
    <w:p w:rsidR="00AF2376" w:rsidRPr="00AF2376" w:rsidRDefault="00AF2376" w:rsidP="00BF65E8">
      <w:pPr>
        <w:pStyle w:val="Odstavekseznama"/>
        <w:numPr>
          <w:ilvl w:val="0"/>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Roki za odločanje o zahtevi za varstvo pravic dijaka se določijo v izvršilnih predpisih, v katerih se podrobneje urejajo posamezni postopki v zvezi z izobraževanjem, vendar morajo ti roki zagotoviti nemoteno uresničevanje pravic in obveznosti dijaka v izobraževalnem procesu.</w:t>
      </w:r>
    </w:p>
    <w:p w:rsidR="00AF2376" w:rsidRPr="00AF2376" w:rsidRDefault="00AF2376" w:rsidP="00BF65E8">
      <w:pPr>
        <w:pStyle w:val="Odstavekseznama"/>
        <w:numPr>
          <w:ilvl w:val="0"/>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Ravnatelj je dolžan najkasneje naslednji dan izročiti vlogo in druge podatke, potrebne za odločanje, organu, ki je pristojen za odločanje o njej, če za to ni sam pristojen.</w:t>
      </w:r>
    </w:p>
    <w:p w:rsidR="00AF2376" w:rsidRPr="00AF2376" w:rsidRDefault="00AF2376" w:rsidP="00BF65E8">
      <w:pPr>
        <w:pStyle w:val="Odstavekseznama"/>
        <w:numPr>
          <w:ilvl w:val="0"/>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V postopku odločanja o dijakovi zahtevi oziroma pravicah in obveznostih je pristojni organ dolžan:</w:t>
      </w:r>
    </w:p>
    <w:p w:rsidR="00AF2376" w:rsidRPr="00AF2376" w:rsidRDefault="00AF2376" w:rsidP="00BF65E8">
      <w:pPr>
        <w:pStyle w:val="Odstavekseznama"/>
        <w:numPr>
          <w:ilvl w:val="1"/>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dijaku pomagati, da čim lažje in hitreje uveljavi svojo pravico,</w:t>
      </w:r>
    </w:p>
    <w:p w:rsidR="00AF2376" w:rsidRPr="00AF2376" w:rsidRDefault="00AF2376" w:rsidP="00BF65E8">
      <w:pPr>
        <w:pStyle w:val="Odstavekseznama"/>
        <w:numPr>
          <w:ilvl w:val="1"/>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uporabiti tisti ukrep, ki je za dijaka ugodnejši, če se z njim doseže zakonit namen,</w:t>
      </w:r>
    </w:p>
    <w:p w:rsidR="00AF2376" w:rsidRPr="00AF2376" w:rsidRDefault="00AF2376" w:rsidP="00BF65E8">
      <w:pPr>
        <w:pStyle w:val="Odstavekseznama"/>
        <w:numPr>
          <w:ilvl w:val="1"/>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skrbeti za to, da dijakovo nepoznavanje predpisov ni v škodo pravic, ki mu gredo po zakonu,</w:t>
      </w:r>
    </w:p>
    <w:p w:rsidR="00AF2376" w:rsidRPr="00AF2376" w:rsidRDefault="00AF2376" w:rsidP="00BF65E8">
      <w:pPr>
        <w:pStyle w:val="Odstavekseznama"/>
        <w:numPr>
          <w:ilvl w:val="1"/>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ugotoviti resnično dejansko stanje in v ta namen ugotoviti vsa dejstva, ki so pomembna za zakonito in pravilno odločanje,</w:t>
      </w:r>
    </w:p>
    <w:p w:rsidR="00AF2376" w:rsidRPr="00AF2376" w:rsidRDefault="00AF2376" w:rsidP="00BF65E8">
      <w:pPr>
        <w:pStyle w:val="Odstavekseznama"/>
        <w:numPr>
          <w:ilvl w:val="1"/>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preden odloči o zahtevi, dijaku dati možnost, da se izjavi o vseh dejstvih in okoliščinah, ki so pomembne za odločanje,</w:t>
      </w:r>
    </w:p>
    <w:p w:rsidR="00AF2376" w:rsidRPr="00AF2376" w:rsidRDefault="00AF2376" w:rsidP="00BF65E8">
      <w:pPr>
        <w:pStyle w:val="Odstavekseznama"/>
        <w:numPr>
          <w:ilvl w:val="1"/>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postopek voditi hitro, v rokih, ki omogočajo dijaku uresničevanje njegovih pravic in obveznosti v zvezi izobraževanjem,</w:t>
      </w:r>
    </w:p>
    <w:p w:rsidR="00AF2376" w:rsidRPr="00AF2376" w:rsidRDefault="00AF2376" w:rsidP="00BF65E8">
      <w:pPr>
        <w:pStyle w:val="Odstavekseznama"/>
        <w:numPr>
          <w:ilvl w:val="1"/>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lastRenderedPageBreak/>
        <w:t>kadarkoli popraviti očitne računske in druge napake v zvezi z uresničevanjem pravic dijaka v šolski dokumentaciji oziroma v izdanih sklepih oziroma šolskih listinah.</w:t>
      </w:r>
    </w:p>
    <w:p w:rsidR="00AF2376" w:rsidRPr="00AF2376" w:rsidRDefault="00AF2376" w:rsidP="00BF65E8">
      <w:pPr>
        <w:pStyle w:val="Odstavekseznama"/>
        <w:numPr>
          <w:ilvl w:val="0"/>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Pristojni organ o zahtevi za varstvo pravic dijaku izda pisni sklep, ki vsebuje izrek odločitve, obrazložitev in pravni pouk. Sklep se vroči dijaku, njegovemu zakonitemu zastopniku ali njegovemu pooblaščenemu zastopniku.</w:t>
      </w:r>
    </w:p>
    <w:p w:rsidR="00AF2376" w:rsidRPr="00AF2376" w:rsidRDefault="00AF2376" w:rsidP="00BF65E8">
      <w:pPr>
        <w:pStyle w:val="Odstavekseznama"/>
        <w:numPr>
          <w:ilvl w:val="0"/>
          <w:numId w:val="63"/>
        </w:numPr>
        <w:spacing w:before="100" w:beforeAutospacing="1" w:after="100" w:afterAutospacing="1"/>
        <w:jc w:val="both"/>
        <w:rPr>
          <w:rFonts w:ascii="Arial" w:hAnsi="Arial" w:cs="Arial"/>
          <w:sz w:val="18"/>
          <w:szCs w:val="18"/>
        </w:rPr>
      </w:pPr>
      <w:r w:rsidRPr="00AF2376">
        <w:rPr>
          <w:rFonts w:ascii="Arial" w:hAnsi="Arial" w:cs="Arial"/>
          <w:sz w:val="18"/>
          <w:szCs w:val="18"/>
        </w:rPr>
        <w:t>Odločitev se lahko izvrši z dnem dokončnosti sklepa.</w:t>
      </w:r>
    </w:p>
    <w:p w:rsidR="00AF2376" w:rsidRPr="00E80F78" w:rsidRDefault="00AF2376" w:rsidP="004D10BD">
      <w:pPr>
        <w:spacing w:after="0" w:line="240" w:lineRule="auto"/>
        <w:rPr>
          <w:rFonts w:ascii="Arial" w:eastAsia="Times New Roman" w:hAnsi="Arial" w:cs="Arial"/>
          <w:b/>
          <w:bCs/>
          <w:highlight w:val="yellow"/>
          <w:u w:val="single"/>
          <w:lang w:eastAsia="sl-SI"/>
        </w:rPr>
      </w:pPr>
    </w:p>
    <w:p w:rsidR="004D10BD" w:rsidRPr="005E4BB3" w:rsidRDefault="005E4BB3" w:rsidP="004D10BD">
      <w:pPr>
        <w:keepNext/>
        <w:keepLines/>
        <w:pBdr>
          <w:top w:val="single" w:sz="4" w:space="1" w:color="auto"/>
          <w:left w:val="single" w:sz="4" w:space="21" w:color="auto"/>
          <w:bottom w:val="single" w:sz="4" w:space="1" w:color="auto"/>
          <w:right w:val="single" w:sz="4" w:space="4" w:color="auto"/>
        </w:pBdr>
        <w:shd w:val="pct15" w:color="auto" w:fill="FFFFFF"/>
        <w:spacing w:before="40" w:after="0" w:line="240" w:lineRule="auto"/>
        <w:jc w:val="both"/>
        <w:outlineLvl w:val="5"/>
        <w:rPr>
          <w:rFonts w:ascii="Arial" w:eastAsiaTheme="majorEastAsia" w:hAnsi="Arial" w:cs="Arial"/>
          <w:b/>
          <w:iCs/>
          <w:sz w:val="20"/>
          <w:szCs w:val="20"/>
          <w:lang w:eastAsia="sl-SI"/>
        </w:rPr>
      </w:pPr>
      <w:r>
        <w:rPr>
          <w:rFonts w:ascii="Arial" w:eastAsiaTheme="majorEastAsia" w:hAnsi="Arial" w:cs="Arial"/>
          <w:b/>
          <w:i/>
          <w:sz w:val="20"/>
          <w:szCs w:val="20"/>
          <w:lang w:eastAsia="sl-SI"/>
        </w:rPr>
        <w:t>17</w:t>
      </w:r>
      <w:r w:rsidR="008D6A60" w:rsidRPr="005E4BB3">
        <w:rPr>
          <w:rFonts w:ascii="Arial" w:eastAsiaTheme="majorEastAsia" w:hAnsi="Arial" w:cs="Arial"/>
          <w:b/>
          <w:i/>
          <w:sz w:val="20"/>
          <w:szCs w:val="20"/>
          <w:lang w:eastAsia="sl-SI"/>
        </w:rPr>
        <w:t>. NASVETI - 11</w:t>
      </w:r>
      <w:r w:rsidR="004D10BD" w:rsidRPr="005E4BB3">
        <w:rPr>
          <w:rFonts w:ascii="Arial" w:eastAsiaTheme="majorEastAsia" w:hAnsi="Arial" w:cs="Arial"/>
          <w:b/>
          <w:i/>
          <w:sz w:val="20"/>
          <w:szCs w:val="20"/>
          <w:lang w:eastAsia="sl-SI"/>
        </w:rPr>
        <w:t xml:space="preserve"> ZIMZELENIH</w:t>
      </w:r>
    </w:p>
    <w:p w:rsidR="004D10BD" w:rsidRDefault="004D10BD" w:rsidP="004D10BD">
      <w:pPr>
        <w:spacing w:after="0" w:line="240" w:lineRule="auto"/>
        <w:jc w:val="both"/>
        <w:rPr>
          <w:rFonts w:ascii="Arial" w:eastAsia="Times New Roman" w:hAnsi="Arial" w:cs="Arial"/>
          <w:sz w:val="20"/>
          <w:szCs w:val="20"/>
          <w:lang w:eastAsia="sl-SI"/>
        </w:rPr>
      </w:pPr>
    </w:p>
    <w:p w:rsidR="008D6A60" w:rsidRPr="004D10BD" w:rsidRDefault="008D6A60" w:rsidP="004D10BD">
      <w:pPr>
        <w:spacing w:after="0" w:line="240" w:lineRule="auto"/>
        <w:jc w:val="both"/>
        <w:rPr>
          <w:rFonts w:ascii="Arial" w:eastAsia="Times New Roman" w:hAnsi="Arial" w:cs="Arial"/>
          <w:sz w:val="20"/>
          <w:szCs w:val="20"/>
          <w:lang w:eastAsia="sl-SI"/>
        </w:rPr>
      </w:pPr>
    </w:p>
    <w:p w:rsidR="004D10BD" w:rsidRPr="00BF65E8" w:rsidRDefault="004D10BD" w:rsidP="004D10BD">
      <w:pPr>
        <w:keepNext/>
        <w:keepLines/>
        <w:spacing w:before="40" w:after="0" w:line="240" w:lineRule="auto"/>
        <w:outlineLvl w:val="3"/>
        <w:rPr>
          <w:rFonts w:ascii="Arial" w:eastAsiaTheme="majorEastAsia" w:hAnsi="Arial" w:cs="Arial"/>
          <w:b/>
          <w:i/>
          <w:iCs/>
          <w:sz w:val="18"/>
          <w:szCs w:val="18"/>
          <w:lang w:eastAsia="sl-SI"/>
        </w:rPr>
      </w:pPr>
      <w:r w:rsidRPr="00BF65E8">
        <w:rPr>
          <w:rFonts w:ascii="Arial" w:eastAsiaTheme="majorEastAsia" w:hAnsi="Arial" w:cs="Arial"/>
          <w:b/>
          <w:i/>
          <w:iCs/>
          <w:sz w:val="18"/>
          <w:szCs w:val="18"/>
          <w:lang w:eastAsia="sl-SI"/>
        </w:rPr>
        <w:t>SE TI NE LJUBI V ŠOLO</w:t>
      </w:r>
    </w:p>
    <w:p w:rsidR="004D10BD" w:rsidRPr="00BF65E8" w:rsidRDefault="004D10BD" w:rsidP="004D10BD">
      <w:pPr>
        <w:spacing w:after="0" w:line="240" w:lineRule="auto"/>
        <w:jc w:val="both"/>
        <w:rPr>
          <w:rFonts w:ascii="Arial" w:eastAsia="Times New Roman" w:hAnsi="Arial" w:cs="Arial"/>
          <w:iCs/>
          <w:sz w:val="18"/>
          <w:szCs w:val="18"/>
          <w:lang w:eastAsia="sl-SI"/>
        </w:rPr>
      </w:pPr>
      <w:r w:rsidRPr="00BF65E8">
        <w:rPr>
          <w:rFonts w:ascii="Arial" w:eastAsia="Times New Roman" w:hAnsi="Arial" w:cs="Arial"/>
          <w:iCs/>
          <w:sz w:val="18"/>
          <w:szCs w:val="18"/>
          <w:lang w:eastAsia="sl-SI"/>
        </w:rPr>
        <w:t>Kaj boš počel doma? Prijatelji, sošolci in znanje te čakajo v šoli. Življenje z njimi je veliko lepše!</w:t>
      </w:r>
    </w:p>
    <w:p w:rsidR="004D10BD" w:rsidRPr="00BF65E8" w:rsidRDefault="004D10BD" w:rsidP="004D10BD">
      <w:pPr>
        <w:keepNext/>
        <w:keepLines/>
        <w:spacing w:before="40" w:after="0" w:line="240" w:lineRule="auto"/>
        <w:outlineLvl w:val="3"/>
        <w:rPr>
          <w:rFonts w:ascii="Arial" w:eastAsiaTheme="majorEastAsia" w:hAnsi="Arial" w:cs="Arial"/>
          <w:b/>
          <w:i/>
          <w:iCs/>
          <w:sz w:val="18"/>
          <w:szCs w:val="18"/>
          <w:lang w:eastAsia="sl-SI"/>
        </w:rPr>
      </w:pPr>
      <w:r w:rsidRPr="00BF65E8">
        <w:rPr>
          <w:rFonts w:ascii="Arial" w:eastAsiaTheme="majorEastAsia" w:hAnsi="Arial" w:cs="Arial"/>
          <w:b/>
          <w:i/>
          <w:iCs/>
          <w:sz w:val="18"/>
          <w:szCs w:val="18"/>
          <w:lang w:eastAsia="sl-SI"/>
        </w:rPr>
        <w:t>ČE ZBOLIŠ, SE NE POČUTIŠ DOBRO</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 xml:space="preserve">Starši naj zjutraj </w:t>
      </w:r>
      <w:r w:rsidRPr="00BF65E8">
        <w:rPr>
          <w:rFonts w:ascii="Arial" w:eastAsia="Times New Roman" w:hAnsi="Arial" w:cs="Arial"/>
          <w:b/>
          <w:bCs/>
          <w:sz w:val="18"/>
          <w:szCs w:val="18"/>
          <w:lang w:eastAsia="sl-SI"/>
        </w:rPr>
        <w:t xml:space="preserve">pokličejo v tajništvo na tel. </w:t>
      </w:r>
      <w:r w:rsidRPr="00BF65E8">
        <w:rPr>
          <w:rFonts w:ascii="Arial" w:eastAsia="Times New Roman" w:hAnsi="Arial" w:cs="Arial"/>
          <w:b/>
          <w:bCs/>
          <w:sz w:val="18"/>
          <w:szCs w:val="18"/>
          <w:shd w:val="clear" w:color="auto" w:fill="8C8C8C"/>
          <w:lang w:eastAsia="sl-SI"/>
        </w:rPr>
        <w:t xml:space="preserve">02 88 </w:t>
      </w:r>
      <w:smartTag w:uri="urn:schemas-microsoft-com:office:smarttags" w:element="metricconverter">
        <w:smartTagPr>
          <w:attr w:name="ProductID" w:val="46 540 in"/>
        </w:smartTagPr>
        <w:r w:rsidRPr="00BF65E8">
          <w:rPr>
            <w:rFonts w:ascii="Arial" w:eastAsia="Times New Roman" w:hAnsi="Arial" w:cs="Arial"/>
            <w:b/>
            <w:bCs/>
            <w:sz w:val="18"/>
            <w:szCs w:val="18"/>
            <w:shd w:val="clear" w:color="auto" w:fill="8C8C8C"/>
            <w:lang w:eastAsia="sl-SI"/>
          </w:rPr>
          <w:t>46 540</w:t>
        </w:r>
        <w:r w:rsidRPr="00BF65E8">
          <w:rPr>
            <w:rFonts w:ascii="Arial" w:eastAsia="Times New Roman" w:hAnsi="Arial" w:cs="Arial"/>
            <w:sz w:val="18"/>
            <w:szCs w:val="18"/>
            <w:shd w:val="clear" w:color="auto" w:fill="8C8C8C"/>
            <w:lang w:eastAsia="sl-SI"/>
          </w:rPr>
          <w:t xml:space="preserve"> in</w:t>
        </w:r>
      </w:smartTag>
      <w:r w:rsidRPr="00BF65E8">
        <w:rPr>
          <w:rFonts w:ascii="Arial" w:eastAsia="Times New Roman" w:hAnsi="Arial" w:cs="Arial"/>
          <w:sz w:val="18"/>
          <w:szCs w:val="18"/>
          <w:lang w:eastAsia="sl-SI"/>
        </w:rPr>
        <w:t xml:space="preserve"> opravičijo tvoj izostanek. Ko prideš v šolo, prineseš opravičilo. Če manjkaš več kot 5 dni, prineseš zdravniško opravičilo.</w:t>
      </w:r>
    </w:p>
    <w:p w:rsidR="004D10BD" w:rsidRPr="00BF65E8" w:rsidRDefault="004D10BD" w:rsidP="004D10BD">
      <w:pPr>
        <w:spacing w:after="0" w:line="240" w:lineRule="auto"/>
        <w:jc w:val="both"/>
        <w:rPr>
          <w:rFonts w:ascii="Arial" w:eastAsia="Times New Roman" w:hAnsi="Arial" w:cs="Arial"/>
          <w:b/>
          <w:bCs/>
          <w:sz w:val="18"/>
          <w:szCs w:val="18"/>
          <w:lang w:eastAsia="sl-SI"/>
        </w:rPr>
      </w:pPr>
      <w:r w:rsidRPr="00BF65E8">
        <w:rPr>
          <w:rFonts w:ascii="Arial" w:eastAsia="Times New Roman" w:hAnsi="Arial" w:cs="Arial"/>
          <w:b/>
          <w:bCs/>
          <w:sz w:val="18"/>
          <w:szCs w:val="18"/>
          <w:lang w:eastAsia="sl-SI"/>
        </w:rPr>
        <w:t>NE RAZUMEŠ SNOVI</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Če ne razumeš snovi, je najbolje vprašati tistega, ki te poučuje. Če imaš osebne probleme, se obrni na svetovalno delavko ali profesorja/profesorico, ki mu/ji najbolj zaupaš.</w:t>
      </w:r>
    </w:p>
    <w:p w:rsidR="004D10BD" w:rsidRPr="00BF65E8" w:rsidRDefault="004D10BD" w:rsidP="004D10BD">
      <w:pPr>
        <w:spacing w:after="0" w:line="240" w:lineRule="auto"/>
        <w:jc w:val="both"/>
        <w:rPr>
          <w:rFonts w:ascii="Arial" w:eastAsia="Times New Roman" w:hAnsi="Arial" w:cs="Arial"/>
          <w:b/>
          <w:bCs/>
          <w:sz w:val="18"/>
          <w:szCs w:val="18"/>
          <w:lang w:eastAsia="sl-SI"/>
        </w:rPr>
      </w:pPr>
      <w:r w:rsidRPr="00BF65E8">
        <w:rPr>
          <w:rFonts w:ascii="Arial" w:eastAsia="Times New Roman" w:hAnsi="Arial" w:cs="Arial"/>
          <w:b/>
          <w:bCs/>
          <w:sz w:val="18"/>
          <w:szCs w:val="18"/>
          <w:lang w:eastAsia="sl-SI"/>
        </w:rPr>
        <w:t>NE POZNAŠ PRAVILNIKOV</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S pravili se boste seznanili še pri razrednih urah, možno pa jih je pregledati tudi pri svetovalni delavki ali ravnatelju.</w:t>
      </w:r>
    </w:p>
    <w:p w:rsidR="004D10BD" w:rsidRPr="00BF65E8" w:rsidRDefault="004D10BD" w:rsidP="004D10BD">
      <w:pPr>
        <w:spacing w:after="0" w:line="240" w:lineRule="auto"/>
        <w:jc w:val="both"/>
        <w:rPr>
          <w:rFonts w:ascii="Arial" w:eastAsia="Times New Roman" w:hAnsi="Arial" w:cs="Arial"/>
          <w:b/>
          <w:bCs/>
          <w:sz w:val="18"/>
          <w:szCs w:val="18"/>
          <w:lang w:eastAsia="sl-SI"/>
        </w:rPr>
      </w:pPr>
      <w:r w:rsidRPr="00BF65E8">
        <w:rPr>
          <w:rFonts w:ascii="Arial" w:eastAsia="Times New Roman" w:hAnsi="Arial" w:cs="Arial"/>
          <w:b/>
          <w:bCs/>
          <w:sz w:val="18"/>
          <w:szCs w:val="18"/>
          <w:lang w:eastAsia="sl-SI"/>
        </w:rPr>
        <w:t>NE MOREŠ TELOVADITI</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Pojasni športnemu pedagogu, zakaj ne moreš telovaditi. Če je vzrok opravičljiv, ti bo opravičil. Toda tudi če si oproščen, gotovo pri uri športne vzgoje lahko kaj postoriš za izboljšanje svojega počutja, morda tudi zdravja.</w:t>
      </w:r>
    </w:p>
    <w:p w:rsidR="004D10BD" w:rsidRPr="00BF65E8" w:rsidRDefault="004D10BD" w:rsidP="004D10BD">
      <w:pPr>
        <w:spacing w:after="0" w:line="240" w:lineRule="auto"/>
        <w:jc w:val="both"/>
        <w:rPr>
          <w:rFonts w:ascii="Arial" w:eastAsia="Times New Roman" w:hAnsi="Arial" w:cs="Arial"/>
          <w:b/>
          <w:bCs/>
          <w:sz w:val="18"/>
          <w:szCs w:val="18"/>
          <w:lang w:eastAsia="sl-SI"/>
        </w:rPr>
      </w:pPr>
      <w:r w:rsidRPr="00BF65E8">
        <w:rPr>
          <w:rFonts w:ascii="Arial" w:eastAsia="Times New Roman" w:hAnsi="Arial" w:cs="Arial"/>
          <w:b/>
          <w:bCs/>
          <w:sz w:val="18"/>
          <w:szCs w:val="18"/>
          <w:lang w:eastAsia="sl-SI"/>
        </w:rPr>
        <w:t>ZAMUDIŠ</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Zamuda v šoli ni dobra, ker s tem motiš ostale pri delu in izgubljaš dragoceni vir informacij; v poklicu, za katerega se šolaš, pa je lahko zamuda usodna.</w:t>
      </w:r>
    </w:p>
    <w:p w:rsidR="004D10BD" w:rsidRPr="00BF65E8" w:rsidRDefault="004D10BD" w:rsidP="004D10BD">
      <w:pPr>
        <w:spacing w:after="0" w:line="240" w:lineRule="auto"/>
        <w:jc w:val="both"/>
        <w:rPr>
          <w:rFonts w:ascii="Arial" w:eastAsia="Times New Roman" w:hAnsi="Arial" w:cs="Arial"/>
          <w:b/>
          <w:bCs/>
          <w:sz w:val="18"/>
          <w:szCs w:val="18"/>
          <w:lang w:eastAsia="sl-SI"/>
        </w:rPr>
      </w:pPr>
      <w:r w:rsidRPr="00BF65E8">
        <w:rPr>
          <w:rFonts w:ascii="Arial" w:eastAsia="Times New Roman" w:hAnsi="Arial" w:cs="Arial"/>
          <w:b/>
          <w:bCs/>
          <w:sz w:val="18"/>
          <w:szCs w:val="18"/>
          <w:lang w:eastAsia="sl-SI"/>
        </w:rPr>
        <w:t>POŠKODUJEŠ ŠOLSKO LASTNINO, UŽALIŠ SOŠOLCA ALI PROFESORJA</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Odgovornost za svoja dela in nedela je treba prevzeti nase. Če kaj uničiš, je treba to priznati in škodo poravnati. Poštenost in odkritost sta izjemni vrlini. Prijatelja izgubiti je laže, kot pridobiti, opravičilo pa je začetek težke poti.</w:t>
      </w:r>
    </w:p>
    <w:p w:rsidR="008D6A60" w:rsidRPr="00BF65E8" w:rsidRDefault="008D6A60" w:rsidP="004D10BD">
      <w:pPr>
        <w:spacing w:after="0" w:line="240" w:lineRule="auto"/>
        <w:jc w:val="both"/>
        <w:rPr>
          <w:rFonts w:ascii="Arial" w:eastAsia="Times New Roman" w:hAnsi="Arial" w:cs="Arial"/>
          <w:b/>
          <w:sz w:val="18"/>
          <w:szCs w:val="18"/>
          <w:lang w:eastAsia="sl-SI"/>
        </w:rPr>
      </w:pPr>
      <w:r w:rsidRPr="00BF65E8">
        <w:rPr>
          <w:rFonts w:ascii="Arial" w:eastAsia="Times New Roman" w:hAnsi="Arial" w:cs="Arial"/>
          <w:b/>
          <w:sz w:val="18"/>
          <w:szCs w:val="18"/>
          <w:lang w:eastAsia="sl-SI"/>
        </w:rPr>
        <w:t>IMAŠ OBČUTEK, DA SE TI GODI KRIVICA</w:t>
      </w:r>
    </w:p>
    <w:p w:rsidR="008D6A60" w:rsidRPr="00BF65E8" w:rsidRDefault="008D6A60"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Možnost, da se ti bo zgodila krivica obstaja, je pa lahko to tudi samo osebno videnje. V takih primerih ne tarnaj »za hrbtom« in ne uporabljaj obrambnih mehanizmov, ki te bodo potolažili ali opravičili pred sabo ali drugimi. Obrni se na razredničarko/razrednika, svetovalno službo, ravnatelja ali pritožbeno komisijo!</w:t>
      </w:r>
    </w:p>
    <w:p w:rsidR="004D10BD" w:rsidRPr="00BF65E8" w:rsidRDefault="004D10BD" w:rsidP="004D10BD">
      <w:pPr>
        <w:spacing w:after="0" w:line="240" w:lineRule="auto"/>
        <w:jc w:val="both"/>
        <w:rPr>
          <w:rFonts w:ascii="Arial" w:eastAsia="Times New Roman" w:hAnsi="Arial" w:cs="Arial"/>
          <w:b/>
          <w:bCs/>
          <w:sz w:val="18"/>
          <w:szCs w:val="18"/>
          <w:lang w:eastAsia="sl-SI"/>
        </w:rPr>
      </w:pPr>
      <w:r w:rsidRPr="00BF65E8">
        <w:rPr>
          <w:rFonts w:ascii="Arial" w:eastAsia="Times New Roman" w:hAnsi="Arial" w:cs="Arial"/>
          <w:b/>
          <w:bCs/>
          <w:sz w:val="18"/>
          <w:szCs w:val="18"/>
          <w:lang w:eastAsia="sl-SI"/>
        </w:rPr>
        <w:t>ŽELIŠ BITI SAMOSTOJEN IN NEODVISEN</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Če želiš, da se boš kontroliral sam, se izogibaj vseh vrst drog ter uporabljaj računalnik, internet in mobilni telefon v omejenih količinah</w:t>
      </w:r>
    </w:p>
    <w:p w:rsidR="004D10BD" w:rsidRPr="00BF65E8" w:rsidRDefault="004D10BD" w:rsidP="004D10BD">
      <w:pPr>
        <w:spacing w:after="0" w:line="240" w:lineRule="auto"/>
        <w:jc w:val="both"/>
        <w:rPr>
          <w:rFonts w:ascii="Arial" w:eastAsia="Times New Roman" w:hAnsi="Arial" w:cs="Arial"/>
          <w:b/>
          <w:bCs/>
          <w:sz w:val="18"/>
          <w:szCs w:val="18"/>
          <w:lang w:eastAsia="sl-SI"/>
        </w:rPr>
      </w:pPr>
      <w:r w:rsidRPr="00BF65E8">
        <w:rPr>
          <w:rFonts w:ascii="Arial" w:eastAsia="Times New Roman" w:hAnsi="Arial" w:cs="Arial"/>
          <w:b/>
          <w:bCs/>
          <w:sz w:val="18"/>
          <w:szCs w:val="18"/>
          <w:lang w:eastAsia="sl-SI"/>
        </w:rPr>
        <w:t>ŠOLA JE NAMENJENA TEBI</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Šolo in poklic ste, drage dijakinje in dijaki, izbrali zase in zato naj bo vaša prijateljica in ne sovražnica. Od uspeha in dobrega počutja v njej boste imeli največ koristi VI SAMI. Vsekakor pa šola bogati družbo in prispeva k osebnostni rasti vseh vpletenih: dijakov, staršev in učiteljev.</w:t>
      </w:r>
    </w:p>
    <w:p w:rsidR="004D10BD" w:rsidRPr="00BF65E8" w:rsidRDefault="004D10BD" w:rsidP="004D10BD">
      <w:pPr>
        <w:spacing w:after="0" w:line="240" w:lineRule="auto"/>
        <w:jc w:val="both"/>
        <w:rPr>
          <w:rFonts w:ascii="Arial" w:eastAsia="Times New Roman" w:hAnsi="Arial" w:cs="Arial"/>
          <w:b/>
          <w:bCs/>
          <w:sz w:val="18"/>
          <w:szCs w:val="18"/>
          <w:lang w:eastAsia="sl-SI"/>
        </w:rPr>
      </w:pPr>
      <w:r w:rsidRPr="00BF65E8">
        <w:rPr>
          <w:rFonts w:ascii="Arial" w:eastAsia="Times New Roman" w:hAnsi="Arial" w:cs="Arial"/>
          <w:b/>
          <w:bCs/>
          <w:sz w:val="18"/>
          <w:szCs w:val="18"/>
          <w:lang w:eastAsia="sl-SI"/>
        </w:rPr>
        <w:t>KADIŠ?</w:t>
      </w:r>
    </w:p>
    <w:p w:rsidR="004D10BD" w:rsidRPr="00BF65E8" w:rsidRDefault="004D10BD" w:rsidP="004D10BD">
      <w:pPr>
        <w:spacing w:after="0" w:line="240" w:lineRule="auto"/>
        <w:jc w:val="both"/>
        <w:rPr>
          <w:rFonts w:ascii="Arial" w:eastAsia="Times New Roman" w:hAnsi="Arial" w:cs="Arial"/>
          <w:sz w:val="18"/>
          <w:szCs w:val="18"/>
          <w:lang w:eastAsia="sl-SI"/>
        </w:rPr>
      </w:pPr>
      <w:r w:rsidRPr="00BF65E8">
        <w:rPr>
          <w:rFonts w:ascii="Arial" w:eastAsia="Times New Roman" w:hAnsi="Arial" w:cs="Arial"/>
          <w:sz w:val="18"/>
          <w:szCs w:val="18"/>
          <w:lang w:eastAsia="sl-SI"/>
        </w:rPr>
        <w:t>Nehaj!</w:t>
      </w:r>
    </w:p>
    <w:p w:rsidR="009B2B4B" w:rsidRPr="00BF65E8" w:rsidRDefault="009B2B4B">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r w:rsidRPr="00BF65E8">
        <w:rPr>
          <w:rFonts w:ascii="Arial" w:hAnsi="Arial" w:cs="Arial"/>
          <w:sz w:val="18"/>
          <w:szCs w:val="18"/>
        </w:rPr>
        <w:br w:type="page"/>
      </w: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pPr>
        <w:rPr>
          <w:rFonts w:ascii="Arial" w:hAnsi="Arial" w:cs="Arial"/>
          <w:sz w:val="18"/>
          <w:szCs w:val="18"/>
        </w:rPr>
      </w:pPr>
    </w:p>
    <w:p w:rsidR="00366FBF" w:rsidRPr="00BF65E8" w:rsidRDefault="00366FBF" w:rsidP="00366FBF">
      <w:pPr>
        <w:jc w:val="center"/>
        <w:rPr>
          <w:rFonts w:ascii="Arial" w:hAnsi="Arial" w:cs="Arial"/>
          <w:sz w:val="18"/>
          <w:szCs w:val="18"/>
        </w:rPr>
      </w:pPr>
      <w:r w:rsidRPr="00BF65E8">
        <w:rPr>
          <w:rFonts w:ascii="Arial" w:hAnsi="Arial" w:cs="Arial"/>
          <w:sz w:val="18"/>
          <w:szCs w:val="18"/>
        </w:rPr>
        <w:t>Publikacija Srednje zdravstvene šole Slovenj Gradec za šolsko leto 201</w:t>
      </w:r>
      <w:r w:rsidR="00533CD5">
        <w:rPr>
          <w:rFonts w:ascii="Arial" w:hAnsi="Arial" w:cs="Arial"/>
          <w:sz w:val="18"/>
          <w:szCs w:val="18"/>
        </w:rPr>
        <w:t>9</w:t>
      </w:r>
      <w:r w:rsidRPr="00BF65E8">
        <w:rPr>
          <w:rFonts w:ascii="Arial" w:hAnsi="Arial" w:cs="Arial"/>
          <w:sz w:val="18"/>
          <w:szCs w:val="18"/>
        </w:rPr>
        <w:t>/20</w:t>
      </w:r>
      <w:r w:rsidR="00533CD5">
        <w:rPr>
          <w:rFonts w:ascii="Arial" w:hAnsi="Arial" w:cs="Arial"/>
          <w:sz w:val="18"/>
          <w:szCs w:val="18"/>
        </w:rPr>
        <w:t>20</w:t>
      </w:r>
    </w:p>
    <w:p w:rsidR="00366FBF" w:rsidRPr="00BF65E8" w:rsidRDefault="00366FBF" w:rsidP="00366FBF">
      <w:pPr>
        <w:jc w:val="center"/>
        <w:rPr>
          <w:rFonts w:ascii="Arial" w:hAnsi="Arial" w:cs="Arial"/>
          <w:sz w:val="18"/>
          <w:szCs w:val="18"/>
        </w:rPr>
      </w:pPr>
      <w:r w:rsidRPr="00BF65E8">
        <w:rPr>
          <w:rFonts w:ascii="Arial" w:hAnsi="Arial" w:cs="Arial"/>
          <w:sz w:val="18"/>
          <w:szCs w:val="18"/>
        </w:rPr>
        <w:t>Izdala Srednja zdravstvena šola Slovenj Gradec (za interno uporabo)</w:t>
      </w:r>
    </w:p>
    <w:p w:rsidR="00366FBF" w:rsidRPr="00BF65E8" w:rsidRDefault="00366FBF" w:rsidP="00366FBF">
      <w:pPr>
        <w:jc w:val="center"/>
        <w:rPr>
          <w:rFonts w:ascii="Arial" w:hAnsi="Arial" w:cs="Arial"/>
          <w:sz w:val="18"/>
          <w:szCs w:val="18"/>
        </w:rPr>
      </w:pPr>
      <w:r w:rsidRPr="00BF65E8">
        <w:rPr>
          <w:rFonts w:ascii="Arial" w:hAnsi="Arial" w:cs="Arial"/>
          <w:sz w:val="18"/>
          <w:szCs w:val="18"/>
        </w:rPr>
        <w:t xml:space="preserve">Uredil: Blaž </w:t>
      </w:r>
      <w:proofErr w:type="spellStart"/>
      <w:r w:rsidRPr="00BF65E8">
        <w:rPr>
          <w:rFonts w:ascii="Arial" w:hAnsi="Arial" w:cs="Arial"/>
          <w:sz w:val="18"/>
          <w:szCs w:val="18"/>
        </w:rPr>
        <w:t>Šušel</w:t>
      </w:r>
      <w:proofErr w:type="spellEnd"/>
    </w:p>
    <w:p w:rsidR="00366FBF" w:rsidRPr="00BF65E8" w:rsidRDefault="00366FBF" w:rsidP="00366FBF">
      <w:pPr>
        <w:jc w:val="center"/>
        <w:rPr>
          <w:rFonts w:ascii="Arial" w:hAnsi="Arial" w:cs="Arial"/>
          <w:sz w:val="18"/>
          <w:szCs w:val="18"/>
        </w:rPr>
      </w:pPr>
      <w:r w:rsidRPr="00BF65E8">
        <w:rPr>
          <w:rFonts w:ascii="Arial" w:hAnsi="Arial" w:cs="Arial"/>
          <w:sz w:val="18"/>
          <w:szCs w:val="18"/>
        </w:rPr>
        <w:t xml:space="preserve">Pomoč pri izvedbi: </w:t>
      </w:r>
      <w:r w:rsidR="00533CD5">
        <w:rPr>
          <w:rFonts w:ascii="Arial" w:hAnsi="Arial" w:cs="Arial"/>
          <w:sz w:val="18"/>
          <w:szCs w:val="18"/>
        </w:rPr>
        <w:t xml:space="preserve">Klavdija </w:t>
      </w:r>
      <w:proofErr w:type="spellStart"/>
      <w:r w:rsidR="00533CD5">
        <w:rPr>
          <w:rFonts w:ascii="Arial" w:hAnsi="Arial" w:cs="Arial"/>
          <w:sz w:val="18"/>
          <w:szCs w:val="18"/>
        </w:rPr>
        <w:t>Cehner</w:t>
      </w:r>
      <w:proofErr w:type="spellEnd"/>
      <w:r w:rsidRPr="00BF65E8">
        <w:rPr>
          <w:rFonts w:ascii="Arial" w:hAnsi="Arial" w:cs="Arial"/>
          <w:sz w:val="18"/>
          <w:szCs w:val="18"/>
        </w:rPr>
        <w:t xml:space="preserve">, Brigita </w:t>
      </w:r>
      <w:proofErr w:type="spellStart"/>
      <w:r w:rsidRPr="00BF65E8">
        <w:rPr>
          <w:rFonts w:ascii="Arial" w:hAnsi="Arial" w:cs="Arial"/>
          <w:sz w:val="18"/>
          <w:szCs w:val="18"/>
        </w:rPr>
        <w:t>Rapuc</w:t>
      </w:r>
      <w:proofErr w:type="spellEnd"/>
      <w:r w:rsidRPr="00BF65E8">
        <w:rPr>
          <w:rFonts w:ascii="Arial" w:hAnsi="Arial" w:cs="Arial"/>
          <w:sz w:val="18"/>
          <w:szCs w:val="18"/>
        </w:rPr>
        <w:t xml:space="preserve">, Darja Skutnik, </w:t>
      </w:r>
      <w:r w:rsidR="00533CD5">
        <w:rPr>
          <w:rFonts w:ascii="Arial" w:hAnsi="Arial" w:cs="Arial"/>
          <w:sz w:val="18"/>
          <w:szCs w:val="18"/>
        </w:rPr>
        <w:t>Natalija Černjak,</w:t>
      </w:r>
      <w:r w:rsidRPr="00BF65E8">
        <w:rPr>
          <w:rFonts w:ascii="Arial" w:hAnsi="Arial" w:cs="Arial"/>
          <w:sz w:val="18"/>
          <w:szCs w:val="18"/>
        </w:rPr>
        <w:t xml:space="preserve"> F</w:t>
      </w:r>
      <w:r w:rsidR="00533CD5">
        <w:rPr>
          <w:rFonts w:ascii="Arial" w:hAnsi="Arial" w:cs="Arial"/>
          <w:sz w:val="18"/>
          <w:szCs w:val="18"/>
        </w:rPr>
        <w:t>oto Anka</w:t>
      </w:r>
    </w:p>
    <w:p w:rsidR="00366FBF" w:rsidRPr="00BF65E8" w:rsidRDefault="00366FBF" w:rsidP="00366FBF">
      <w:pPr>
        <w:jc w:val="center"/>
        <w:rPr>
          <w:rFonts w:ascii="Arial" w:hAnsi="Arial" w:cs="Arial"/>
          <w:sz w:val="18"/>
          <w:szCs w:val="18"/>
        </w:rPr>
      </w:pPr>
      <w:r w:rsidRPr="00BF65E8">
        <w:rPr>
          <w:rFonts w:ascii="Arial" w:hAnsi="Arial" w:cs="Arial"/>
          <w:sz w:val="18"/>
          <w:szCs w:val="18"/>
        </w:rPr>
        <w:t xml:space="preserve">Naklada: </w:t>
      </w:r>
      <w:r w:rsidR="00533CD5">
        <w:rPr>
          <w:rFonts w:ascii="Arial" w:hAnsi="Arial" w:cs="Arial"/>
          <w:sz w:val="18"/>
          <w:szCs w:val="18"/>
        </w:rPr>
        <w:t>40</w:t>
      </w:r>
      <w:r w:rsidRPr="00BF65E8">
        <w:rPr>
          <w:rFonts w:ascii="Arial" w:hAnsi="Arial" w:cs="Arial"/>
          <w:sz w:val="18"/>
          <w:szCs w:val="18"/>
        </w:rPr>
        <w:t>0 izvodov</w:t>
      </w:r>
    </w:p>
    <w:sectPr w:rsidR="00366FBF" w:rsidRPr="00BF6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Unicor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489"/>
    <w:multiLevelType w:val="hybridMultilevel"/>
    <w:tmpl w:val="FB58240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8701F"/>
    <w:multiLevelType w:val="multilevel"/>
    <w:tmpl w:val="63E48C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4389"/>
    <w:multiLevelType w:val="hybridMultilevel"/>
    <w:tmpl w:val="4A646378"/>
    <w:lvl w:ilvl="0" w:tplc="04240001">
      <w:start w:val="1"/>
      <w:numFmt w:val="bullet"/>
      <w:lvlText w:val=""/>
      <w:lvlJc w:val="left"/>
      <w:pPr>
        <w:ind w:left="720" w:hanging="360"/>
      </w:pPr>
      <w:rPr>
        <w:rFonts w:ascii="Symbol" w:hAnsi="Symbol" w:hint="default"/>
      </w:rPr>
    </w:lvl>
    <w:lvl w:ilvl="1" w:tplc="7BA4D6D4">
      <w:start w:val="83"/>
      <w:numFmt w:val="bullet"/>
      <w:lvlText w:val="-"/>
      <w:lvlJc w:val="left"/>
      <w:pPr>
        <w:ind w:left="1644" w:hanging="564"/>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4A25F5"/>
    <w:multiLevelType w:val="hybridMultilevel"/>
    <w:tmpl w:val="6B02C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9C5640"/>
    <w:multiLevelType w:val="hybridMultilevel"/>
    <w:tmpl w:val="5FCCAE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6E36660"/>
    <w:multiLevelType w:val="hybridMultilevel"/>
    <w:tmpl w:val="567A10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C7064E"/>
    <w:multiLevelType w:val="hybridMultilevel"/>
    <w:tmpl w:val="88A0D1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C03F65"/>
    <w:multiLevelType w:val="hybridMultilevel"/>
    <w:tmpl w:val="A650C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F33BC7"/>
    <w:multiLevelType w:val="hybridMultilevel"/>
    <w:tmpl w:val="E836225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15:restartNumberingAfterBreak="0">
    <w:nsid w:val="0B41630E"/>
    <w:multiLevelType w:val="hybridMultilevel"/>
    <w:tmpl w:val="A2F41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0E0855"/>
    <w:multiLevelType w:val="hybridMultilevel"/>
    <w:tmpl w:val="A25E82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6F35FE"/>
    <w:multiLevelType w:val="multilevel"/>
    <w:tmpl w:val="197044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D6255F"/>
    <w:multiLevelType w:val="hybridMultilevel"/>
    <w:tmpl w:val="64349B2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18419CB"/>
    <w:multiLevelType w:val="multilevel"/>
    <w:tmpl w:val="6E2AA0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8E7953"/>
    <w:multiLevelType w:val="hybridMultilevel"/>
    <w:tmpl w:val="E12837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42B7743"/>
    <w:multiLevelType w:val="hybridMultilevel"/>
    <w:tmpl w:val="D46A6548"/>
    <w:lvl w:ilvl="0" w:tplc="515EEE4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147D2910"/>
    <w:multiLevelType w:val="hybridMultilevel"/>
    <w:tmpl w:val="9A567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09052A"/>
    <w:multiLevelType w:val="multilevel"/>
    <w:tmpl w:val="73ECAA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956957"/>
    <w:multiLevelType w:val="multilevel"/>
    <w:tmpl w:val="10F28E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E8126E"/>
    <w:multiLevelType w:val="hybridMultilevel"/>
    <w:tmpl w:val="F468C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FF084A"/>
    <w:multiLevelType w:val="multilevel"/>
    <w:tmpl w:val="3ACAC2D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B1E0AD6"/>
    <w:multiLevelType w:val="multilevel"/>
    <w:tmpl w:val="D77C49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D2B43E6"/>
    <w:multiLevelType w:val="hybridMultilevel"/>
    <w:tmpl w:val="0748928E"/>
    <w:lvl w:ilvl="0" w:tplc="04240001">
      <w:start w:val="1"/>
      <w:numFmt w:val="bullet"/>
      <w:lvlText w:val=""/>
      <w:lvlJc w:val="left"/>
      <w:pPr>
        <w:ind w:left="720" w:hanging="360"/>
      </w:pPr>
      <w:rPr>
        <w:rFonts w:ascii="Symbol" w:hAnsi="Symbol" w:hint="default"/>
      </w:rPr>
    </w:lvl>
    <w:lvl w:ilvl="1" w:tplc="C962620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D66004D"/>
    <w:multiLevelType w:val="hybridMultilevel"/>
    <w:tmpl w:val="52526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E351B8B"/>
    <w:multiLevelType w:val="hybridMultilevel"/>
    <w:tmpl w:val="859AD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EBD7867"/>
    <w:multiLevelType w:val="hybridMultilevel"/>
    <w:tmpl w:val="C05E54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1045D96"/>
    <w:multiLevelType w:val="hybridMultilevel"/>
    <w:tmpl w:val="9760E978"/>
    <w:lvl w:ilvl="0" w:tplc="04240001">
      <w:start w:val="1"/>
      <w:numFmt w:val="bullet"/>
      <w:lvlText w:val=""/>
      <w:lvlJc w:val="left"/>
      <w:pPr>
        <w:tabs>
          <w:tab w:val="num" w:pos="720"/>
        </w:tabs>
        <w:ind w:left="720" w:hanging="360"/>
      </w:pPr>
      <w:rPr>
        <w:rFonts w:ascii="Symbol" w:hAnsi="Symbol" w:hint="default"/>
      </w:rPr>
    </w:lvl>
    <w:lvl w:ilvl="1" w:tplc="04240005">
      <w:start w:val="1"/>
      <w:numFmt w:val="bullet"/>
      <w:lvlText w:val=""/>
      <w:lvlJc w:val="left"/>
      <w:pPr>
        <w:tabs>
          <w:tab w:val="num" w:pos="1440"/>
        </w:tabs>
        <w:ind w:left="1440" w:hanging="360"/>
      </w:pPr>
      <w:rPr>
        <w:rFonts w:ascii="Wingdings" w:hAnsi="Wingdings" w:hint="default"/>
      </w:rPr>
    </w:lvl>
    <w:lvl w:ilvl="2" w:tplc="2842B7E6">
      <w:numFmt w:val="bullet"/>
      <w:lvlText w:val="–"/>
      <w:lvlJc w:val="left"/>
      <w:pPr>
        <w:tabs>
          <w:tab w:val="num" w:pos="2160"/>
        </w:tabs>
        <w:ind w:left="2160" w:hanging="360"/>
      </w:pPr>
      <w:rPr>
        <w:rFonts w:ascii="Comic Sans MS" w:eastAsia="Times New Roman" w:hAnsi="Comic Sans M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22794456"/>
    <w:multiLevelType w:val="hybridMultilevel"/>
    <w:tmpl w:val="E31400DE"/>
    <w:lvl w:ilvl="0" w:tplc="04240001">
      <w:start w:val="1"/>
      <w:numFmt w:val="bullet"/>
      <w:lvlText w:val=""/>
      <w:lvlJc w:val="left"/>
      <w:pPr>
        <w:ind w:left="750" w:hanging="360"/>
      </w:pPr>
      <w:rPr>
        <w:rFonts w:ascii="Symbol" w:hAnsi="Symbol" w:hint="default"/>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abstractNum w:abstractNumId="28" w15:restartNumberingAfterBreak="0">
    <w:nsid w:val="229F6322"/>
    <w:multiLevelType w:val="hybridMultilevel"/>
    <w:tmpl w:val="BFD61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37D2A27"/>
    <w:multiLevelType w:val="hybridMultilevel"/>
    <w:tmpl w:val="D3FCE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5C372CC"/>
    <w:multiLevelType w:val="hybridMultilevel"/>
    <w:tmpl w:val="73BC8290"/>
    <w:lvl w:ilvl="0" w:tplc="08D8BC7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15:restartNumberingAfterBreak="0">
    <w:nsid w:val="27523A19"/>
    <w:multiLevelType w:val="multilevel"/>
    <w:tmpl w:val="1250FF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3A6760"/>
    <w:multiLevelType w:val="multilevel"/>
    <w:tmpl w:val="42D2B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BA22682"/>
    <w:multiLevelType w:val="hybridMultilevel"/>
    <w:tmpl w:val="C0BEE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D526551"/>
    <w:multiLevelType w:val="hybridMultilevel"/>
    <w:tmpl w:val="F8A69CD6"/>
    <w:lvl w:ilvl="0" w:tplc="9656DF1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2E036D7B"/>
    <w:multiLevelType w:val="hybridMultilevel"/>
    <w:tmpl w:val="B5065C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1C74DD"/>
    <w:multiLevelType w:val="multilevel"/>
    <w:tmpl w:val="2056094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FF46A86"/>
    <w:multiLevelType w:val="hybridMultilevel"/>
    <w:tmpl w:val="B7061A32"/>
    <w:lvl w:ilvl="0" w:tplc="96F8482C">
      <w:start w:val="1"/>
      <w:numFmt w:val="decimal"/>
      <w:lvlText w:val="(%1)"/>
      <w:lvlJc w:val="left"/>
      <w:pPr>
        <w:ind w:left="720" w:hanging="360"/>
      </w:pPr>
      <w:rPr>
        <w:rFonts w:hint="default"/>
      </w:rPr>
    </w:lvl>
    <w:lvl w:ilvl="1" w:tplc="5A329B48">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0783234"/>
    <w:multiLevelType w:val="multilevel"/>
    <w:tmpl w:val="49ACCC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8E1EB0"/>
    <w:multiLevelType w:val="hybridMultilevel"/>
    <w:tmpl w:val="2CF4DD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3667ECD"/>
    <w:multiLevelType w:val="hybridMultilevel"/>
    <w:tmpl w:val="A734F1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3882583"/>
    <w:multiLevelType w:val="hybridMultilevel"/>
    <w:tmpl w:val="81F07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3BA14D0"/>
    <w:multiLevelType w:val="hybridMultilevel"/>
    <w:tmpl w:val="3214B77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3" w15:restartNumberingAfterBreak="0">
    <w:nsid w:val="34B66D2F"/>
    <w:multiLevelType w:val="hybridMultilevel"/>
    <w:tmpl w:val="40543ECE"/>
    <w:lvl w:ilvl="0" w:tplc="4C826E6A">
      <w:start w:val="1"/>
      <w:numFmt w:val="upperRoman"/>
      <w:lvlText w:val="%1."/>
      <w:lvlJc w:val="left"/>
      <w:pPr>
        <w:ind w:left="1050" w:hanging="720"/>
      </w:pPr>
      <w:rPr>
        <w:rFonts w:hint="default"/>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44" w15:restartNumberingAfterBreak="0">
    <w:nsid w:val="34F44090"/>
    <w:multiLevelType w:val="hybridMultilevel"/>
    <w:tmpl w:val="03004E0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5" w15:restartNumberingAfterBreak="0">
    <w:nsid w:val="38862A81"/>
    <w:multiLevelType w:val="hybridMultilevel"/>
    <w:tmpl w:val="868C2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A440644"/>
    <w:multiLevelType w:val="hybridMultilevel"/>
    <w:tmpl w:val="011E2E00"/>
    <w:lvl w:ilvl="0" w:tplc="0AACCB90">
      <w:start w:val="4"/>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47" w15:restartNumberingAfterBreak="0">
    <w:nsid w:val="3AF34194"/>
    <w:multiLevelType w:val="hybridMultilevel"/>
    <w:tmpl w:val="C0147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D56400D"/>
    <w:multiLevelType w:val="hybridMultilevel"/>
    <w:tmpl w:val="05666CCC"/>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9" w15:restartNumberingAfterBreak="0">
    <w:nsid w:val="3E0E69B2"/>
    <w:multiLevelType w:val="hybridMultilevel"/>
    <w:tmpl w:val="A3301024"/>
    <w:lvl w:ilvl="0" w:tplc="0424000D">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0" w15:restartNumberingAfterBreak="0">
    <w:nsid w:val="3EA15F39"/>
    <w:multiLevelType w:val="multilevel"/>
    <w:tmpl w:val="AC56F3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FBF4067"/>
    <w:multiLevelType w:val="hybridMultilevel"/>
    <w:tmpl w:val="39B2F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11A41B7"/>
    <w:multiLevelType w:val="hybridMultilevel"/>
    <w:tmpl w:val="7F6A766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3" w15:restartNumberingAfterBreak="0">
    <w:nsid w:val="423062CA"/>
    <w:multiLevelType w:val="hybridMultilevel"/>
    <w:tmpl w:val="75800C94"/>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4" w15:restartNumberingAfterBreak="0">
    <w:nsid w:val="42E51140"/>
    <w:multiLevelType w:val="multilevel"/>
    <w:tmpl w:val="DD26B4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4593A35"/>
    <w:multiLevelType w:val="hybridMultilevel"/>
    <w:tmpl w:val="AFE8C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54A6AF5"/>
    <w:multiLevelType w:val="hybridMultilevel"/>
    <w:tmpl w:val="2D240C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8873962"/>
    <w:multiLevelType w:val="hybridMultilevel"/>
    <w:tmpl w:val="510245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93C3EA6"/>
    <w:multiLevelType w:val="hybridMultilevel"/>
    <w:tmpl w:val="4FB8D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98714BE"/>
    <w:multiLevelType w:val="hybridMultilevel"/>
    <w:tmpl w:val="E886E7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9D95815"/>
    <w:multiLevelType w:val="hybridMultilevel"/>
    <w:tmpl w:val="725E0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B054AEC"/>
    <w:multiLevelType w:val="hybridMultilevel"/>
    <w:tmpl w:val="43A6AB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0C72B2B"/>
    <w:multiLevelType w:val="hybridMultilevel"/>
    <w:tmpl w:val="B1D01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5241840"/>
    <w:multiLevelType w:val="hybridMultilevel"/>
    <w:tmpl w:val="21E0F2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6D27A19"/>
    <w:multiLevelType w:val="singleLevel"/>
    <w:tmpl w:val="F96EB172"/>
    <w:lvl w:ilvl="0">
      <w:start w:val="1"/>
      <w:numFmt w:val="bullet"/>
      <w:lvlText w:val="-"/>
      <w:lvlJc w:val="left"/>
      <w:pPr>
        <w:tabs>
          <w:tab w:val="num" w:pos="360"/>
        </w:tabs>
        <w:ind w:left="360" w:hanging="360"/>
      </w:pPr>
    </w:lvl>
  </w:abstractNum>
  <w:abstractNum w:abstractNumId="65" w15:restartNumberingAfterBreak="0">
    <w:nsid w:val="57D4309D"/>
    <w:multiLevelType w:val="hybridMultilevel"/>
    <w:tmpl w:val="BFD013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8A74872"/>
    <w:multiLevelType w:val="hybridMultilevel"/>
    <w:tmpl w:val="084A68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9253B18"/>
    <w:multiLevelType w:val="multilevel"/>
    <w:tmpl w:val="9EDCEF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96D68E7"/>
    <w:multiLevelType w:val="hybridMultilevel"/>
    <w:tmpl w:val="4D10C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AAA6E4E"/>
    <w:multiLevelType w:val="singleLevel"/>
    <w:tmpl w:val="F96EB172"/>
    <w:lvl w:ilvl="0">
      <w:start w:val="4"/>
      <w:numFmt w:val="bullet"/>
      <w:lvlText w:val="-"/>
      <w:lvlJc w:val="left"/>
      <w:pPr>
        <w:tabs>
          <w:tab w:val="num" w:pos="360"/>
        </w:tabs>
        <w:ind w:left="360" w:hanging="360"/>
      </w:pPr>
    </w:lvl>
  </w:abstractNum>
  <w:abstractNum w:abstractNumId="70" w15:restartNumberingAfterBreak="0">
    <w:nsid w:val="5BFE6057"/>
    <w:multiLevelType w:val="hybridMultilevel"/>
    <w:tmpl w:val="6B5416C0"/>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1" w15:restartNumberingAfterBreak="0">
    <w:nsid w:val="5C0C7809"/>
    <w:multiLevelType w:val="hybridMultilevel"/>
    <w:tmpl w:val="8848D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C917302"/>
    <w:multiLevelType w:val="hybridMultilevel"/>
    <w:tmpl w:val="14046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CB37BF3"/>
    <w:multiLevelType w:val="hybridMultilevel"/>
    <w:tmpl w:val="D1402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CFC7BAE"/>
    <w:multiLevelType w:val="hybridMultilevel"/>
    <w:tmpl w:val="2B140C9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5" w15:restartNumberingAfterBreak="0">
    <w:nsid w:val="5D293359"/>
    <w:multiLevelType w:val="hybridMultilevel"/>
    <w:tmpl w:val="5B344C8A"/>
    <w:lvl w:ilvl="0" w:tplc="5F583C68">
      <w:start w:val="1"/>
      <w:numFmt w:val="bullet"/>
      <w:lvlText w:val="-"/>
      <w:lvlJc w:val="left"/>
      <w:pPr>
        <w:ind w:left="1080" w:hanging="360"/>
      </w:pPr>
      <w:rPr>
        <w:rFonts w:ascii="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6" w15:restartNumberingAfterBreak="0">
    <w:nsid w:val="5E761AF7"/>
    <w:multiLevelType w:val="hybridMultilevel"/>
    <w:tmpl w:val="4D7AC68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F80076E"/>
    <w:multiLevelType w:val="hybridMultilevel"/>
    <w:tmpl w:val="82B6DE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0E03CCE"/>
    <w:multiLevelType w:val="hybridMultilevel"/>
    <w:tmpl w:val="A0AC6E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25405CE"/>
    <w:multiLevelType w:val="hybridMultilevel"/>
    <w:tmpl w:val="B73AC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30F1281"/>
    <w:multiLevelType w:val="multilevel"/>
    <w:tmpl w:val="02B2D5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4473983"/>
    <w:multiLevelType w:val="hybridMultilevel"/>
    <w:tmpl w:val="1C622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65FE14A5"/>
    <w:multiLevelType w:val="hybridMultilevel"/>
    <w:tmpl w:val="51EE99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7B67849"/>
    <w:multiLevelType w:val="multilevel"/>
    <w:tmpl w:val="D3F84E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7C70455"/>
    <w:multiLevelType w:val="hybridMultilevel"/>
    <w:tmpl w:val="C93A35DC"/>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5" w15:restartNumberingAfterBreak="0">
    <w:nsid w:val="67E91E5D"/>
    <w:multiLevelType w:val="hybridMultilevel"/>
    <w:tmpl w:val="FDAA0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68781AD9"/>
    <w:multiLevelType w:val="hybridMultilevel"/>
    <w:tmpl w:val="3C0AB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6E580243"/>
    <w:multiLevelType w:val="hybridMultilevel"/>
    <w:tmpl w:val="01883A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6F4042B2"/>
    <w:multiLevelType w:val="hybridMultilevel"/>
    <w:tmpl w:val="CBC04278"/>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9" w15:restartNumberingAfterBreak="0">
    <w:nsid w:val="72DA52DE"/>
    <w:multiLevelType w:val="hybridMultilevel"/>
    <w:tmpl w:val="9C9806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32053B8"/>
    <w:multiLevelType w:val="hybridMultilevel"/>
    <w:tmpl w:val="0A20B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4635735"/>
    <w:multiLevelType w:val="hybridMultilevel"/>
    <w:tmpl w:val="64B041EC"/>
    <w:lvl w:ilvl="0" w:tplc="FADA2F2E">
      <w:start w:val="1"/>
      <w:numFmt w:val="decimal"/>
      <w:lvlText w:val="%1."/>
      <w:lvlJc w:val="left"/>
      <w:pPr>
        <w:ind w:left="4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2" w15:restartNumberingAfterBreak="0">
    <w:nsid w:val="7784494E"/>
    <w:multiLevelType w:val="multilevel"/>
    <w:tmpl w:val="F31C0D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D365AAA"/>
    <w:multiLevelType w:val="hybridMultilevel"/>
    <w:tmpl w:val="C38A3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7DD23504"/>
    <w:multiLevelType w:val="hybridMultilevel"/>
    <w:tmpl w:val="377A9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7E9F6D1C"/>
    <w:multiLevelType w:val="hybridMultilevel"/>
    <w:tmpl w:val="282466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83"/>
  </w:num>
  <w:num w:numId="3">
    <w:abstractNumId w:val="67"/>
  </w:num>
  <w:num w:numId="4">
    <w:abstractNumId w:val="13"/>
  </w:num>
  <w:num w:numId="5">
    <w:abstractNumId w:val="54"/>
  </w:num>
  <w:num w:numId="6">
    <w:abstractNumId w:val="36"/>
  </w:num>
  <w:num w:numId="7">
    <w:abstractNumId w:val="20"/>
  </w:num>
  <w:num w:numId="8">
    <w:abstractNumId w:val="80"/>
  </w:num>
  <w:num w:numId="9">
    <w:abstractNumId w:val="21"/>
  </w:num>
  <w:num w:numId="10">
    <w:abstractNumId w:val="31"/>
  </w:num>
  <w:num w:numId="11">
    <w:abstractNumId w:val="4"/>
  </w:num>
  <w:num w:numId="12">
    <w:abstractNumId w:val="17"/>
  </w:num>
  <w:num w:numId="13">
    <w:abstractNumId w:val="1"/>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8"/>
  </w:num>
  <w:num w:numId="18">
    <w:abstractNumId w:val="92"/>
  </w:num>
  <w:num w:numId="19">
    <w:abstractNumId w:val="69"/>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50"/>
  </w:num>
  <w:num w:numId="28">
    <w:abstractNumId w:val="8"/>
  </w:num>
  <w:num w:numId="29">
    <w:abstractNumId w:val="44"/>
  </w:num>
  <w:num w:numId="30">
    <w:abstractNumId w:val="26"/>
  </w:num>
  <w:num w:numId="31">
    <w:abstractNumId w:val="55"/>
  </w:num>
  <w:num w:numId="32">
    <w:abstractNumId w:val="33"/>
  </w:num>
  <w:num w:numId="33">
    <w:abstractNumId w:val="52"/>
  </w:num>
  <w:num w:numId="34">
    <w:abstractNumId w:val="12"/>
  </w:num>
  <w:num w:numId="35">
    <w:abstractNumId w:val="14"/>
  </w:num>
  <w:num w:numId="36">
    <w:abstractNumId w:val="72"/>
  </w:num>
  <w:num w:numId="37">
    <w:abstractNumId w:val="56"/>
  </w:num>
  <w:num w:numId="38">
    <w:abstractNumId w:val="49"/>
  </w:num>
  <w:num w:numId="39">
    <w:abstractNumId w:val="93"/>
  </w:num>
  <w:num w:numId="40">
    <w:abstractNumId w:val="51"/>
  </w:num>
  <w:num w:numId="41">
    <w:abstractNumId w:val="39"/>
  </w:num>
  <w:num w:numId="42">
    <w:abstractNumId w:val="47"/>
  </w:num>
  <w:num w:numId="43">
    <w:abstractNumId w:val="74"/>
  </w:num>
  <w:num w:numId="44">
    <w:abstractNumId w:val="78"/>
  </w:num>
  <w:num w:numId="45">
    <w:abstractNumId w:val="19"/>
  </w:num>
  <w:num w:numId="46">
    <w:abstractNumId w:val="41"/>
  </w:num>
  <w:num w:numId="47">
    <w:abstractNumId w:val="29"/>
  </w:num>
  <w:num w:numId="48">
    <w:abstractNumId w:val="24"/>
  </w:num>
  <w:num w:numId="49">
    <w:abstractNumId w:val="60"/>
  </w:num>
  <w:num w:numId="50">
    <w:abstractNumId w:val="16"/>
  </w:num>
  <w:num w:numId="51">
    <w:abstractNumId w:val="3"/>
  </w:num>
  <w:num w:numId="52">
    <w:abstractNumId w:val="65"/>
  </w:num>
  <w:num w:numId="53">
    <w:abstractNumId w:val="94"/>
  </w:num>
  <w:num w:numId="54">
    <w:abstractNumId w:val="79"/>
  </w:num>
  <w:num w:numId="55">
    <w:abstractNumId w:val="27"/>
  </w:num>
  <w:num w:numId="56">
    <w:abstractNumId w:val="76"/>
  </w:num>
  <w:num w:numId="57">
    <w:abstractNumId w:val="73"/>
  </w:num>
  <w:num w:numId="58">
    <w:abstractNumId w:val="10"/>
  </w:num>
  <w:num w:numId="59">
    <w:abstractNumId w:val="62"/>
  </w:num>
  <w:num w:numId="60">
    <w:abstractNumId w:val="9"/>
  </w:num>
  <w:num w:numId="61">
    <w:abstractNumId w:val="45"/>
  </w:num>
  <w:num w:numId="62">
    <w:abstractNumId w:val="40"/>
  </w:num>
  <w:num w:numId="63">
    <w:abstractNumId w:val="2"/>
  </w:num>
  <w:num w:numId="64">
    <w:abstractNumId w:val="90"/>
  </w:num>
  <w:num w:numId="65">
    <w:abstractNumId w:val="37"/>
  </w:num>
  <w:num w:numId="66">
    <w:abstractNumId w:val="86"/>
  </w:num>
  <w:num w:numId="67">
    <w:abstractNumId w:val="71"/>
  </w:num>
  <w:num w:numId="68">
    <w:abstractNumId w:val="5"/>
  </w:num>
  <w:num w:numId="69">
    <w:abstractNumId w:val="35"/>
  </w:num>
  <w:num w:numId="70">
    <w:abstractNumId w:val="7"/>
  </w:num>
  <w:num w:numId="71">
    <w:abstractNumId w:val="81"/>
  </w:num>
  <w:num w:numId="72">
    <w:abstractNumId w:val="68"/>
  </w:num>
  <w:num w:numId="73">
    <w:abstractNumId w:val="6"/>
  </w:num>
  <w:num w:numId="74">
    <w:abstractNumId w:val="57"/>
  </w:num>
  <w:num w:numId="75">
    <w:abstractNumId w:val="87"/>
  </w:num>
  <w:num w:numId="76">
    <w:abstractNumId w:val="63"/>
  </w:num>
  <w:num w:numId="77">
    <w:abstractNumId w:val="95"/>
  </w:num>
  <w:num w:numId="78">
    <w:abstractNumId w:val="28"/>
  </w:num>
  <w:num w:numId="79">
    <w:abstractNumId w:val="77"/>
  </w:num>
  <w:num w:numId="80">
    <w:abstractNumId w:val="89"/>
  </w:num>
  <w:num w:numId="81">
    <w:abstractNumId w:val="22"/>
  </w:num>
  <w:num w:numId="82">
    <w:abstractNumId w:val="66"/>
  </w:num>
  <w:num w:numId="83">
    <w:abstractNumId w:val="58"/>
  </w:num>
  <w:num w:numId="84">
    <w:abstractNumId w:val="61"/>
  </w:num>
  <w:num w:numId="85">
    <w:abstractNumId w:val="82"/>
  </w:num>
  <w:num w:numId="86">
    <w:abstractNumId w:val="85"/>
  </w:num>
  <w:num w:numId="87">
    <w:abstractNumId w:val="59"/>
  </w:num>
  <w:num w:numId="88">
    <w:abstractNumId w:val="25"/>
  </w:num>
  <w:num w:numId="89">
    <w:abstractNumId w:val="23"/>
  </w:num>
  <w:num w:numId="90">
    <w:abstractNumId w:val="88"/>
  </w:num>
  <w:num w:numId="91">
    <w:abstractNumId w:val="84"/>
  </w:num>
  <w:num w:numId="92">
    <w:abstractNumId w:val="46"/>
  </w:num>
  <w:num w:numId="93">
    <w:abstractNumId w:val="34"/>
  </w:num>
  <w:num w:numId="94">
    <w:abstractNumId w:val="30"/>
  </w:num>
  <w:num w:numId="95">
    <w:abstractNumId w:val="75"/>
  </w:num>
  <w:num w:numId="96">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AC"/>
    <w:rsid w:val="00007979"/>
    <w:rsid w:val="00007B64"/>
    <w:rsid w:val="00024009"/>
    <w:rsid w:val="0003668A"/>
    <w:rsid w:val="00083A98"/>
    <w:rsid w:val="00083BB5"/>
    <w:rsid w:val="00111C00"/>
    <w:rsid w:val="0011496D"/>
    <w:rsid w:val="00123822"/>
    <w:rsid w:val="001B735C"/>
    <w:rsid w:val="001C0D08"/>
    <w:rsid w:val="001D6C28"/>
    <w:rsid w:val="00251922"/>
    <w:rsid w:val="002A42BA"/>
    <w:rsid w:val="002C3F10"/>
    <w:rsid w:val="003008A9"/>
    <w:rsid w:val="00310F16"/>
    <w:rsid w:val="003258E5"/>
    <w:rsid w:val="00356654"/>
    <w:rsid w:val="00366FBF"/>
    <w:rsid w:val="003D03F5"/>
    <w:rsid w:val="003D2F29"/>
    <w:rsid w:val="004C49B5"/>
    <w:rsid w:val="004D10BD"/>
    <w:rsid w:val="00533CD5"/>
    <w:rsid w:val="005858C3"/>
    <w:rsid w:val="005D6C27"/>
    <w:rsid w:val="005E4BB3"/>
    <w:rsid w:val="005F514C"/>
    <w:rsid w:val="0074197F"/>
    <w:rsid w:val="007473DC"/>
    <w:rsid w:val="008D6A60"/>
    <w:rsid w:val="00936843"/>
    <w:rsid w:val="009446AB"/>
    <w:rsid w:val="009A16C9"/>
    <w:rsid w:val="009B2B4B"/>
    <w:rsid w:val="00AD3485"/>
    <w:rsid w:val="00AF2376"/>
    <w:rsid w:val="00B129E0"/>
    <w:rsid w:val="00B33B25"/>
    <w:rsid w:val="00B35B2E"/>
    <w:rsid w:val="00B824AC"/>
    <w:rsid w:val="00BB44E5"/>
    <w:rsid w:val="00BD3108"/>
    <w:rsid w:val="00BE2FFA"/>
    <w:rsid w:val="00BF65E8"/>
    <w:rsid w:val="00BF6BE7"/>
    <w:rsid w:val="00C3790B"/>
    <w:rsid w:val="00C6418D"/>
    <w:rsid w:val="00D56881"/>
    <w:rsid w:val="00DC6B43"/>
    <w:rsid w:val="00E12A05"/>
    <w:rsid w:val="00E51B50"/>
    <w:rsid w:val="00E80F78"/>
    <w:rsid w:val="00EC4277"/>
    <w:rsid w:val="00F3091F"/>
    <w:rsid w:val="00F426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942A03"/>
  <w15:chartTrackingRefBased/>
  <w15:docId w15:val="{CDD48B9A-FA5C-4A08-A139-62347985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4D10BD"/>
    <w:pPr>
      <w:keepNext/>
      <w:spacing w:after="0" w:line="240" w:lineRule="auto"/>
      <w:outlineLvl w:val="0"/>
    </w:pPr>
    <w:rPr>
      <w:rFonts w:ascii="Times New Roman" w:eastAsia="Times New Roman" w:hAnsi="Times New Roman" w:cs="Times New Roman"/>
      <w:b/>
      <w:bCs/>
      <w:sz w:val="36"/>
      <w:szCs w:val="36"/>
      <w:lang w:eastAsia="sl-SI"/>
    </w:rPr>
  </w:style>
  <w:style w:type="paragraph" w:styleId="Naslov2">
    <w:name w:val="heading 2"/>
    <w:basedOn w:val="Navaden"/>
    <w:next w:val="Navaden"/>
    <w:link w:val="Naslov2Znak"/>
    <w:uiPriority w:val="9"/>
    <w:unhideWhenUsed/>
    <w:qFormat/>
    <w:rsid w:val="004D10B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l-SI"/>
    </w:rPr>
  </w:style>
  <w:style w:type="paragraph" w:styleId="Naslov3">
    <w:name w:val="heading 3"/>
    <w:basedOn w:val="Navaden"/>
    <w:next w:val="Navaden"/>
    <w:link w:val="Naslov3Znak"/>
    <w:semiHidden/>
    <w:unhideWhenUsed/>
    <w:qFormat/>
    <w:rsid w:val="004D10BD"/>
    <w:pPr>
      <w:keepNext/>
      <w:spacing w:after="0" w:line="240" w:lineRule="auto"/>
      <w:outlineLvl w:val="2"/>
    </w:pPr>
    <w:rPr>
      <w:rFonts w:ascii="Times New Roman" w:eastAsia="Times New Roman" w:hAnsi="Times New Roman" w:cs="Times New Roman"/>
      <w:b/>
      <w:bCs/>
      <w:sz w:val="24"/>
      <w:szCs w:val="24"/>
      <w:lang w:eastAsia="sl-SI"/>
    </w:rPr>
  </w:style>
  <w:style w:type="paragraph" w:styleId="Naslov4">
    <w:name w:val="heading 4"/>
    <w:basedOn w:val="Navaden"/>
    <w:next w:val="Navaden"/>
    <w:link w:val="Naslov4Znak"/>
    <w:unhideWhenUsed/>
    <w:qFormat/>
    <w:rsid w:val="004D10BD"/>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sl-SI"/>
    </w:rPr>
  </w:style>
  <w:style w:type="paragraph" w:styleId="Naslov5">
    <w:name w:val="heading 5"/>
    <w:basedOn w:val="Navaden"/>
    <w:next w:val="Navaden"/>
    <w:link w:val="Naslov5Znak"/>
    <w:semiHidden/>
    <w:unhideWhenUsed/>
    <w:qFormat/>
    <w:rsid w:val="004D10BD"/>
    <w:pPr>
      <w:keepNext/>
      <w:spacing w:after="0" w:line="240" w:lineRule="auto"/>
      <w:jc w:val="center"/>
      <w:outlineLvl w:val="4"/>
    </w:pPr>
    <w:rPr>
      <w:rFonts w:ascii="Unicorn" w:eastAsia="Times New Roman" w:hAnsi="Unicorn" w:cs="Unicorn"/>
      <w:sz w:val="24"/>
      <w:szCs w:val="24"/>
      <w:lang w:eastAsia="sl-SI"/>
    </w:rPr>
  </w:style>
  <w:style w:type="paragraph" w:styleId="Naslov6">
    <w:name w:val="heading 6"/>
    <w:basedOn w:val="Navaden"/>
    <w:next w:val="Navaden"/>
    <w:link w:val="Naslov6Znak"/>
    <w:semiHidden/>
    <w:unhideWhenUsed/>
    <w:qFormat/>
    <w:rsid w:val="004D10BD"/>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eastAsia="sl-SI"/>
    </w:rPr>
  </w:style>
  <w:style w:type="paragraph" w:styleId="Naslov7">
    <w:name w:val="heading 7"/>
    <w:basedOn w:val="Navaden"/>
    <w:next w:val="Navaden"/>
    <w:link w:val="Naslov7Znak"/>
    <w:uiPriority w:val="99"/>
    <w:semiHidden/>
    <w:unhideWhenUsed/>
    <w:qFormat/>
    <w:rsid w:val="004D10B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sl-SI"/>
    </w:rPr>
  </w:style>
  <w:style w:type="paragraph" w:styleId="Naslov8">
    <w:name w:val="heading 8"/>
    <w:basedOn w:val="Navaden"/>
    <w:next w:val="Navaden"/>
    <w:link w:val="Naslov8Znak"/>
    <w:uiPriority w:val="99"/>
    <w:semiHidden/>
    <w:unhideWhenUsed/>
    <w:qFormat/>
    <w:rsid w:val="004D10BD"/>
    <w:pPr>
      <w:keepNext/>
      <w:spacing w:after="0" w:line="240" w:lineRule="auto"/>
      <w:jc w:val="both"/>
      <w:outlineLvl w:val="7"/>
    </w:pPr>
    <w:rPr>
      <w:rFonts w:ascii="Times New Roman" w:eastAsia="Times New Roman" w:hAnsi="Times New Roman" w:cs="Times New Roman"/>
      <w:b/>
      <w:bCs/>
      <w:sz w:val="24"/>
      <w:szCs w:val="24"/>
      <w:lang w:eastAsia="sl-SI"/>
    </w:rPr>
  </w:style>
  <w:style w:type="paragraph" w:styleId="Naslov9">
    <w:name w:val="heading 9"/>
    <w:basedOn w:val="Navaden"/>
    <w:next w:val="Navaden"/>
    <w:link w:val="Naslov9Znak"/>
    <w:uiPriority w:val="99"/>
    <w:semiHidden/>
    <w:unhideWhenUsed/>
    <w:qFormat/>
    <w:rsid w:val="004D10BD"/>
    <w:pPr>
      <w:keepNext/>
      <w:spacing w:after="0" w:line="240" w:lineRule="auto"/>
      <w:jc w:val="both"/>
      <w:outlineLvl w:val="8"/>
    </w:pPr>
    <w:rPr>
      <w:rFonts w:ascii="Times New Roman" w:eastAsia="Times New Roman" w:hAnsi="Times New Roman" w:cs="Times New Roman"/>
      <w:b/>
      <w:bCs/>
      <w:i/>
      <w:i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D10BD"/>
    <w:rPr>
      <w:rFonts w:ascii="Times New Roman" w:eastAsia="Times New Roman" w:hAnsi="Times New Roman" w:cs="Times New Roman"/>
      <w:b/>
      <w:bCs/>
      <w:sz w:val="36"/>
      <w:szCs w:val="36"/>
      <w:lang w:eastAsia="sl-SI"/>
    </w:rPr>
  </w:style>
  <w:style w:type="character" w:customStyle="1" w:styleId="Naslov2Znak">
    <w:name w:val="Naslov 2 Znak"/>
    <w:basedOn w:val="Privzetapisavaodstavka"/>
    <w:link w:val="Naslov2"/>
    <w:uiPriority w:val="9"/>
    <w:rsid w:val="004D10BD"/>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link w:val="Naslov3"/>
    <w:semiHidden/>
    <w:rsid w:val="004D10BD"/>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rsid w:val="004D10BD"/>
    <w:rPr>
      <w:rFonts w:asciiTheme="majorHAnsi" w:eastAsiaTheme="majorEastAsia" w:hAnsiTheme="majorHAnsi" w:cstheme="majorBidi"/>
      <w:i/>
      <w:iCs/>
      <w:color w:val="2E74B5" w:themeColor="accent1" w:themeShade="BF"/>
      <w:sz w:val="24"/>
      <w:szCs w:val="24"/>
      <w:lang w:eastAsia="sl-SI"/>
    </w:rPr>
  </w:style>
  <w:style w:type="character" w:customStyle="1" w:styleId="Naslov5Znak">
    <w:name w:val="Naslov 5 Znak"/>
    <w:basedOn w:val="Privzetapisavaodstavka"/>
    <w:link w:val="Naslov5"/>
    <w:semiHidden/>
    <w:rsid w:val="004D10BD"/>
    <w:rPr>
      <w:rFonts w:ascii="Unicorn" w:eastAsia="Times New Roman" w:hAnsi="Unicorn" w:cs="Unicorn"/>
      <w:sz w:val="24"/>
      <w:szCs w:val="24"/>
      <w:lang w:eastAsia="sl-SI"/>
    </w:rPr>
  </w:style>
  <w:style w:type="character" w:customStyle="1" w:styleId="Naslov6Znak">
    <w:name w:val="Naslov 6 Znak"/>
    <w:basedOn w:val="Privzetapisavaodstavka"/>
    <w:link w:val="Naslov6"/>
    <w:semiHidden/>
    <w:rsid w:val="004D10BD"/>
    <w:rPr>
      <w:rFonts w:asciiTheme="majorHAnsi" w:eastAsiaTheme="majorEastAsia" w:hAnsiTheme="majorHAnsi" w:cstheme="majorBidi"/>
      <w:color w:val="1F4D78" w:themeColor="accent1" w:themeShade="7F"/>
      <w:sz w:val="24"/>
      <w:szCs w:val="24"/>
      <w:lang w:eastAsia="sl-SI"/>
    </w:rPr>
  </w:style>
  <w:style w:type="character" w:customStyle="1" w:styleId="Naslov7Znak">
    <w:name w:val="Naslov 7 Znak"/>
    <w:basedOn w:val="Privzetapisavaodstavka"/>
    <w:link w:val="Naslov7"/>
    <w:uiPriority w:val="99"/>
    <w:semiHidden/>
    <w:rsid w:val="004D10BD"/>
    <w:rPr>
      <w:rFonts w:asciiTheme="majorHAnsi" w:eastAsiaTheme="majorEastAsia" w:hAnsiTheme="majorHAnsi" w:cstheme="majorBidi"/>
      <w:i/>
      <w:iCs/>
      <w:color w:val="1F4D78" w:themeColor="accent1" w:themeShade="7F"/>
      <w:sz w:val="24"/>
      <w:szCs w:val="24"/>
      <w:lang w:eastAsia="sl-SI"/>
    </w:rPr>
  </w:style>
  <w:style w:type="character" w:customStyle="1" w:styleId="Naslov8Znak">
    <w:name w:val="Naslov 8 Znak"/>
    <w:basedOn w:val="Privzetapisavaodstavka"/>
    <w:link w:val="Naslov8"/>
    <w:uiPriority w:val="99"/>
    <w:semiHidden/>
    <w:rsid w:val="004D10BD"/>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uiPriority w:val="99"/>
    <w:semiHidden/>
    <w:rsid w:val="004D10BD"/>
    <w:rPr>
      <w:rFonts w:ascii="Times New Roman" w:eastAsia="Times New Roman" w:hAnsi="Times New Roman" w:cs="Times New Roman"/>
      <w:b/>
      <w:bCs/>
      <w:i/>
      <w:iCs/>
      <w:sz w:val="24"/>
      <w:szCs w:val="24"/>
      <w:lang w:eastAsia="sl-SI"/>
    </w:rPr>
  </w:style>
  <w:style w:type="numbering" w:customStyle="1" w:styleId="Brezseznama1">
    <w:name w:val="Brez seznama1"/>
    <w:next w:val="Brezseznama"/>
    <w:uiPriority w:val="99"/>
    <w:semiHidden/>
    <w:unhideWhenUsed/>
    <w:rsid w:val="004D10BD"/>
  </w:style>
  <w:style w:type="paragraph" w:styleId="Noga">
    <w:name w:val="footer"/>
    <w:basedOn w:val="Navaden"/>
    <w:link w:val="NogaZnak1"/>
    <w:uiPriority w:val="99"/>
    <w:unhideWhenUsed/>
    <w:rsid w:val="004D10B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uiPriority w:val="99"/>
    <w:rsid w:val="004D10BD"/>
  </w:style>
  <w:style w:type="character" w:customStyle="1" w:styleId="NogaZnak1">
    <w:name w:val="Noga Znak1"/>
    <w:basedOn w:val="Privzetapisavaodstavka"/>
    <w:link w:val="Noga"/>
    <w:locked/>
    <w:rsid w:val="004D10BD"/>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4D10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1"/>
    <w:uiPriority w:val="99"/>
    <w:unhideWhenUsed/>
    <w:rsid w:val="004D10BD"/>
    <w:pPr>
      <w:spacing w:after="0" w:line="240" w:lineRule="auto"/>
    </w:pPr>
    <w:rPr>
      <w:rFonts w:ascii="Times New Roman" w:eastAsia="Times New Roman" w:hAnsi="Times New Roman" w:cs="Times New Roman"/>
      <w:b/>
      <w:bCs/>
      <w:i/>
      <w:iCs/>
      <w:sz w:val="24"/>
      <w:szCs w:val="24"/>
      <w:lang w:eastAsia="sl-SI"/>
    </w:rPr>
  </w:style>
  <w:style w:type="character" w:customStyle="1" w:styleId="TelobesedilaZnak">
    <w:name w:val="Telo besedila Znak"/>
    <w:basedOn w:val="Privzetapisavaodstavka"/>
    <w:semiHidden/>
    <w:rsid w:val="004D10BD"/>
  </w:style>
  <w:style w:type="character" w:customStyle="1" w:styleId="TelobesedilaZnak1">
    <w:name w:val="Telo besedila Znak1"/>
    <w:basedOn w:val="Privzetapisavaodstavka"/>
    <w:link w:val="Telobesedila"/>
    <w:uiPriority w:val="99"/>
    <w:locked/>
    <w:rsid w:val="004D10BD"/>
    <w:rPr>
      <w:rFonts w:ascii="Times New Roman" w:eastAsia="Times New Roman" w:hAnsi="Times New Roman" w:cs="Times New Roman"/>
      <w:b/>
      <w:bCs/>
      <w:i/>
      <w:iCs/>
      <w:sz w:val="24"/>
      <w:szCs w:val="24"/>
      <w:lang w:eastAsia="sl-SI"/>
    </w:rPr>
  </w:style>
  <w:style w:type="paragraph" w:styleId="Telobesedila-zamik">
    <w:name w:val="Body Text Indent"/>
    <w:basedOn w:val="Navaden"/>
    <w:link w:val="Telobesedila-zamikZnak1"/>
    <w:uiPriority w:val="99"/>
    <w:unhideWhenUsed/>
    <w:rsid w:val="004D10BD"/>
    <w:pPr>
      <w:spacing w:after="0" w:line="240" w:lineRule="auto"/>
      <w:ind w:left="60"/>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semiHidden/>
    <w:rsid w:val="004D10BD"/>
  </w:style>
  <w:style w:type="character" w:customStyle="1" w:styleId="Telobesedila-zamikZnak1">
    <w:name w:val="Telo besedila - zamik Znak1"/>
    <w:basedOn w:val="Privzetapisavaodstavka"/>
    <w:link w:val="Telobesedila-zamik"/>
    <w:uiPriority w:val="99"/>
    <w:locked/>
    <w:rsid w:val="004D10BD"/>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4D10B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esegmenth4">
    <w:name w:val="esegment_h4"/>
    <w:basedOn w:val="Navaden"/>
    <w:uiPriority w:val="99"/>
    <w:rsid w:val="004D10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uiPriority w:val="99"/>
    <w:unhideWhenUsed/>
    <w:rsid w:val="004D10BD"/>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semiHidden/>
    <w:rsid w:val="004D10BD"/>
    <w:rPr>
      <w:rFonts w:ascii="Times New Roman" w:eastAsia="Times New Roman" w:hAnsi="Times New Roman" w:cs="Times New Roman"/>
      <w:sz w:val="24"/>
      <w:szCs w:val="24"/>
      <w:lang w:eastAsia="sl-SI"/>
    </w:rPr>
  </w:style>
  <w:style w:type="character" w:styleId="Hiperpovezava">
    <w:name w:val="Hyperlink"/>
    <w:uiPriority w:val="99"/>
    <w:unhideWhenUsed/>
    <w:rsid w:val="004D10BD"/>
    <w:rPr>
      <w:color w:val="0000FF"/>
      <w:u w:val="single"/>
    </w:rPr>
  </w:style>
  <w:style w:type="character" w:styleId="SledenaHiperpovezava">
    <w:name w:val="FollowedHyperlink"/>
    <w:basedOn w:val="Privzetapisavaodstavka"/>
    <w:uiPriority w:val="99"/>
    <w:semiHidden/>
    <w:unhideWhenUsed/>
    <w:rsid w:val="004D10BD"/>
    <w:rPr>
      <w:color w:val="954F72" w:themeColor="followedHyperlink"/>
      <w:u w:val="single"/>
    </w:rPr>
  </w:style>
  <w:style w:type="paragraph" w:styleId="Glava">
    <w:name w:val="header"/>
    <w:basedOn w:val="Navaden"/>
    <w:link w:val="GlavaZnak1"/>
    <w:uiPriority w:val="99"/>
    <w:unhideWhenUsed/>
    <w:rsid w:val="004D10B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uiPriority w:val="99"/>
    <w:rsid w:val="004D10BD"/>
  </w:style>
  <w:style w:type="character" w:customStyle="1" w:styleId="GlavaZnak1">
    <w:name w:val="Glava Znak1"/>
    <w:basedOn w:val="Privzetapisavaodstavka"/>
    <w:link w:val="Glava"/>
    <w:uiPriority w:val="99"/>
    <w:semiHidden/>
    <w:locked/>
    <w:rsid w:val="004D10BD"/>
    <w:rPr>
      <w:rFonts w:ascii="Times New Roman" w:eastAsia="Times New Roman" w:hAnsi="Times New Roman" w:cs="Times New Roman"/>
      <w:sz w:val="24"/>
      <w:szCs w:val="24"/>
      <w:lang w:eastAsia="sl-SI"/>
    </w:rPr>
  </w:style>
  <w:style w:type="paragraph" w:styleId="Naslov">
    <w:name w:val="Title"/>
    <w:basedOn w:val="Navaden"/>
    <w:link w:val="NaslovZnak1"/>
    <w:uiPriority w:val="99"/>
    <w:qFormat/>
    <w:rsid w:val="004D10BD"/>
    <w:pPr>
      <w:spacing w:after="0" w:line="240" w:lineRule="auto"/>
      <w:jc w:val="center"/>
    </w:pPr>
    <w:rPr>
      <w:rFonts w:ascii="Times New Roman" w:eastAsia="Times New Roman" w:hAnsi="Times New Roman" w:cs="Times New Roman"/>
      <w:b/>
      <w:bCs/>
      <w:sz w:val="28"/>
      <w:szCs w:val="28"/>
      <w:lang w:eastAsia="sl-SI"/>
    </w:rPr>
  </w:style>
  <w:style w:type="character" w:customStyle="1" w:styleId="NaslovZnak">
    <w:name w:val="Naslov Znak"/>
    <w:basedOn w:val="Privzetapisavaodstavka"/>
    <w:rsid w:val="004D10BD"/>
    <w:rPr>
      <w:rFonts w:asciiTheme="majorHAnsi" w:eastAsiaTheme="majorEastAsia" w:hAnsiTheme="majorHAnsi" w:cstheme="majorBidi"/>
      <w:spacing w:val="-10"/>
      <w:kern w:val="28"/>
      <w:sz w:val="56"/>
      <w:szCs w:val="56"/>
    </w:rPr>
  </w:style>
  <w:style w:type="character" w:customStyle="1" w:styleId="NaslovZnak1">
    <w:name w:val="Naslov Znak1"/>
    <w:basedOn w:val="Privzetapisavaodstavka"/>
    <w:link w:val="Naslov"/>
    <w:uiPriority w:val="99"/>
    <w:locked/>
    <w:rsid w:val="004D10BD"/>
    <w:rPr>
      <w:rFonts w:ascii="Times New Roman" w:eastAsia="Times New Roman" w:hAnsi="Times New Roman" w:cs="Times New Roman"/>
      <w:b/>
      <w:bCs/>
      <w:sz w:val="28"/>
      <w:szCs w:val="28"/>
      <w:lang w:eastAsia="sl-SI"/>
    </w:rPr>
  </w:style>
  <w:style w:type="paragraph" w:styleId="Podnaslov">
    <w:name w:val="Subtitle"/>
    <w:basedOn w:val="Navaden"/>
    <w:link w:val="PodnaslovZnak1"/>
    <w:uiPriority w:val="99"/>
    <w:qFormat/>
    <w:rsid w:val="004D10BD"/>
    <w:pPr>
      <w:spacing w:after="0" w:line="240" w:lineRule="auto"/>
      <w:jc w:val="both"/>
    </w:pPr>
    <w:rPr>
      <w:rFonts w:ascii="Times New Roman" w:eastAsia="Times New Roman" w:hAnsi="Times New Roman" w:cs="Times New Roman"/>
      <w:b/>
      <w:bCs/>
      <w:i/>
      <w:iCs/>
      <w:sz w:val="24"/>
      <w:szCs w:val="24"/>
      <w:lang w:eastAsia="sl-SI"/>
    </w:rPr>
  </w:style>
  <w:style w:type="character" w:customStyle="1" w:styleId="PodnaslovZnak">
    <w:name w:val="Podnaslov Znak"/>
    <w:basedOn w:val="Privzetapisavaodstavka"/>
    <w:rsid w:val="004D10BD"/>
    <w:rPr>
      <w:rFonts w:eastAsiaTheme="minorEastAsia"/>
      <w:color w:val="5A5A5A" w:themeColor="text1" w:themeTint="A5"/>
      <w:spacing w:val="15"/>
    </w:rPr>
  </w:style>
  <w:style w:type="character" w:customStyle="1" w:styleId="PodnaslovZnak1">
    <w:name w:val="Podnaslov Znak1"/>
    <w:basedOn w:val="Privzetapisavaodstavka"/>
    <w:link w:val="Podnaslov"/>
    <w:uiPriority w:val="99"/>
    <w:locked/>
    <w:rsid w:val="004D10BD"/>
    <w:rPr>
      <w:rFonts w:ascii="Times New Roman" w:eastAsia="Times New Roman" w:hAnsi="Times New Roman" w:cs="Times New Roman"/>
      <w:b/>
      <w:bCs/>
      <w:i/>
      <w:iCs/>
      <w:sz w:val="24"/>
      <w:szCs w:val="24"/>
      <w:lang w:eastAsia="sl-SI"/>
    </w:rPr>
  </w:style>
  <w:style w:type="paragraph" w:styleId="Telobesedila3">
    <w:name w:val="Body Text 3"/>
    <w:basedOn w:val="Navaden"/>
    <w:link w:val="Telobesedila3Znak1"/>
    <w:uiPriority w:val="99"/>
    <w:semiHidden/>
    <w:unhideWhenUsed/>
    <w:rsid w:val="004D10BD"/>
    <w:pPr>
      <w:spacing w:after="0" w:line="240" w:lineRule="auto"/>
      <w:jc w:val="both"/>
    </w:pPr>
    <w:rPr>
      <w:rFonts w:ascii="Times New Roman" w:eastAsia="Times New Roman" w:hAnsi="Times New Roman" w:cs="Times New Roman"/>
      <w:i/>
      <w:iCs/>
      <w:sz w:val="24"/>
      <w:szCs w:val="24"/>
      <w:lang w:eastAsia="sl-SI"/>
    </w:rPr>
  </w:style>
  <w:style w:type="character" w:customStyle="1" w:styleId="Telobesedila3Znak">
    <w:name w:val="Telo besedila 3 Znak"/>
    <w:basedOn w:val="Privzetapisavaodstavka"/>
    <w:semiHidden/>
    <w:rsid w:val="004D10BD"/>
    <w:rPr>
      <w:sz w:val="16"/>
      <w:szCs w:val="16"/>
    </w:rPr>
  </w:style>
  <w:style w:type="character" w:customStyle="1" w:styleId="Telobesedila3Znak1">
    <w:name w:val="Telo besedila 3 Znak1"/>
    <w:basedOn w:val="Privzetapisavaodstavka"/>
    <w:link w:val="Telobesedila3"/>
    <w:uiPriority w:val="99"/>
    <w:semiHidden/>
    <w:locked/>
    <w:rsid w:val="004D10BD"/>
    <w:rPr>
      <w:rFonts w:ascii="Times New Roman" w:eastAsia="Times New Roman" w:hAnsi="Times New Roman" w:cs="Times New Roman"/>
      <w:i/>
      <w:iCs/>
      <w:sz w:val="24"/>
      <w:szCs w:val="24"/>
      <w:lang w:eastAsia="sl-SI"/>
    </w:rPr>
  </w:style>
  <w:style w:type="paragraph" w:styleId="Telobesedila-zamik3">
    <w:name w:val="Body Text Indent 3"/>
    <w:basedOn w:val="Navaden"/>
    <w:link w:val="Telobesedila-zamik3Znak1"/>
    <w:uiPriority w:val="99"/>
    <w:semiHidden/>
    <w:unhideWhenUsed/>
    <w:rsid w:val="004D10BD"/>
    <w:pPr>
      <w:spacing w:after="0" w:line="240" w:lineRule="auto"/>
      <w:ind w:firstLine="1080"/>
      <w:jc w:val="center"/>
    </w:pPr>
    <w:rPr>
      <w:rFonts w:ascii="Times New Roman" w:eastAsia="Times New Roman" w:hAnsi="Times New Roman" w:cs="Times New Roman"/>
      <w:sz w:val="28"/>
      <w:szCs w:val="28"/>
      <w:lang w:eastAsia="sl-SI"/>
    </w:rPr>
  </w:style>
  <w:style w:type="character" w:customStyle="1" w:styleId="Telobesedila-zamik3Znak">
    <w:name w:val="Telo besedila - zamik 3 Znak"/>
    <w:basedOn w:val="Privzetapisavaodstavka"/>
    <w:semiHidden/>
    <w:rsid w:val="004D10BD"/>
    <w:rPr>
      <w:sz w:val="16"/>
      <w:szCs w:val="16"/>
    </w:rPr>
  </w:style>
  <w:style w:type="character" w:customStyle="1" w:styleId="Telobesedila-zamik3Znak1">
    <w:name w:val="Telo besedila - zamik 3 Znak1"/>
    <w:basedOn w:val="Privzetapisavaodstavka"/>
    <w:link w:val="Telobesedila-zamik3"/>
    <w:uiPriority w:val="99"/>
    <w:semiHidden/>
    <w:locked/>
    <w:rsid w:val="004D10BD"/>
    <w:rPr>
      <w:rFonts w:ascii="Times New Roman" w:eastAsia="Times New Roman" w:hAnsi="Times New Roman" w:cs="Times New Roman"/>
      <w:sz w:val="28"/>
      <w:szCs w:val="28"/>
      <w:lang w:eastAsia="sl-SI"/>
    </w:rPr>
  </w:style>
  <w:style w:type="paragraph" w:styleId="Besedilooblaka">
    <w:name w:val="Balloon Text"/>
    <w:basedOn w:val="Navaden"/>
    <w:link w:val="BesedilooblakaZnak"/>
    <w:uiPriority w:val="99"/>
    <w:semiHidden/>
    <w:unhideWhenUsed/>
    <w:rsid w:val="004D10BD"/>
    <w:pPr>
      <w:spacing w:after="0" w:line="240" w:lineRule="auto"/>
    </w:pPr>
    <w:rPr>
      <w:rFonts w:ascii="Tahoma" w:eastAsia="Times New Roman" w:hAnsi="Tahoma" w:cs="Times New Roman"/>
      <w:sz w:val="16"/>
      <w:szCs w:val="16"/>
      <w:lang w:eastAsia="sl-SI"/>
    </w:rPr>
  </w:style>
  <w:style w:type="character" w:customStyle="1" w:styleId="BesedilooblakaZnak">
    <w:name w:val="Besedilo oblačka Znak"/>
    <w:basedOn w:val="Privzetapisavaodstavka"/>
    <w:link w:val="Besedilooblaka"/>
    <w:uiPriority w:val="99"/>
    <w:semiHidden/>
    <w:rsid w:val="004D10BD"/>
    <w:rPr>
      <w:rFonts w:ascii="Tahoma" w:eastAsia="Times New Roman" w:hAnsi="Tahoma" w:cs="Times New Roman"/>
      <w:sz w:val="16"/>
      <w:szCs w:val="16"/>
      <w:lang w:eastAsia="sl-SI"/>
    </w:rPr>
  </w:style>
  <w:style w:type="paragraph" w:styleId="Brezrazmikov">
    <w:name w:val="No Spacing"/>
    <w:uiPriority w:val="1"/>
    <w:qFormat/>
    <w:rsid w:val="004D10BD"/>
    <w:pPr>
      <w:spacing w:after="0" w:line="240" w:lineRule="auto"/>
    </w:pPr>
    <w:rPr>
      <w:rFonts w:ascii="Times New Roman" w:eastAsia="Times New Roman" w:hAnsi="Times New Roman" w:cs="Times New Roman"/>
      <w:sz w:val="24"/>
      <w:szCs w:val="24"/>
      <w:lang w:eastAsia="sl-SI"/>
    </w:rPr>
  </w:style>
  <w:style w:type="paragraph" w:customStyle="1" w:styleId="western">
    <w:name w:val="western"/>
    <w:basedOn w:val="Navaden"/>
    <w:uiPriority w:val="99"/>
    <w:rsid w:val="004D10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TAB">
    <w:name w:val="naslovTAB"/>
    <w:basedOn w:val="Navaden"/>
    <w:rsid w:val="004D10BD"/>
    <w:pPr>
      <w:spacing w:before="120" w:after="120" w:line="240" w:lineRule="auto"/>
      <w:jc w:val="center"/>
    </w:pPr>
    <w:rPr>
      <w:rFonts w:ascii="Times New Roman" w:eastAsia="Times New Roman" w:hAnsi="Times New Roman" w:cs="Times New Roman"/>
      <w:b/>
      <w:bCs/>
      <w:caps/>
      <w:lang w:eastAsia="sl-SI"/>
    </w:rPr>
  </w:style>
  <w:style w:type="paragraph" w:customStyle="1" w:styleId="esegmentp">
    <w:name w:val="esegment_p"/>
    <w:basedOn w:val="Navaden"/>
    <w:uiPriority w:val="99"/>
    <w:rsid w:val="004D10B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4D10BD"/>
  </w:style>
  <w:style w:type="table" w:styleId="Tabelamrea">
    <w:name w:val="Table Grid"/>
    <w:basedOn w:val="Navadnatabela"/>
    <w:uiPriority w:val="59"/>
    <w:rsid w:val="004D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4D10BD"/>
    <w:rPr>
      <w:b/>
      <w:bCs/>
    </w:rPr>
  </w:style>
  <w:style w:type="numbering" w:customStyle="1" w:styleId="Brezseznama2">
    <w:name w:val="Brez seznama2"/>
    <w:next w:val="Brezseznama"/>
    <w:uiPriority w:val="99"/>
    <w:semiHidden/>
    <w:unhideWhenUsed/>
    <w:rsid w:val="003008A9"/>
  </w:style>
  <w:style w:type="character" w:styleId="tevilkastrani">
    <w:name w:val="page number"/>
    <w:semiHidden/>
    <w:unhideWhenUsed/>
    <w:rsid w:val="003008A9"/>
    <w:rPr>
      <w:rFonts w:ascii="Times New Roman" w:hAnsi="Times New Roman" w:cs="Times New Roman" w:hint="default"/>
    </w:rPr>
  </w:style>
  <w:style w:type="character" w:customStyle="1" w:styleId="Telobesedila2Znak1">
    <w:name w:val="Telo besedila 2 Znak1"/>
    <w:basedOn w:val="Privzetapisavaodstavka"/>
    <w:uiPriority w:val="99"/>
    <w:locked/>
    <w:rsid w:val="003008A9"/>
    <w:rPr>
      <w:rFonts w:ascii="Times New Roman" w:eastAsia="Times New Roman" w:hAnsi="Times New Roman" w:cs="Times New Roman"/>
      <w:sz w:val="24"/>
      <w:szCs w:val="24"/>
      <w:lang w:eastAsia="sl-SI"/>
    </w:rPr>
  </w:style>
  <w:style w:type="character" w:customStyle="1" w:styleId="ZnakZnak2">
    <w:name w:val="Znak Znak2"/>
    <w:semiHidden/>
    <w:locked/>
    <w:rsid w:val="003008A9"/>
    <w:rPr>
      <w:sz w:val="24"/>
      <w:lang w:val="sl-SI" w:eastAsia="sl-SI" w:bidi="ar-SA"/>
    </w:rPr>
  </w:style>
  <w:style w:type="character" w:styleId="Poudarek">
    <w:name w:val="Emphasis"/>
    <w:basedOn w:val="Privzetapisavaodstavka"/>
    <w:uiPriority w:val="20"/>
    <w:qFormat/>
    <w:rsid w:val="003008A9"/>
    <w:rPr>
      <w:i/>
      <w:iCs/>
    </w:rPr>
  </w:style>
  <w:style w:type="paragraph" w:customStyle="1" w:styleId="odstavek">
    <w:name w:val="odstavek"/>
    <w:basedOn w:val="Navaden"/>
    <w:rsid w:val="003008A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3008A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008A9"/>
    <w:rPr>
      <w:sz w:val="16"/>
      <w:szCs w:val="16"/>
    </w:rPr>
  </w:style>
  <w:style w:type="paragraph" w:styleId="Pripombabesedilo">
    <w:name w:val="annotation text"/>
    <w:basedOn w:val="Navaden"/>
    <w:link w:val="PripombabesediloZnak"/>
    <w:uiPriority w:val="99"/>
    <w:semiHidden/>
    <w:unhideWhenUsed/>
    <w:rsid w:val="003008A9"/>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semiHidden/>
    <w:rsid w:val="003008A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008A9"/>
    <w:rPr>
      <w:b/>
      <w:bCs/>
    </w:rPr>
  </w:style>
  <w:style w:type="character" w:customStyle="1" w:styleId="ZadevapripombeZnak">
    <w:name w:val="Zadeva pripombe Znak"/>
    <w:basedOn w:val="PripombabesediloZnak"/>
    <w:link w:val="Zadevapripombe"/>
    <w:uiPriority w:val="99"/>
    <w:semiHidden/>
    <w:rsid w:val="003008A9"/>
    <w:rPr>
      <w:rFonts w:ascii="Times New Roman" w:eastAsia="Times New Roman" w:hAnsi="Times New Roman" w:cs="Times New Roman"/>
      <w:b/>
      <w:bCs/>
      <w:sz w:val="20"/>
      <w:szCs w:val="20"/>
      <w:lang w:eastAsia="sl-SI"/>
    </w:rPr>
  </w:style>
  <w:style w:type="paragraph" w:styleId="Revizija">
    <w:name w:val="Revision"/>
    <w:hidden/>
    <w:uiPriority w:val="99"/>
    <w:semiHidden/>
    <w:rsid w:val="003008A9"/>
    <w:pPr>
      <w:spacing w:after="0"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03668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03668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03668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03668A"/>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3">
    <w:name w:val="Brez seznama3"/>
    <w:next w:val="Brezseznama"/>
    <w:uiPriority w:val="99"/>
    <w:semiHidden/>
    <w:unhideWhenUsed/>
    <w:rsid w:val="001D6C28"/>
  </w:style>
  <w:style w:type="character" w:customStyle="1" w:styleId="st1">
    <w:name w:val="st1"/>
    <w:rsid w:val="001D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990478">
      <w:bodyDiv w:val="1"/>
      <w:marLeft w:val="0"/>
      <w:marRight w:val="0"/>
      <w:marTop w:val="0"/>
      <w:marBottom w:val="0"/>
      <w:divBdr>
        <w:top w:val="none" w:sz="0" w:space="0" w:color="auto"/>
        <w:left w:val="none" w:sz="0" w:space="0" w:color="auto"/>
        <w:bottom w:val="none" w:sz="0" w:space="0" w:color="auto"/>
        <w:right w:val="none" w:sz="0" w:space="0" w:color="auto"/>
      </w:divBdr>
    </w:div>
    <w:div w:id="17044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si/poklicna_matura/predmeti/nemscina/" TargetMode="External"/><Relationship Id="rId13" Type="http://schemas.openxmlformats.org/officeDocument/2006/relationships/hyperlink" Target="https://www.ric.si/poklicna_matura/predmeti/italijanscina/" TargetMode="External"/><Relationship Id="rId18" Type="http://schemas.openxmlformats.org/officeDocument/2006/relationships/hyperlink" Target="https://www.ric.si/poklicna_matura/predmeti/ita_tuji_jezi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c.si/poklicna_matura/predmeti/anglescina/" TargetMode="External"/><Relationship Id="rId12" Type="http://schemas.openxmlformats.org/officeDocument/2006/relationships/hyperlink" Target="https://www.ric.si/poklicna_matura/predmeti/slovenscina/" TargetMode="External"/><Relationship Id="rId17" Type="http://schemas.openxmlformats.org/officeDocument/2006/relationships/hyperlink" Target="https://www.ric.si/poklicna_matura/predmeti/slo_drugi_jezik/" TargetMode="External"/><Relationship Id="rId2" Type="http://schemas.openxmlformats.org/officeDocument/2006/relationships/styles" Target="styles.xml"/><Relationship Id="rId16" Type="http://schemas.openxmlformats.org/officeDocument/2006/relationships/hyperlink" Target="https://www.ric.si/poklicna_matura/predmeti/nemsci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ic.si/poklicna_matura/predmeti/matematika/" TargetMode="External"/><Relationship Id="rId11" Type="http://schemas.openxmlformats.org/officeDocument/2006/relationships/hyperlink" Target="https://www.ric.si/poklicna_matura/predmeti/anglescina/" TargetMode="External"/><Relationship Id="rId5" Type="http://schemas.openxmlformats.org/officeDocument/2006/relationships/hyperlink" Target="http://www.ric.si/poklicna_matura/predmeti/slovenscina/" TargetMode="External"/><Relationship Id="rId15" Type="http://schemas.openxmlformats.org/officeDocument/2006/relationships/hyperlink" Target="https://www.ric.si/poklicna_matura/predmeti/matematika/" TargetMode="External"/><Relationship Id="rId10" Type="http://schemas.openxmlformats.org/officeDocument/2006/relationships/hyperlink" Target="http://www.ric.si/poklicna_matura/predmeti/ita_tuji_jezik/" TargetMode="External"/><Relationship Id="rId19" Type="http://schemas.openxmlformats.org/officeDocument/2006/relationships/hyperlink" Target="https://mail.simpss.si/" TargetMode="External"/><Relationship Id="rId4" Type="http://schemas.openxmlformats.org/officeDocument/2006/relationships/webSettings" Target="webSettings.xml"/><Relationship Id="rId9" Type="http://schemas.openxmlformats.org/officeDocument/2006/relationships/hyperlink" Target="http://www.ric.si/poklicna_matura/predmeti/slo_drugi_jezik/" TargetMode="External"/><Relationship Id="rId14" Type="http://schemas.openxmlformats.org/officeDocument/2006/relationships/hyperlink" Target="https://www.ric.si/poklicna_matura/predmeti/madzarsci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60</Pages>
  <Words>27382</Words>
  <Characters>156082</Characters>
  <Application>Microsoft Office Word</Application>
  <DocSecurity>0</DocSecurity>
  <Lines>1300</Lines>
  <Paragraphs>366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 Susel</dc:creator>
  <cp:keywords/>
  <dc:description/>
  <cp:lastModifiedBy>Uporabnik</cp:lastModifiedBy>
  <cp:revision>26</cp:revision>
  <cp:lastPrinted>2015-10-02T10:09:00Z</cp:lastPrinted>
  <dcterms:created xsi:type="dcterms:W3CDTF">2015-10-02T09:43:00Z</dcterms:created>
  <dcterms:modified xsi:type="dcterms:W3CDTF">2019-10-02T10:13:00Z</dcterms:modified>
</cp:coreProperties>
</file>